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0865FA" w14:textId="77777777" w:rsidR="00823285" w:rsidRPr="009E5C89" w:rsidRDefault="00823285" w:rsidP="00823285">
      <w:pPr>
        <w:spacing w:after="0"/>
        <w:jc w:val="center"/>
        <w:rPr>
          <w:rFonts w:ascii="Arial" w:hAnsi="Arial" w:cs="Arial"/>
          <w:b/>
          <w:sz w:val="32"/>
          <w:szCs w:val="32"/>
        </w:rPr>
      </w:pPr>
      <w:bookmarkStart w:id="0" w:name="_GoBack"/>
      <w:bookmarkEnd w:id="0"/>
      <w:r w:rsidRPr="009E5C89">
        <w:rPr>
          <w:rFonts w:ascii="Arial" w:hAnsi="Arial" w:cs="Arial"/>
          <w:b/>
          <w:sz w:val="32"/>
          <w:szCs w:val="32"/>
        </w:rPr>
        <w:t>BOSNA I HERCEGOVINA</w:t>
      </w:r>
    </w:p>
    <w:p w14:paraId="723CDB38" w14:textId="77777777" w:rsidR="00823285" w:rsidRPr="009E5C89" w:rsidRDefault="00823285" w:rsidP="00823285">
      <w:pPr>
        <w:spacing w:after="0"/>
        <w:jc w:val="center"/>
        <w:rPr>
          <w:rFonts w:ascii="Arial" w:hAnsi="Arial" w:cs="Arial"/>
          <w:b/>
          <w:sz w:val="32"/>
          <w:szCs w:val="32"/>
        </w:rPr>
      </w:pPr>
      <w:r w:rsidRPr="009E5C89">
        <w:rPr>
          <w:rFonts w:ascii="Arial" w:hAnsi="Arial" w:cs="Arial"/>
          <w:b/>
          <w:sz w:val="32"/>
          <w:szCs w:val="32"/>
        </w:rPr>
        <w:t>FEDERACIJA BOSNE I HERCEGOVINE</w:t>
      </w:r>
    </w:p>
    <w:p w14:paraId="1384561B" w14:textId="06C11845" w:rsidR="009E5C89" w:rsidRPr="009E5C89" w:rsidRDefault="009E5C89" w:rsidP="009E5C89">
      <w:pPr>
        <w:spacing w:after="0"/>
        <w:jc w:val="center"/>
        <w:rPr>
          <w:rFonts w:ascii="Arial" w:hAnsi="Arial" w:cs="Arial"/>
          <w:b/>
          <w:sz w:val="32"/>
          <w:szCs w:val="32"/>
        </w:rPr>
      </w:pPr>
      <w:r>
        <w:rPr>
          <w:rFonts w:ascii="Arial" w:hAnsi="Arial" w:cs="Arial"/>
          <w:b/>
          <w:sz w:val="32"/>
          <w:szCs w:val="32"/>
        </w:rPr>
        <w:t>V</w:t>
      </w:r>
      <w:r w:rsidR="002F1B15" w:rsidRPr="009E5C89">
        <w:rPr>
          <w:rFonts w:ascii="Arial" w:hAnsi="Arial" w:cs="Arial"/>
          <w:b/>
          <w:sz w:val="32"/>
          <w:szCs w:val="32"/>
        </w:rPr>
        <w:t>LADA</w:t>
      </w:r>
      <w:r w:rsidRPr="009E5C89">
        <w:rPr>
          <w:rFonts w:ascii="Arial" w:hAnsi="Arial" w:cs="Arial"/>
          <w:b/>
          <w:sz w:val="32"/>
          <w:szCs w:val="32"/>
        </w:rPr>
        <w:t xml:space="preserve"> FEDERACIJ</w:t>
      </w:r>
      <w:r>
        <w:rPr>
          <w:rFonts w:ascii="Arial" w:hAnsi="Arial" w:cs="Arial"/>
          <w:b/>
          <w:sz w:val="32"/>
          <w:szCs w:val="32"/>
        </w:rPr>
        <w:t>E</w:t>
      </w:r>
      <w:r w:rsidRPr="009E5C89">
        <w:rPr>
          <w:rFonts w:ascii="Arial" w:hAnsi="Arial" w:cs="Arial"/>
          <w:b/>
          <w:sz w:val="32"/>
          <w:szCs w:val="32"/>
        </w:rPr>
        <w:t xml:space="preserve"> BOSNE I HERCEGOVINE</w:t>
      </w:r>
    </w:p>
    <w:p w14:paraId="23B2E46A" w14:textId="672F98DA" w:rsidR="00823285" w:rsidRPr="009E5C89" w:rsidRDefault="00823285" w:rsidP="00823285">
      <w:pPr>
        <w:spacing w:after="0"/>
        <w:jc w:val="center"/>
        <w:rPr>
          <w:rFonts w:ascii="Arial" w:hAnsi="Arial" w:cs="Arial"/>
          <w:b/>
          <w:sz w:val="32"/>
          <w:szCs w:val="32"/>
        </w:rPr>
      </w:pPr>
    </w:p>
    <w:p w14:paraId="20F16DBB" w14:textId="77777777" w:rsidR="00823285" w:rsidRPr="00FC0854" w:rsidRDefault="00823285" w:rsidP="00823285">
      <w:pPr>
        <w:spacing w:after="0"/>
        <w:jc w:val="center"/>
        <w:rPr>
          <w:rFonts w:ascii="Arial" w:hAnsi="Arial" w:cs="Arial"/>
          <w:b/>
          <w:sz w:val="24"/>
          <w:szCs w:val="24"/>
        </w:rPr>
      </w:pPr>
    </w:p>
    <w:p w14:paraId="690B73C0" w14:textId="77777777" w:rsidR="00823285" w:rsidRPr="00FC0854" w:rsidRDefault="00823285" w:rsidP="00823285">
      <w:pPr>
        <w:spacing w:after="0"/>
        <w:jc w:val="center"/>
        <w:rPr>
          <w:rFonts w:ascii="Arial" w:hAnsi="Arial" w:cs="Arial"/>
          <w:b/>
          <w:sz w:val="24"/>
          <w:szCs w:val="24"/>
        </w:rPr>
      </w:pPr>
    </w:p>
    <w:p w14:paraId="77647E43" w14:textId="77777777" w:rsidR="00823285" w:rsidRPr="00FC0854" w:rsidRDefault="00823285" w:rsidP="00823285">
      <w:pPr>
        <w:spacing w:after="0"/>
        <w:jc w:val="center"/>
        <w:rPr>
          <w:rFonts w:ascii="Arial" w:hAnsi="Arial" w:cs="Arial"/>
          <w:b/>
          <w:sz w:val="24"/>
          <w:szCs w:val="24"/>
        </w:rPr>
      </w:pPr>
    </w:p>
    <w:p w14:paraId="654CD7A9" w14:textId="2B394BEC" w:rsidR="00823285" w:rsidRPr="009E5C89" w:rsidRDefault="00D636AB" w:rsidP="00823285">
      <w:pPr>
        <w:spacing w:after="0"/>
        <w:jc w:val="center"/>
        <w:rPr>
          <w:rFonts w:ascii="Arial" w:hAnsi="Arial" w:cs="Arial"/>
          <w:b/>
          <w:sz w:val="32"/>
          <w:szCs w:val="32"/>
        </w:rPr>
      </w:pPr>
      <w:r w:rsidRPr="00FC0854">
        <w:rPr>
          <w:rFonts w:ascii="Arial" w:hAnsi="Arial" w:cs="Arial"/>
          <w:b/>
          <w:sz w:val="24"/>
          <w:szCs w:val="24"/>
        </w:rPr>
        <w:tab/>
      </w:r>
      <w:r w:rsidRPr="00FC0854">
        <w:rPr>
          <w:rFonts w:ascii="Arial" w:hAnsi="Arial" w:cs="Arial"/>
          <w:b/>
          <w:sz w:val="24"/>
          <w:szCs w:val="24"/>
        </w:rPr>
        <w:tab/>
      </w:r>
      <w:r w:rsidRPr="00FC0854">
        <w:rPr>
          <w:rFonts w:ascii="Arial" w:hAnsi="Arial" w:cs="Arial"/>
          <w:b/>
          <w:sz w:val="24"/>
          <w:szCs w:val="24"/>
        </w:rPr>
        <w:tab/>
      </w:r>
      <w:r w:rsidRPr="00FC0854">
        <w:rPr>
          <w:rFonts w:ascii="Arial" w:hAnsi="Arial" w:cs="Arial"/>
          <w:b/>
          <w:sz w:val="24"/>
          <w:szCs w:val="24"/>
        </w:rPr>
        <w:tab/>
      </w:r>
      <w:r w:rsidRPr="00FC0854">
        <w:rPr>
          <w:rFonts w:ascii="Arial" w:hAnsi="Arial" w:cs="Arial"/>
          <w:b/>
          <w:sz w:val="24"/>
          <w:szCs w:val="24"/>
        </w:rPr>
        <w:tab/>
      </w:r>
      <w:r w:rsidRPr="00FC0854">
        <w:rPr>
          <w:rFonts w:ascii="Arial" w:hAnsi="Arial" w:cs="Arial"/>
          <w:b/>
          <w:sz w:val="24"/>
          <w:szCs w:val="24"/>
        </w:rPr>
        <w:tab/>
      </w:r>
      <w:r w:rsidRPr="00FC0854">
        <w:rPr>
          <w:rFonts w:ascii="Arial" w:hAnsi="Arial" w:cs="Arial"/>
          <w:b/>
          <w:sz w:val="24"/>
          <w:szCs w:val="24"/>
        </w:rPr>
        <w:tab/>
      </w:r>
      <w:r w:rsidRPr="00FC0854">
        <w:rPr>
          <w:rFonts w:ascii="Arial" w:hAnsi="Arial" w:cs="Arial"/>
          <w:b/>
          <w:sz w:val="24"/>
          <w:szCs w:val="24"/>
        </w:rPr>
        <w:tab/>
      </w:r>
      <w:r w:rsidRPr="00FC0854">
        <w:rPr>
          <w:rFonts w:ascii="Arial" w:hAnsi="Arial" w:cs="Arial"/>
          <w:b/>
          <w:sz w:val="24"/>
          <w:szCs w:val="24"/>
        </w:rPr>
        <w:tab/>
      </w:r>
      <w:r w:rsidR="004B06D6" w:rsidRPr="009E5C89">
        <w:rPr>
          <w:rFonts w:ascii="Arial" w:hAnsi="Arial" w:cs="Arial"/>
          <w:b/>
          <w:sz w:val="32"/>
          <w:szCs w:val="32"/>
        </w:rPr>
        <w:t>PRIJEDLOG</w:t>
      </w:r>
    </w:p>
    <w:p w14:paraId="4FFA4A08" w14:textId="77777777" w:rsidR="00823285" w:rsidRPr="00FC0854" w:rsidRDefault="00823285" w:rsidP="00823285">
      <w:pPr>
        <w:jc w:val="center"/>
        <w:rPr>
          <w:rFonts w:ascii="Arial" w:hAnsi="Arial" w:cs="Arial"/>
          <w:sz w:val="24"/>
          <w:szCs w:val="24"/>
        </w:rPr>
      </w:pPr>
    </w:p>
    <w:p w14:paraId="4FF6F45D" w14:textId="77777777" w:rsidR="00823285" w:rsidRPr="00FC0854" w:rsidRDefault="00823285" w:rsidP="00823285">
      <w:pPr>
        <w:jc w:val="center"/>
        <w:rPr>
          <w:rFonts w:ascii="Arial" w:hAnsi="Arial" w:cs="Arial"/>
          <w:sz w:val="24"/>
          <w:szCs w:val="24"/>
        </w:rPr>
      </w:pPr>
    </w:p>
    <w:p w14:paraId="50097D5C" w14:textId="77777777" w:rsidR="00823285" w:rsidRPr="00FC0854" w:rsidRDefault="00823285" w:rsidP="00823285">
      <w:pPr>
        <w:jc w:val="center"/>
        <w:rPr>
          <w:rFonts w:ascii="Arial" w:hAnsi="Arial" w:cs="Arial"/>
          <w:sz w:val="24"/>
          <w:szCs w:val="24"/>
        </w:rPr>
      </w:pPr>
    </w:p>
    <w:p w14:paraId="034D9C8B" w14:textId="77777777" w:rsidR="00823285" w:rsidRPr="00FC0854" w:rsidRDefault="00823285" w:rsidP="00823285">
      <w:pPr>
        <w:jc w:val="center"/>
        <w:rPr>
          <w:rFonts w:ascii="Arial" w:hAnsi="Arial" w:cs="Arial"/>
          <w:sz w:val="24"/>
          <w:szCs w:val="24"/>
        </w:rPr>
      </w:pPr>
    </w:p>
    <w:p w14:paraId="537B2A4E" w14:textId="77777777" w:rsidR="00823285" w:rsidRPr="00FC0854" w:rsidRDefault="00823285" w:rsidP="00823285">
      <w:pPr>
        <w:jc w:val="center"/>
        <w:rPr>
          <w:rFonts w:ascii="Arial" w:hAnsi="Arial" w:cs="Arial"/>
          <w:sz w:val="24"/>
          <w:szCs w:val="24"/>
        </w:rPr>
      </w:pPr>
    </w:p>
    <w:p w14:paraId="3712D9D1" w14:textId="77777777" w:rsidR="00823285" w:rsidRPr="00FC0854" w:rsidRDefault="00823285" w:rsidP="00823285">
      <w:pPr>
        <w:jc w:val="center"/>
        <w:rPr>
          <w:rFonts w:ascii="Arial" w:hAnsi="Arial" w:cs="Arial"/>
          <w:sz w:val="24"/>
          <w:szCs w:val="24"/>
        </w:rPr>
      </w:pPr>
    </w:p>
    <w:p w14:paraId="442596AB" w14:textId="4D67E7D1" w:rsidR="007403D0" w:rsidRDefault="007403D0" w:rsidP="007403D0">
      <w:pPr>
        <w:spacing w:after="0"/>
        <w:jc w:val="center"/>
        <w:rPr>
          <w:rFonts w:ascii="Arial" w:hAnsi="Arial" w:cs="Arial"/>
          <w:b/>
          <w:sz w:val="44"/>
          <w:szCs w:val="44"/>
        </w:rPr>
      </w:pPr>
      <w:r>
        <w:rPr>
          <w:rFonts w:ascii="Arial" w:hAnsi="Arial" w:cs="Arial"/>
          <w:b/>
          <w:sz w:val="44"/>
          <w:szCs w:val="44"/>
        </w:rPr>
        <w:t>Strategija za unapređen</w:t>
      </w:r>
      <w:r w:rsidR="00500C0B">
        <w:rPr>
          <w:rFonts w:ascii="Arial" w:hAnsi="Arial" w:cs="Arial"/>
          <w:b/>
          <w:sz w:val="44"/>
          <w:szCs w:val="44"/>
        </w:rPr>
        <w:t>j</w:t>
      </w:r>
      <w:r>
        <w:rPr>
          <w:rFonts w:ascii="Arial" w:hAnsi="Arial" w:cs="Arial"/>
          <w:b/>
          <w:sz w:val="44"/>
          <w:szCs w:val="44"/>
        </w:rPr>
        <w:t>e prava i p</w:t>
      </w:r>
      <w:r w:rsidR="00500C0B">
        <w:rPr>
          <w:rFonts w:ascii="Arial" w:hAnsi="Arial" w:cs="Arial"/>
          <w:b/>
          <w:sz w:val="44"/>
          <w:szCs w:val="44"/>
        </w:rPr>
        <w:t>oložaja osoba s invaliditetom</w:t>
      </w:r>
      <w:r>
        <w:rPr>
          <w:rFonts w:ascii="Arial" w:hAnsi="Arial" w:cs="Arial"/>
          <w:b/>
          <w:sz w:val="44"/>
          <w:szCs w:val="44"/>
        </w:rPr>
        <w:t xml:space="preserve"> </w:t>
      </w:r>
      <w:r w:rsidRPr="009E5C89">
        <w:rPr>
          <w:rFonts w:ascii="Arial" w:hAnsi="Arial" w:cs="Arial"/>
          <w:b/>
          <w:sz w:val="44"/>
          <w:szCs w:val="44"/>
        </w:rPr>
        <w:t>u Federaciji BiH</w:t>
      </w:r>
      <w:r>
        <w:rPr>
          <w:rFonts w:ascii="Arial" w:hAnsi="Arial" w:cs="Arial"/>
          <w:b/>
          <w:sz w:val="44"/>
          <w:szCs w:val="44"/>
        </w:rPr>
        <w:t xml:space="preserve"> </w:t>
      </w:r>
      <w:r w:rsidRPr="009E5C89">
        <w:rPr>
          <w:rFonts w:ascii="Arial" w:hAnsi="Arial" w:cs="Arial"/>
          <w:b/>
          <w:sz w:val="44"/>
          <w:szCs w:val="44"/>
        </w:rPr>
        <w:t>2016-2021</w:t>
      </w:r>
    </w:p>
    <w:p w14:paraId="2C00A1D6" w14:textId="77777777" w:rsidR="007403D0" w:rsidRPr="009E5C89" w:rsidRDefault="007403D0" w:rsidP="007403D0">
      <w:pPr>
        <w:spacing w:after="0"/>
        <w:jc w:val="center"/>
        <w:rPr>
          <w:rFonts w:ascii="Arial" w:hAnsi="Arial" w:cs="Arial"/>
          <w:b/>
          <w:sz w:val="44"/>
          <w:szCs w:val="44"/>
        </w:rPr>
      </w:pPr>
    </w:p>
    <w:p w14:paraId="065A6508" w14:textId="22BA5CD9" w:rsidR="007403D0" w:rsidRPr="009E5C89" w:rsidRDefault="007403D0" w:rsidP="009E5C89">
      <w:pPr>
        <w:spacing w:after="0"/>
        <w:jc w:val="center"/>
        <w:rPr>
          <w:rFonts w:ascii="Arial" w:hAnsi="Arial" w:cs="Arial"/>
          <w:b/>
          <w:sz w:val="44"/>
          <w:szCs w:val="44"/>
        </w:rPr>
      </w:pPr>
    </w:p>
    <w:p w14:paraId="46DFDDEB" w14:textId="77777777" w:rsidR="00823285" w:rsidRPr="009E5C89" w:rsidRDefault="00823285" w:rsidP="00823285">
      <w:pPr>
        <w:jc w:val="center"/>
        <w:rPr>
          <w:rFonts w:ascii="Arial" w:hAnsi="Arial" w:cs="Arial"/>
          <w:sz w:val="44"/>
          <w:szCs w:val="44"/>
        </w:rPr>
      </w:pPr>
    </w:p>
    <w:p w14:paraId="15516108" w14:textId="77777777" w:rsidR="00823285" w:rsidRPr="00FC0854" w:rsidRDefault="00823285" w:rsidP="00823285">
      <w:pPr>
        <w:ind w:left="2160" w:firstLine="720"/>
        <w:jc w:val="center"/>
        <w:rPr>
          <w:rFonts w:ascii="Arial" w:hAnsi="Arial" w:cs="Arial"/>
          <w:b/>
          <w:sz w:val="24"/>
          <w:szCs w:val="24"/>
        </w:rPr>
      </w:pPr>
    </w:p>
    <w:p w14:paraId="6E042F85" w14:textId="77777777" w:rsidR="00823285" w:rsidRPr="00FC0854" w:rsidRDefault="00823285" w:rsidP="00823285">
      <w:pPr>
        <w:jc w:val="center"/>
        <w:rPr>
          <w:rFonts w:ascii="Arial" w:hAnsi="Arial" w:cs="Arial"/>
          <w:b/>
          <w:sz w:val="24"/>
          <w:szCs w:val="24"/>
        </w:rPr>
      </w:pPr>
    </w:p>
    <w:p w14:paraId="319FE353" w14:textId="77777777" w:rsidR="00823285" w:rsidRDefault="00823285" w:rsidP="00823285">
      <w:pPr>
        <w:jc w:val="center"/>
        <w:rPr>
          <w:rFonts w:ascii="Arial" w:hAnsi="Arial" w:cs="Arial"/>
          <w:b/>
          <w:sz w:val="24"/>
          <w:szCs w:val="24"/>
        </w:rPr>
      </w:pPr>
    </w:p>
    <w:p w14:paraId="26351E2F" w14:textId="77777777" w:rsidR="00C322BC" w:rsidRDefault="00C322BC" w:rsidP="00823285">
      <w:pPr>
        <w:jc w:val="center"/>
        <w:rPr>
          <w:rFonts w:ascii="Arial" w:hAnsi="Arial" w:cs="Arial"/>
          <w:b/>
          <w:sz w:val="24"/>
          <w:szCs w:val="24"/>
        </w:rPr>
      </w:pPr>
    </w:p>
    <w:p w14:paraId="5ED3C212" w14:textId="77777777" w:rsidR="00C322BC" w:rsidRDefault="00C322BC" w:rsidP="00823285">
      <w:pPr>
        <w:jc w:val="center"/>
        <w:rPr>
          <w:rFonts w:ascii="Arial" w:hAnsi="Arial" w:cs="Arial"/>
          <w:b/>
          <w:sz w:val="24"/>
          <w:szCs w:val="24"/>
        </w:rPr>
      </w:pPr>
    </w:p>
    <w:p w14:paraId="7CC913F0" w14:textId="77777777" w:rsidR="00C322BC" w:rsidRPr="00FC0854" w:rsidRDefault="00C322BC" w:rsidP="00823285">
      <w:pPr>
        <w:jc w:val="center"/>
        <w:rPr>
          <w:rFonts w:ascii="Arial" w:hAnsi="Arial" w:cs="Arial"/>
          <w:b/>
          <w:sz w:val="24"/>
          <w:szCs w:val="24"/>
        </w:rPr>
      </w:pPr>
    </w:p>
    <w:p w14:paraId="007F0594" w14:textId="07120B0E" w:rsidR="00823285" w:rsidRPr="009E5C89" w:rsidRDefault="00823285" w:rsidP="00823285">
      <w:pPr>
        <w:jc w:val="center"/>
        <w:rPr>
          <w:rFonts w:ascii="Arial" w:hAnsi="Arial" w:cs="Arial"/>
          <w:b/>
          <w:sz w:val="32"/>
          <w:szCs w:val="32"/>
        </w:rPr>
      </w:pPr>
      <w:r w:rsidRPr="009E5C89">
        <w:rPr>
          <w:rFonts w:ascii="Arial" w:hAnsi="Arial" w:cs="Arial"/>
          <w:b/>
          <w:sz w:val="32"/>
          <w:szCs w:val="32"/>
        </w:rPr>
        <w:t xml:space="preserve">Sarajevo, </w:t>
      </w:r>
      <w:r w:rsidR="004B06D6" w:rsidRPr="009E5C89">
        <w:rPr>
          <w:rFonts w:ascii="Arial" w:hAnsi="Arial" w:cs="Arial"/>
          <w:b/>
          <w:sz w:val="32"/>
          <w:szCs w:val="32"/>
        </w:rPr>
        <w:t xml:space="preserve">Juli </w:t>
      </w:r>
      <w:r w:rsidRPr="009E5C89">
        <w:rPr>
          <w:rFonts w:ascii="Arial" w:hAnsi="Arial" w:cs="Arial"/>
          <w:b/>
          <w:sz w:val="32"/>
          <w:szCs w:val="32"/>
        </w:rPr>
        <w:t>201</w:t>
      </w:r>
      <w:r w:rsidR="00F91745" w:rsidRPr="009E5C89">
        <w:rPr>
          <w:rFonts w:ascii="Arial" w:hAnsi="Arial" w:cs="Arial"/>
          <w:b/>
          <w:sz w:val="32"/>
          <w:szCs w:val="32"/>
        </w:rPr>
        <w:t>6</w:t>
      </w:r>
      <w:r w:rsidRPr="009E5C89">
        <w:rPr>
          <w:rFonts w:ascii="Arial" w:hAnsi="Arial" w:cs="Arial"/>
          <w:b/>
          <w:sz w:val="32"/>
          <w:szCs w:val="32"/>
        </w:rPr>
        <w:t>. godine</w:t>
      </w:r>
    </w:p>
    <w:p w14:paraId="2405B5D7" w14:textId="77777777" w:rsidR="000123DC" w:rsidRDefault="000123DC" w:rsidP="00372816">
      <w:pPr>
        <w:spacing w:after="0"/>
        <w:rPr>
          <w:rFonts w:ascii="Arial" w:hAnsi="Arial" w:cs="Arial"/>
          <w:sz w:val="24"/>
          <w:szCs w:val="24"/>
        </w:rPr>
      </w:pPr>
    </w:p>
    <w:p w14:paraId="3BB2CD91" w14:textId="77777777" w:rsidR="004625CC" w:rsidRDefault="004625CC" w:rsidP="00372816">
      <w:pPr>
        <w:spacing w:after="0"/>
        <w:rPr>
          <w:rFonts w:ascii="Arial" w:hAnsi="Arial" w:cs="Arial"/>
          <w:sz w:val="24"/>
          <w:szCs w:val="24"/>
        </w:rPr>
      </w:pPr>
    </w:p>
    <w:p w14:paraId="0A1DBFFE" w14:textId="77777777" w:rsidR="00372816" w:rsidRPr="00FC0854" w:rsidRDefault="00F91745" w:rsidP="00CC04D7">
      <w:pPr>
        <w:spacing w:after="0"/>
        <w:jc w:val="center"/>
        <w:rPr>
          <w:rFonts w:ascii="Arial" w:hAnsi="Arial" w:cs="Arial"/>
          <w:b/>
          <w:sz w:val="24"/>
          <w:szCs w:val="24"/>
        </w:rPr>
      </w:pPr>
      <w:r w:rsidRPr="00FC0854">
        <w:rPr>
          <w:rFonts w:ascii="Arial" w:hAnsi="Arial" w:cs="Arial"/>
          <w:b/>
          <w:sz w:val="24"/>
          <w:szCs w:val="24"/>
        </w:rPr>
        <w:t>S</w:t>
      </w:r>
      <w:r w:rsidR="009425F3" w:rsidRPr="00FC0854">
        <w:rPr>
          <w:rFonts w:ascii="Arial" w:hAnsi="Arial" w:cs="Arial"/>
          <w:b/>
          <w:sz w:val="24"/>
          <w:szCs w:val="24"/>
        </w:rPr>
        <w:t xml:space="preserve"> </w:t>
      </w:r>
      <w:r w:rsidRPr="00FC0854">
        <w:rPr>
          <w:rFonts w:ascii="Arial" w:hAnsi="Arial" w:cs="Arial"/>
          <w:b/>
          <w:sz w:val="24"/>
          <w:szCs w:val="24"/>
        </w:rPr>
        <w:t>A</w:t>
      </w:r>
      <w:r w:rsidR="009425F3" w:rsidRPr="00FC0854">
        <w:rPr>
          <w:rFonts w:ascii="Arial" w:hAnsi="Arial" w:cs="Arial"/>
          <w:b/>
          <w:sz w:val="24"/>
          <w:szCs w:val="24"/>
        </w:rPr>
        <w:t xml:space="preserve"> </w:t>
      </w:r>
      <w:r w:rsidRPr="00FC0854">
        <w:rPr>
          <w:rFonts w:ascii="Arial" w:hAnsi="Arial" w:cs="Arial"/>
          <w:b/>
          <w:sz w:val="24"/>
          <w:szCs w:val="24"/>
        </w:rPr>
        <w:t>D</w:t>
      </w:r>
      <w:r w:rsidR="009425F3" w:rsidRPr="00FC0854">
        <w:rPr>
          <w:rFonts w:ascii="Arial" w:hAnsi="Arial" w:cs="Arial"/>
          <w:b/>
          <w:sz w:val="24"/>
          <w:szCs w:val="24"/>
        </w:rPr>
        <w:t xml:space="preserve"> </w:t>
      </w:r>
      <w:r w:rsidRPr="00FC0854">
        <w:rPr>
          <w:rFonts w:ascii="Arial" w:hAnsi="Arial" w:cs="Arial"/>
          <w:b/>
          <w:sz w:val="24"/>
          <w:szCs w:val="24"/>
        </w:rPr>
        <w:t>R</w:t>
      </w:r>
      <w:r w:rsidR="009425F3" w:rsidRPr="00FC0854">
        <w:rPr>
          <w:rFonts w:ascii="Arial" w:hAnsi="Arial" w:cs="Arial"/>
          <w:b/>
          <w:sz w:val="24"/>
          <w:szCs w:val="24"/>
        </w:rPr>
        <w:t xml:space="preserve"> </w:t>
      </w:r>
      <w:r w:rsidRPr="00FC0854">
        <w:rPr>
          <w:rFonts w:ascii="Arial" w:hAnsi="Arial" w:cs="Arial"/>
          <w:b/>
          <w:sz w:val="24"/>
          <w:szCs w:val="24"/>
        </w:rPr>
        <w:t>Ž</w:t>
      </w:r>
      <w:r w:rsidR="009425F3" w:rsidRPr="00FC0854">
        <w:rPr>
          <w:rFonts w:ascii="Arial" w:hAnsi="Arial" w:cs="Arial"/>
          <w:b/>
          <w:sz w:val="24"/>
          <w:szCs w:val="24"/>
        </w:rPr>
        <w:t xml:space="preserve"> </w:t>
      </w:r>
      <w:r w:rsidRPr="00FC0854">
        <w:rPr>
          <w:rFonts w:ascii="Arial" w:hAnsi="Arial" w:cs="Arial"/>
          <w:b/>
          <w:sz w:val="24"/>
          <w:szCs w:val="24"/>
        </w:rPr>
        <w:t>A</w:t>
      </w:r>
      <w:r w:rsidR="009425F3" w:rsidRPr="00FC0854">
        <w:rPr>
          <w:rFonts w:ascii="Arial" w:hAnsi="Arial" w:cs="Arial"/>
          <w:b/>
          <w:sz w:val="24"/>
          <w:szCs w:val="24"/>
        </w:rPr>
        <w:t xml:space="preserve"> </w:t>
      </w:r>
      <w:r w:rsidRPr="00FC0854">
        <w:rPr>
          <w:rFonts w:ascii="Arial" w:hAnsi="Arial" w:cs="Arial"/>
          <w:b/>
          <w:sz w:val="24"/>
          <w:szCs w:val="24"/>
        </w:rPr>
        <w:t>J</w:t>
      </w:r>
    </w:p>
    <w:p w14:paraId="325B2BCF" w14:textId="77777777" w:rsidR="00F91745" w:rsidRPr="00FC0854" w:rsidRDefault="00F91745" w:rsidP="00372816">
      <w:pPr>
        <w:spacing w:after="0"/>
        <w:rPr>
          <w:rFonts w:ascii="Arial" w:hAnsi="Arial" w:cs="Arial"/>
          <w:sz w:val="24"/>
          <w:szCs w:val="24"/>
        </w:rPr>
      </w:pPr>
    </w:p>
    <w:p w14:paraId="6EAC6CB1" w14:textId="77777777" w:rsidR="00F91745" w:rsidRPr="00FC0854" w:rsidRDefault="00F91745" w:rsidP="00372816">
      <w:pPr>
        <w:spacing w:after="0"/>
        <w:rPr>
          <w:rFonts w:ascii="Arial" w:hAnsi="Arial" w:cs="Arial"/>
          <w:sz w:val="24"/>
          <w:szCs w:val="24"/>
        </w:rPr>
      </w:pPr>
    </w:p>
    <w:sdt>
      <w:sdtPr>
        <w:rPr>
          <w:rFonts w:ascii="Arial" w:hAnsi="Arial" w:cs="Arial"/>
          <w:sz w:val="24"/>
          <w:szCs w:val="24"/>
        </w:rPr>
        <w:id w:val="111412202"/>
        <w:docPartObj>
          <w:docPartGallery w:val="Table of Contents"/>
          <w:docPartUnique/>
        </w:docPartObj>
      </w:sdtPr>
      <w:sdtEndPr/>
      <w:sdtContent>
        <w:p w14:paraId="34200885" w14:textId="77777777" w:rsidR="00177EEF" w:rsidRDefault="00E722D0" w:rsidP="00177EEF">
          <w:pPr>
            <w:pStyle w:val="TOC1"/>
            <w:rPr>
              <w:noProof/>
              <w:lang w:val="bs-Latn-BA" w:eastAsia="bs-Latn-BA"/>
            </w:rPr>
          </w:pPr>
          <w:r w:rsidRPr="00FC0854">
            <w:rPr>
              <w:rFonts w:ascii="Arial" w:hAnsi="Arial" w:cs="Arial"/>
              <w:sz w:val="24"/>
              <w:szCs w:val="24"/>
            </w:rPr>
            <w:fldChar w:fldCharType="begin"/>
          </w:r>
          <w:r w:rsidR="00B91B89" w:rsidRPr="00FC0854">
            <w:rPr>
              <w:rFonts w:ascii="Arial" w:hAnsi="Arial" w:cs="Arial"/>
              <w:sz w:val="24"/>
              <w:szCs w:val="24"/>
            </w:rPr>
            <w:instrText xml:space="preserve"> TOC \o "1-3" \h \z \u </w:instrText>
          </w:r>
          <w:r w:rsidRPr="00FC0854">
            <w:rPr>
              <w:rFonts w:ascii="Arial" w:hAnsi="Arial" w:cs="Arial"/>
              <w:sz w:val="24"/>
              <w:szCs w:val="24"/>
            </w:rPr>
            <w:fldChar w:fldCharType="separate"/>
          </w:r>
          <w:hyperlink w:anchor="_Toc456338973" w:history="1">
            <w:r w:rsidR="00177EEF" w:rsidRPr="009A52E3">
              <w:rPr>
                <w:rStyle w:val="Hyperlink"/>
                <w:rFonts w:ascii="Arial" w:hAnsi="Arial" w:cs="Arial"/>
                <w:noProof/>
              </w:rPr>
              <w:t>LISTA SKRAĆENICA I AKRONIMA</w:t>
            </w:r>
            <w:r w:rsidR="00177EEF">
              <w:rPr>
                <w:noProof/>
                <w:webHidden/>
              </w:rPr>
              <w:tab/>
            </w:r>
            <w:r w:rsidR="00177EEF">
              <w:rPr>
                <w:noProof/>
                <w:webHidden/>
              </w:rPr>
              <w:fldChar w:fldCharType="begin"/>
            </w:r>
            <w:r w:rsidR="00177EEF">
              <w:rPr>
                <w:noProof/>
                <w:webHidden/>
              </w:rPr>
              <w:instrText xml:space="preserve"> PAGEREF _Toc456338973 \h </w:instrText>
            </w:r>
            <w:r w:rsidR="00177EEF">
              <w:rPr>
                <w:noProof/>
                <w:webHidden/>
              </w:rPr>
            </w:r>
            <w:r w:rsidR="00177EEF">
              <w:rPr>
                <w:noProof/>
                <w:webHidden/>
              </w:rPr>
              <w:fldChar w:fldCharType="separate"/>
            </w:r>
            <w:r w:rsidR="00177EEF">
              <w:rPr>
                <w:noProof/>
                <w:webHidden/>
              </w:rPr>
              <w:t>4</w:t>
            </w:r>
            <w:r w:rsidR="00177EEF">
              <w:rPr>
                <w:noProof/>
                <w:webHidden/>
              </w:rPr>
              <w:fldChar w:fldCharType="end"/>
            </w:r>
          </w:hyperlink>
        </w:p>
        <w:p w14:paraId="4BF39375" w14:textId="6399D7B3" w:rsidR="00177EEF" w:rsidRDefault="00CE7083" w:rsidP="00177EEF">
          <w:pPr>
            <w:pStyle w:val="TOC1"/>
            <w:rPr>
              <w:noProof/>
              <w:lang w:val="bs-Latn-BA" w:eastAsia="bs-Latn-BA"/>
            </w:rPr>
          </w:pPr>
          <w:hyperlink w:anchor="_Toc456338974" w:history="1">
            <w:r w:rsidR="00177EEF" w:rsidRPr="009A52E3">
              <w:rPr>
                <w:rStyle w:val="Hyperlink"/>
                <w:rFonts w:ascii="Arial" w:hAnsi="Arial" w:cs="Arial"/>
                <w:noProof/>
              </w:rPr>
              <w:t>UVOD</w:t>
            </w:r>
            <w:r w:rsidR="00177EEF">
              <w:rPr>
                <w:noProof/>
                <w:webHidden/>
              </w:rPr>
              <w:tab/>
            </w:r>
            <w:r w:rsidR="00177EEF">
              <w:rPr>
                <w:noProof/>
                <w:webHidden/>
              </w:rPr>
              <w:fldChar w:fldCharType="begin"/>
            </w:r>
            <w:r w:rsidR="00177EEF">
              <w:rPr>
                <w:noProof/>
                <w:webHidden/>
              </w:rPr>
              <w:instrText xml:space="preserve"> PAGEREF _Toc456338974 \h </w:instrText>
            </w:r>
            <w:r w:rsidR="00177EEF">
              <w:rPr>
                <w:noProof/>
                <w:webHidden/>
              </w:rPr>
            </w:r>
            <w:r w:rsidR="00177EEF">
              <w:rPr>
                <w:noProof/>
                <w:webHidden/>
              </w:rPr>
              <w:fldChar w:fldCharType="separate"/>
            </w:r>
            <w:r w:rsidR="00177EEF">
              <w:rPr>
                <w:noProof/>
                <w:webHidden/>
              </w:rPr>
              <w:t>6</w:t>
            </w:r>
            <w:r w:rsidR="00177EEF">
              <w:rPr>
                <w:noProof/>
                <w:webHidden/>
              </w:rPr>
              <w:fldChar w:fldCharType="end"/>
            </w:r>
          </w:hyperlink>
        </w:p>
        <w:p w14:paraId="5A6CD1BC" w14:textId="77777777" w:rsidR="00177EEF" w:rsidRDefault="00CE7083" w:rsidP="00177EEF">
          <w:pPr>
            <w:pStyle w:val="TOC1"/>
            <w:rPr>
              <w:rStyle w:val="Hyperlink"/>
              <w:noProof/>
            </w:rPr>
          </w:pPr>
          <w:hyperlink w:anchor="_Toc456338975" w:history="1">
            <w:r w:rsidR="00177EEF" w:rsidRPr="009A52E3">
              <w:rPr>
                <w:rStyle w:val="Hyperlink"/>
                <w:rFonts w:ascii="Arial" w:hAnsi="Arial" w:cs="Arial"/>
                <w:noProof/>
              </w:rPr>
              <w:t>1. ZAKONODAVNI OKVIR</w:t>
            </w:r>
            <w:r w:rsidR="00177EEF">
              <w:rPr>
                <w:noProof/>
                <w:webHidden/>
              </w:rPr>
              <w:tab/>
            </w:r>
            <w:r w:rsidR="00177EEF">
              <w:rPr>
                <w:noProof/>
                <w:webHidden/>
              </w:rPr>
              <w:fldChar w:fldCharType="begin"/>
            </w:r>
            <w:r w:rsidR="00177EEF">
              <w:rPr>
                <w:noProof/>
                <w:webHidden/>
              </w:rPr>
              <w:instrText xml:space="preserve"> PAGEREF _Toc456338975 \h </w:instrText>
            </w:r>
            <w:r w:rsidR="00177EEF">
              <w:rPr>
                <w:noProof/>
                <w:webHidden/>
              </w:rPr>
            </w:r>
            <w:r w:rsidR="00177EEF">
              <w:rPr>
                <w:noProof/>
                <w:webHidden/>
              </w:rPr>
              <w:fldChar w:fldCharType="separate"/>
            </w:r>
            <w:r w:rsidR="00177EEF">
              <w:rPr>
                <w:noProof/>
                <w:webHidden/>
              </w:rPr>
              <w:t>6</w:t>
            </w:r>
            <w:r w:rsidR="00177EEF">
              <w:rPr>
                <w:noProof/>
                <w:webHidden/>
              </w:rPr>
              <w:fldChar w:fldCharType="end"/>
            </w:r>
          </w:hyperlink>
        </w:p>
        <w:p w14:paraId="7125099A" w14:textId="77777777" w:rsidR="00177EEF" w:rsidRPr="00177EEF" w:rsidRDefault="00177EEF" w:rsidP="00177EEF"/>
        <w:p w14:paraId="555AEEB9" w14:textId="156C271C" w:rsidR="00177EEF" w:rsidRDefault="00CE7083" w:rsidP="00177EEF">
          <w:pPr>
            <w:pStyle w:val="TOC1"/>
            <w:rPr>
              <w:noProof/>
              <w:lang w:val="bs-Latn-BA" w:eastAsia="bs-Latn-BA"/>
            </w:rPr>
          </w:pPr>
          <w:hyperlink w:anchor="_Toc456338976" w:history="1">
            <w:r w:rsidR="00177EEF" w:rsidRPr="009A52E3">
              <w:rPr>
                <w:rStyle w:val="Hyperlink"/>
                <w:rFonts w:ascii="Arial" w:hAnsi="Arial" w:cs="Arial"/>
                <w:noProof/>
              </w:rPr>
              <w:t>2. PREGLED STANJA U OBLASTIMA ZNAČAJNIM ZA POLOŽAJ</w:t>
            </w:r>
            <w:r w:rsidR="00177EEF">
              <w:rPr>
                <w:rStyle w:val="Hyperlink"/>
                <w:rFonts w:ascii="Arial" w:hAnsi="Arial" w:cs="Arial"/>
                <w:noProof/>
              </w:rPr>
              <w:t xml:space="preserve"> </w:t>
            </w:r>
          </w:hyperlink>
          <w:hyperlink w:anchor="_Toc456338977" w:history="1">
            <w:r w:rsidR="00177EEF" w:rsidRPr="009A52E3">
              <w:rPr>
                <w:rStyle w:val="Hyperlink"/>
                <w:rFonts w:ascii="Arial" w:hAnsi="Arial" w:cs="Arial"/>
                <w:noProof/>
              </w:rPr>
              <w:t>OSOBA S INVALIDITETOM</w:t>
            </w:r>
            <w:r w:rsidR="00177EEF">
              <w:rPr>
                <w:noProof/>
                <w:webHidden/>
              </w:rPr>
              <w:tab/>
            </w:r>
            <w:r w:rsidR="00177EEF">
              <w:rPr>
                <w:noProof/>
                <w:webHidden/>
              </w:rPr>
              <w:fldChar w:fldCharType="begin"/>
            </w:r>
            <w:r w:rsidR="00177EEF">
              <w:rPr>
                <w:noProof/>
                <w:webHidden/>
              </w:rPr>
              <w:instrText xml:space="preserve"> PAGEREF _Toc456338977 \h </w:instrText>
            </w:r>
            <w:r w:rsidR="00177EEF">
              <w:rPr>
                <w:noProof/>
                <w:webHidden/>
              </w:rPr>
            </w:r>
            <w:r w:rsidR="00177EEF">
              <w:rPr>
                <w:noProof/>
                <w:webHidden/>
              </w:rPr>
              <w:fldChar w:fldCharType="separate"/>
            </w:r>
            <w:r w:rsidR="00177EEF">
              <w:rPr>
                <w:noProof/>
                <w:webHidden/>
              </w:rPr>
              <w:t>9</w:t>
            </w:r>
            <w:r w:rsidR="00177EEF">
              <w:rPr>
                <w:noProof/>
                <w:webHidden/>
              </w:rPr>
              <w:fldChar w:fldCharType="end"/>
            </w:r>
          </w:hyperlink>
        </w:p>
        <w:p w14:paraId="1C850108" w14:textId="77777777" w:rsidR="00177EEF" w:rsidRDefault="00CE7083" w:rsidP="00177EEF">
          <w:pPr>
            <w:pStyle w:val="TOC2"/>
            <w:rPr>
              <w:noProof/>
              <w:lang w:val="bs-Latn-BA" w:eastAsia="bs-Latn-BA"/>
            </w:rPr>
          </w:pPr>
          <w:hyperlink w:anchor="_Toc456338978" w:history="1">
            <w:r w:rsidR="00177EEF" w:rsidRPr="009A52E3">
              <w:rPr>
                <w:rStyle w:val="Hyperlink"/>
                <w:rFonts w:ascii="Arial" w:hAnsi="Arial" w:cs="Arial"/>
                <w:noProof/>
              </w:rPr>
              <w:t>2.1 ZDRAVSTVO</w:t>
            </w:r>
            <w:r w:rsidR="00177EEF">
              <w:rPr>
                <w:noProof/>
                <w:webHidden/>
              </w:rPr>
              <w:tab/>
            </w:r>
            <w:r w:rsidR="00177EEF">
              <w:rPr>
                <w:noProof/>
                <w:webHidden/>
              </w:rPr>
              <w:fldChar w:fldCharType="begin"/>
            </w:r>
            <w:r w:rsidR="00177EEF">
              <w:rPr>
                <w:noProof/>
                <w:webHidden/>
              </w:rPr>
              <w:instrText xml:space="preserve"> PAGEREF _Toc456338978 \h </w:instrText>
            </w:r>
            <w:r w:rsidR="00177EEF">
              <w:rPr>
                <w:noProof/>
                <w:webHidden/>
              </w:rPr>
            </w:r>
            <w:r w:rsidR="00177EEF">
              <w:rPr>
                <w:noProof/>
                <w:webHidden/>
              </w:rPr>
              <w:fldChar w:fldCharType="separate"/>
            </w:r>
            <w:r w:rsidR="00177EEF">
              <w:rPr>
                <w:noProof/>
                <w:webHidden/>
              </w:rPr>
              <w:t>9</w:t>
            </w:r>
            <w:r w:rsidR="00177EEF">
              <w:rPr>
                <w:noProof/>
                <w:webHidden/>
              </w:rPr>
              <w:fldChar w:fldCharType="end"/>
            </w:r>
          </w:hyperlink>
        </w:p>
        <w:p w14:paraId="358550DF" w14:textId="77777777" w:rsidR="00177EEF" w:rsidRDefault="00CE7083" w:rsidP="00177EEF">
          <w:pPr>
            <w:pStyle w:val="TOC2"/>
            <w:rPr>
              <w:noProof/>
              <w:lang w:val="bs-Latn-BA" w:eastAsia="bs-Latn-BA"/>
            </w:rPr>
          </w:pPr>
          <w:hyperlink w:anchor="_Toc456338979" w:history="1">
            <w:r w:rsidR="00177EEF" w:rsidRPr="009A52E3">
              <w:rPr>
                <w:rStyle w:val="Hyperlink"/>
                <w:rFonts w:ascii="Arial" w:hAnsi="Arial" w:cs="Arial"/>
                <w:noProof/>
              </w:rPr>
              <w:t>2.2 OBRAZOVANJE</w:t>
            </w:r>
            <w:r w:rsidR="00177EEF">
              <w:rPr>
                <w:noProof/>
                <w:webHidden/>
              </w:rPr>
              <w:tab/>
            </w:r>
            <w:r w:rsidR="00177EEF">
              <w:rPr>
                <w:noProof/>
                <w:webHidden/>
              </w:rPr>
              <w:fldChar w:fldCharType="begin"/>
            </w:r>
            <w:r w:rsidR="00177EEF">
              <w:rPr>
                <w:noProof/>
                <w:webHidden/>
              </w:rPr>
              <w:instrText xml:space="preserve"> PAGEREF _Toc456338979 \h </w:instrText>
            </w:r>
            <w:r w:rsidR="00177EEF">
              <w:rPr>
                <w:noProof/>
                <w:webHidden/>
              </w:rPr>
            </w:r>
            <w:r w:rsidR="00177EEF">
              <w:rPr>
                <w:noProof/>
                <w:webHidden/>
              </w:rPr>
              <w:fldChar w:fldCharType="separate"/>
            </w:r>
            <w:r w:rsidR="00177EEF">
              <w:rPr>
                <w:noProof/>
                <w:webHidden/>
              </w:rPr>
              <w:t>14</w:t>
            </w:r>
            <w:r w:rsidR="00177EEF">
              <w:rPr>
                <w:noProof/>
                <w:webHidden/>
              </w:rPr>
              <w:fldChar w:fldCharType="end"/>
            </w:r>
          </w:hyperlink>
        </w:p>
        <w:p w14:paraId="567C40FE" w14:textId="77777777" w:rsidR="00177EEF" w:rsidRDefault="00CE7083" w:rsidP="00177EEF">
          <w:pPr>
            <w:pStyle w:val="TOC2"/>
            <w:rPr>
              <w:noProof/>
              <w:lang w:val="bs-Latn-BA" w:eastAsia="bs-Latn-BA"/>
            </w:rPr>
          </w:pPr>
          <w:hyperlink w:anchor="_Toc456338980" w:history="1">
            <w:r w:rsidR="00177EEF" w:rsidRPr="009A52E3">
              <w:rPr>
                <w:rStyle w:val="Hyperlink"/>
                <w:rFonts w:ascii="Arial" w:hAnsi="Arial" w:cs="Arial"/>
                <w:noProof/>
              </w:rPr>
              <w:t>2.3 PRISTUPAČNOST</w:t>
            </w:r>
            <w:r w:rsidR="00177EEF">
              <w:rPr>
                <w:noProof/>
                <w:webHidden/>
              </w:rPr>
              <w:tab/>
            </w:r>
            <w:r w:rsidR="00177EEF">
              <w:rPr>
                <w:noProof/>
                <w:webHidden/>
              </w:rPr>
              <w:fldChar w:fldCharType="begin"/>
            </w:r>
            <w:r w:rsidR="00177EEF">
              <w:rPr>
                <w:noProof/>
                <w:webHidden/>
              </w:rPr>
              <w:instrText xml:space="preserve"> PAGEREF _Toc456338980 \h </w:instrText>
            </w:r>
            <w:r w:rsidR="00177EEF">
              <w:rPr>
                <w:noProof/>
                <w:webHidden/>
              </w:rPr>
            </w:r>
            <w:r w:rsidR="00177EEF">
              <w:rPr>
                <w:noProof/>
                <w:webHidden/>
              </w:rPr>
              <w:fldChar w:fldCharType="separate"/>
            </w:r>
            <w:r w:rsidR="00177EEF">
              <w:rPr>
                <w:noProof/>
                <w:webHidden/>
              </w:rPr>
              <w:t>18</w:t>
            </w:r>
            <w:r w:rsidR="00177EEF">
              <w:rPr>
                <w:noProof/>
                <w:webHidden/>
              </w:rPr>
              <w:fldChar w:fldCharType="end"/>
            </w:r>
          </w:hyperlink>
        </w:p>
        <w:p w14:paraId="77D64323" w14:textId="77777777" w:rsidR="00177EEF" w:rsidRDefault="00CE7083" w:rsidP="00177EEF">
          <w:pPr>
            <w:pStyle w:val="TOC2"/>
            <w:rPr>
              <w:noProof/>
              <w:lang w:val="bs-Latn-BA" w:eastAsia="bs-Latn-BA"/>
            </w:rPr>
          </w:pPr>
          <w:hyperlink w:anchor="_Toc456338981" w:history="1">
            <w:r w:rsidR="00177EEF" w:rsidRPr="009A52E3">
              <w:rPr>
                <w:rStyle w:val="Hyperlink"/>
                <w:rFonts w:ascii="Arial" w:hAnsi="Arial" w:cs="Arial"/>
                <w:noProof/>
              </w:rPr>
              <w:t>2.4 PROFESIONALNA REHABILITACIJA I ZAPOŠLJAVANJE</w:t>
            </w:r>
            <w:r w:rsidR="00177EEF">
              <w:rPr>
                <w:noProof/>
                <w:webHidden/>
              </w:rPr>
              <w:tab/>
            </w:r>
            <w:r w:rsidR="00177EEF">
              <w:rPr>
                <w:noProof/>
                <w:webHidden/>
              </w:rPr>
              <w:fldChar w:fldCharType="begin"/>
            </w:r>
            <w:r w:rsidR="00177EEF">
              <w:rPr>
                <w:noProof/>
                <w:webHidden/>
              </w:rPr>
              <w:instrText xml:space="preserve"> PAGEREF _Toc456338981 \h </w:instrText>
            </w:r>
            <w:r w:rsidR="00177EEF">
              <w:rPr>
                <w:noProof/>
                <w:webHidden/>
              </w:rPr>
            </w:r>
            <w:r w:rsidR="00177EEF">
              <w:rPr>
                <w:noProof/>
                <w:webHidden/>
              </w:rPr>
              <w:fldChar w:fldCharType="separate"/>
            </w:r>
            <w:r w:rsidR="00177EEF">
              <w:rPr>
                <w:noProof/>
                <w:webHidden/>
              </w:rPr>
              <w:t>21</w:t>
            </w:r>
            <w:r w:rsidR="00177EEF">
              <w:rPr>
                <w:noProof/>
                <w:webHidden/>
              </w:rPr>
              <w:fldChar w:fldCharType="end"/>
            </w:r>
          </w:hyperlink>
        </w:p>
        <w:p w14:paraId="71DA8102" w14:textId="77777777" w:rsidR="00177EEF" w:rsidRDefault="00CE7083" w:rsidP="00177EEF">
          <w:pPr>
            <w:pStyle w:val="TOC2"/>
            <w:rPr>
              <w:noProof/>
              <w:lang w:val="bs-Latn-BA" w:eastAsia="bs-Latn-BA"/>
            </w:rPr>
          </w:pPr>
          <w:hyperlink w:anchor="_Toc456338982" w:history="1">
            <w:r w:rsidR="00177EEF" w:rsidRPr="009A52E3">
              <w:rPr>
                <w:rStyle w:val="Hyperlink"/>
                <w:rFonts w:ascii="Arial" w:hAnsi="Arial" w:cs="Arial"/>
                <w:noProof/>
              </w:rPr>
              <w:t>2.5 SOCIJALNA ZAŠTITA</w:t>
            </w:r>
            <w:r w:rsidR="00177EEF">
              <w:rPr>
                <w:noProof/>
                <w:webHidden/>
              </w:rPr>
              <w:tab/>
            </w:r>
            <w:r w:rsidR="00177EEF">
              <w:rPr>
                <w:noProof/>
                <w:webHidden/>
              </w:rPr>
              <w:fldChar w:fldCharType="begin"/>
            </w:r>
            <w:r w:rsidR="00177EEF">
              <w:rPr>
                <w:noProof/>
                <w:webHidden/>
              </w:rPr>
              <w:instrText xml:space="preserve"> PAGEREF _Toc456338982 \h </w:instrText>
            </w:r>
            <w:r w:rsidR="00177EEF">
              <w:rPr>
                <w:noProof/>
                <w:webHidden/>
              </w:rPr>
            </w:r>
            <w:r w:rsidR="00177EEF">
              <w:rPr>
                <w:noProof/>
                <w:webHidden/>
              </w:rPr>
              <w:fldChar w:fldCharType="separate"/>
            </w:r>
            <w:r w:rsidR="00177EEF">
              <w:rPr>
                <w:noProof/>
                <w:webHidden/>
              </w:rPr>
              <w:t>24</w:t>
            </w:r>
            <w:r w:rsidR="00177EEF">
              <w:rPr>
                <w:noProof/>
                <w:webHidden/>
              </w:rPr>
              <w:fldChar w:fldCharType="end"/>
            </w:r>
          </w:hyperlink>
        </w:p>
        <w:p w14:paraId="66942E1F" w14:textId="77777777" w:rsidR="00177EEF" w:rsidRDefault="00CE7083" w:rsidP="00177EEF">
          <w:pPr>
            <w:pStyle w:val="TOC2"/>
            <w:rPr>
              <w:rStyle w:val="Hyperlink"/>
              <w:noProof/>
            </w:rPr>
          </w:pPr>
          <w:hyperlink w:anchor="_Toc456338983" w:history="1">
            <w:r w:rsidR="00177EEF" w:rsidRPr="009A52E3">
              <w:rPr>
                <w:rStyle w:val="Hyperlink"/>
                <w:rFonts w:ascii="Arial" w:hAnsi="Arial" w:cs="Arial"/>
                <w:noProof/>
              </w:rPr>
              <w:t>2.6 KULTURA I SPORT</w:t>
            </w:r>
            <w:r w:rsidR="00177EEF">
              <w:rPr>
                <w:noProof/>
                <w:webHidden/>
              </w:rPr>
              <w:tab/>
            </w:r>
            <w:r w:rsidR="00177EEF">
              <w:rPr>
                <w:noProof/>
                <w:webHidden/>
              </w:rPr>
              <w:fldChar w:fldCharType="begin"/>
            </w:r>
            <w:r w:rsidR="00177EEF">
              <w:rPr>
                <w:noProof/>
                <w:webHidden/>
              </w:rPr>
              <w:instrText xml:space="preserve"> PAGEREF _Toc456338983 \h </w:instrText>
            </w:r>
            <w:r w:rsidR="00177EEF">
              <w:rPr>
                <w:noProof/>
                <w:webHidden/>
              </w:rPr>
            </w:r>
            <w:r w:rsidR="00177EEF">
              <w:rPr>
                <w:noProof/>
                <w:webHidden/>
              </w:rPr>
              <w:fldChar w:fldCharType="separate"/>
            </w:r>
            <w:r w:rsidR="00177EEF">
              <w:rPr>
                <w:noProof/>
                <w:webHidden/>
              </w:rPr>
              <w:t>30</w:t>
            </w:r>
            <w:r w:rsidR="00177EEF">
              <w:rPr>
                <w:noProof/>
                <w:webHidden/>
              </w:rPr>
              <w:fldChar w:fldCharType="end"/>
            </w:r>
          </w:hyperlink>
        </w:p>
        <w:p w14:paraId="34EE4E22" w14:textId="77777777" w:rsidR="00177EEF" w:rsidRPr="00177EEF" w:rsidRDefault="00177EEF" w:rsidP="00177EEF"/>
        <w:p w14:paraId="5DBA59F7" w14:textId="77777777" w:rsidR="00177EEF" w:rsidRDefault="00CE7083" w:rsidP="00177EEF">
          <w:pPr>
            <w:pStyle w:val="TOC1"/>
            <w:rPr>
              <w:noProof/>
              <w:lang w:val="bs-Latn-BA" w:eastAsia="bs-Latn-BA"/>
            </w:rPr>
          </w:pPr>
          <w:hyperlink w:anchor="_Toc456338984" w:history="1">
            <w:r w:rsidR="00177EEF" w:rsidRPr="009A52E3">
              <w:rPr>
                <w:rStyle w:val="Hyperlink"/>
                <w:rFonts w:ascii="Arial" w:hAnsi="Arial" w:cs="Arial"/>
                <w:noProof/>
              </w:rPr>
              <w:t>3. CILJEVI  I AKTIVNOSTI STRATEGIJE</w:t>
            </w:r>
            <w:r w:rsidR="00177EEF">
              <w:rPr>
                <w:noProof/>
                <w:webHidden/>
              </w:rPr>
              <w:tab/>
            </w:r>
            <w:r w:rsidR="00177EEF">
              <w:rPr>
                <w:noProof/>
                <w:webHidden/>
              </w:rPr>
              <w:fldChar w:fldCharType="begin"/>
            </w:r>
            <w:r w:rsidR="00177EEF">
              <w:rPr>
                <w:noProof/>
                <w:webHidden/>
              </w:rPr>
              <w:instrText xml:space="preserve"> PAGEREF _Toc456338984 \h </w:instrText>
            </w:r>
            <w:r w:rsidR="00177EEF">
              <w:rPr>
                <w:noProof/>
                <w:webHidden/>
              </w:rPr>
            </w:r>
            <w:r w:rsidR="00177EEF">
              <w:rPr>
                <w:noProof/>
                <w:webHidden/>
              </w:rPr>
              <w:fldChar w:fldCharType="separate"/>
            </w:r>
            <w:r w:rsidR="00177EEF">
              <w:rPr>
                <w:noProof/>
                <w:webHidden/>
              </w:rPr>
              <w:t>32</w:t>
            </w:r>
            <w:r w:rsidR="00177EEF">
              <w:rPr>
                <w:noProof/>
                <w:webHidden/>
              </w:rPr>
              <w:fldChar w:fldCharType="end"/>
            </w:r>
          </w:hyperlink>
        </w:p>
        <w:p w14:paraId="511A387D" w14:textId="77777777" w:rsidR="00177EEF" w:rsidRDefault="00CE7083" w:rsidP="00177EEF">
          <w:pPr>
            <w:pStyle w:val="TOC2"/>
            <w:rPr>
              <w:noProof/>
              <w:lang w:val="bs-Latn-BA" w:eastAsia="bs-Latn-BA"/>
            </w:rPr>
          </w:pPr>
          <w:hyperlink w:anchor="_Toc456338985" w:history="1">
            <w:r w:rsidR="00177EEF" w:rsidRPr="009A52E3">
              <w:rPr>
                <w:rStyle w:val="Hyperlink"/>
                <w:rFonts w:ascii="Arial" w:hAnsi="Arial" w:cs="Arial"/>
                <w:noProof/>
              </w:rPr>
              <w:t>3.1. GENERALNI CILJ STRATEGIJE</w:t>
            </w:r>
            <w:r w:rsidR="00177EEF">
              <w:rPr>
                <w:noProof/>
                <w:webHidden/>
              </w:rPr>
              <w:tab/>
            </w:r>
            <w:r w:rsidR="00177EEF">
              <w:rPr>
                <w:noProof/>
                <w:webHidden/>
              </w:rPr>
              <w:fldChar w:fldCharType="begin"/>
            </w:r>
            <w:r w:rsidR="00177EEF">
              <w:rPr>
                <w:noProof/>
                <w:webHidden/>
              </w:rPr>
              <w:instrText xml:space="preserve"> PAGEREF _Toc456338985 \h </w:instrText>
            </w:r>
            <w:r w:rsidR="00177EEF">
              <w:rPr>
                <w:noProof/>
                <w:webHidden/>
              </w:rPr>
            </w:r>
            <w:r w:rsidR="00177EEF">
              <w:rPr>
                <w:noProof/>
                <w:webHidden/>
              </w:rPr>
              <w:fldChar w:fldCharType="separate"/>
            </w:r>
            <w:r w:rsidR="00177EEF">
              <w:rPr>
                <w:noProof/>
                <w:webHidden/>
              </w:rPr>
              <w:t>32</w:t>
            </w:r>
            <w:r w:rsidR="00177EEF">
              <w:rPr>
                <w:noProof/>
                <w:webHidden/>
              </w:rPr>
              <w:fldChar w:fldCharType="end"/>
            </w:r>
          </w:hyperlink>
        </w:p>
        <w:p w14:paraId="75F5F27E" w14:textId="77777777" w:rsidR="00177EEF" w:rsidRDefault="00CE7083" w:rsidP="00177EEF">
          <w:pPr>
            <w:pStyle w:val="TOC2"/>
            <w:rPr>
              <w:noProof/>
              <w:lang w:val="bs-Latn-BA" w:eastAsia="bs-Latn-BA"/>
            </w:rPr>
          </w:pPr>
          <w:hyperlink w:anchor="_Toc456338986" w:history="1">
            <w:r w:rsidR="00177EEF" w:rsidRPr="009A52E3">
              <w:rPr>
                <w:rStyle w:val="Hyperlink"/>
                <w:rFonts w:ascii="Arial" w:hAnsi="Arial" w:cs="Arial"/>
                <w:noProof/>
              </w:rPr>
              <w:t>3.2 SPECIFIČNI CILJEVI I AKTIVNOSTI STRATEGIJE</w:t>
            </w:r>
            <w:r w:rsidR="00177EEF">
              <w:rPr>
                <w:noProof/>
                <w:webHidden/>
              </w:rPr>
              <w:tab/>
            </w:r>
            <w:r w:rsidR="00177EEF">
              <w:rPr>
                <w:noProof/>
                <w:webHidden/>
              </w:rPr>
              <w:fldChar w:fldCharType="begin"/>
            </w:r>
            <w:r w:rsidR="00177EEF">
              <w:rPr>
                <w:noProof/>
                <w:webHidden/>
              </w:rPr>
              <w:instrText xml:space="preserve"> PAGEREF _Toc456338986 \h </w:instrText>
            </w:r>
            <w:r w:rsidR="00177EEF">
              <w:rPr>
                <w:noProof/>
                <w:webHidden/>
              </w:rPr>
            </w:r>
            <w:r w:rsidR="00177EEF">
              <w:rPr>
                <w:noProof/>
                <w:webHidden/>
              </w:rPr>
              <w:fldChar w:fldCharType="separate"/>
            </w:r>
            <w:r w:rsidR="00177EEF">
              <w:rPr>
                <w:noProof/>
                <w:webHidden/>
              </w:rPr>
              <w:t>32</w:t>
            </w:r>
            <w:r w:rsidR="00177EEF">
              <w:rPr>
                <w:noProof/>
                <w:webHidden/>
              </w:rPr>
              <w:fldChar w:fldCharType="end"/>
            </w:r>
          </w:hyperlink>
        </w:p>
        <w:p w14:paraId="7764B8DE" w14:textId="77777777" w:rsidR="00177EEF" w:rsidRDefault="00CE7083">
          <w:pPr>
            <w:pStyle w:val="TOC3"/>
            <w:tabs>
              <w:tab w:val="right" w:leader="dot" w:pos="9062"/>
            </w:tabs>
            <w:rPr>
              <w:noProof/>
              <w:lang w:val="bs-Latn-BA" w:eastAsia="bs-Latn-BA"/>
            </w:rPr>
          </w:pPr>
          <w:hyperlink w:anchor="_Toc456338987" w:history="1">
            <w:r w:rsidR="00177EEF" w:rsidRPr="009A52E3">
              <w:rPr>
                <w:rStyle w:val="Hyperlink"/>
                <w:rFonts w:ascii="Arial" w:hAnsi="Arial" w:cs="Arial"/>
                <w:noProof/>
              </w:rPr>
              <w:t xml:space="preserve">Specifični cilj 1. </w:t>
            </w:r>
            <w:r w:rsidR="00177EEF" w:rsidRPr="009A52E3">
              <w:rPr>
                <w:rStyle w:val="Hyperlink"/>
                <w:rFonts w:ascii="Arial" w:eastAsia="Calibri" w:hAnsi="Arial" w:cs="Arial"/>
                <w:i/>
                <w:noProof/>
              </w:rPr>
              <w:t>Poboljšati status osoba s invaliditetom kroz unapređenje zakonodavnog okvira i osiguranje pravne podrške i zaštite prava osoba s invaliditetom.</w:t>
            </w:r>
            <w:r w:rsidR="00177EEF">
              <w:rPr>
                <w:noProof/>
                <w:webHidden/>
              </w:rPr>
              <w:tab/>
            </w:r>
            <w:r w:rsidR="00177EEF">
              <w:rPr>
                <w:noProof/>
                <w:webHidden/>
              </w:rPr>
              <w:fldChar w:fldCharType="begin"/>
            </w:r>
            <w:r w:rsidR="00177EEF">
              <w:rPr>
                <w:noProof/>
                <w:webHidden/>
              </w:rPr>
              <w:instrText xml:space="preserve"> PAGEREF _Toc456338987 \h </w:instrText>
            </w:r>
            <w:r w:rsidR="00177EEF">
              <w:rPr>
                <w:noProof/>
                <w:webHidden/>
              </w:rPr>
            </w:r>
            <w:r w:rsidR="00177EEF">
              <w:rPr>
                <w:noProof/>
                <w:webHidden/>
              </w:rPr>
              <w:fldChar w:fldCharType="separate"/>
            </w:r>
            <w:r w:rsidR="00177EEF">
              <w:rPr>
                <w:noProof/>
                <w:webHidden/>
              </w:rPr>
              <w:t>33</w:t>
            </w:r>
            <w:r w:rsidR="00177EEF">
              <w:rPr>
                <w:noProof/>
                <w:webHidden/>
              </w:rPr>
              <w:fldChar w:fldCharType="end"/>
            </w:r>
          </w:hyperlink>
        </w:p>
        <w:p w14:paraId="6E150878" w14:textId="77777777" w:rsidR="00177EEF" w:rsidRDefault="00CE7083">
          <w:pPr>
            <w:pStyle w:val="TOC3"/>
            <w:tabs>
              <w:tab w:val="right" w:leader="dot" w:pos="9062"/>
            </w:tabs>
            <w:rPr>
              <w:noProof/>
              <w:lang w:val="bs-Latn-BA" w:eastAsia="bs-Latn-BA"/>
            </w:rPr>
          </w:pPr>
          <w:hyperlink w:anchor="_Toc456338988" w:history="1">
            <w:r w:rsidR="00177EEF" w:rsidRPr="009A52E3">
              <w:rPr>
                <w:rStyle w:val="Hyperlink"/>
                <w:rFonts w:ascii="Arial" w:hAnsi="Arial" w:cs="Arial"/>
                <w:noProof/>
              </w:rPr>
              <w:t xml:space="preserve">Specifični cilj 2. </w:t>
            </w:r>
            <w:r w:rsidR="00177EEF" w:rsidRPr="009A52E3">
              <w:rPr>
                <w:rStyle w:val="Hyperlink"/>
                <w:rFonts w:ascii="Arial" w:hAnsi="Arial" w:cs="Arial"/>
                <w:i/>
                <w:noProof/>
              </w:rPr>
              <w:t>Unaprijediti pristupačnost okruženja za osobe s invaliditetom kroz uklanjanje arhitektonskih i informacijsko-komunikacijskih barijera, kao ključni aspekt za njihovo potpuno uključivanje u društvenu zajednicu.</w:t>
            </w:r>
            <w:r w:rsidR="00177EEF">
              <w:rPr>
                <w:noProof/>
                <w:webHidden/>
              </w:rPr>
              <w:tab/>
            </w:r>
            <w:r w:rsidR="00177EEF">
              <w:rPr>
                <w:noProof/>
                <w:webHidden/>
              </w:rPr>
              <w:fldChar w:fldCharType="begin"/>
            </w:r>
            <w:r w:rsidR="00177EEF">
              <w:rPr>
                <w:noProof/>
                <w:webHidden/>
              </w:rPr>
              <w:instrText xml:space="preserve"> PAGEREF _Toc456338988 \h </w:instrText>
            </w:r>
            <w:r w:rsidR="00177EEF">
              <w:rPr>
                <w:noProof/>
                <w:webHidden/>
              </w:rPr>
            </w:r>
            <w:r w:rsidR="00177EEF">
              <w:rPr>
                <w:noProof/>
                <w:webHidden/>
              </w:rPr>
              <w:fldChar w:fldCharType="separate"/>
            </w:r>
            <w:r w:rsidR="00177EEF">
              <w:rPr>
                <w:noProof/>
                <w:webHidden/>
              </w:rPr>
              <w:t>34</w:t>
            </w:r>
            <w:r w:rsidR="00177EEF">
              <w:rPr>
                <w:noProof/>
                <w:webHidden/>
              </w:rPr>
              <w:fldChar w:fldCharType="end"/>
            </w:r>
          </w:hyperlink>
        </w:p>
        <w:p w14:paraId="37F2CC1F" w14:textId="77777777" w:rsidR="00177EEF" w:rsidRDefault="00CE7083">
          <w:pPr>
            <w:pStyle w:val="TOC3"/>
            <w:tabs>
              <w:tab w:val="right" w:leader="dot" w:pos="9062"/>
            </w:tabs>
            <w:rPr>
              <w:noProof/>
              <w:lang w:val="bs-Latn-BA" w:eastAsia="bs-Latn-BA"/>
            </w:rPr>
          </w:pPr>
          <w:hyperlink w:anchor="_Toc456338989" w:history="1">
            <w:r w:rsidR="00177EEF" w:rsidRPr="009A52E3">
              <w:rPr>
                <w:rStyle w:val="Hyperlink"/>
                <w:rFonts w:ascii="Arial" w:hAnsi="Arial" w:cs="Arial"/>
                <w:noProof/>
              </w:rPr>
              <w:t xml:space="preserve">Specifični cilj 3. </w:t>
            </w:r>
            <w:r w:rsidR="00177EEF" w:rsidRPr="009A52E3">
              <w:rPr>
                <w:rStyle w:val="Hyperlink"/>
                <w:rFonts w:ascii="Arial" w:hAnsi="Arial" w:cs="Arial"/>
                <w:i/>
                <w:noProof/>
              </w:rPr>
              <w:t>Uključiti osobe s invaliditetom u sve oblasti života ravnopravno sa drugima, posebno u oblasti obrazovanja, kulturnog, sportskog, javnog i političkog djelovanja.</w:t>
            </w:r>
            <w:r w:rsidR="00177EEF">
              <w:rPr>
                <w:noProof/>
                <w:webHidden/>
              </w:rPr>
              <w:tab/>
            </w:r>
            <w:r w:rsidR="00177EEF">
              <w:rPr>
                <w:noProof/>
                <w:webHidden/>
              </w:rPr>
              <w:fldChar w:fldCharType="begin"/>
            </w:r>
            <w:r w:rsidR="00177EEF">
              <w:rPr>
                <w:noProof/>
                <w:webHidden/>
              </w:rPr>
              <w:instrText xml:space="preserve"> PAGEREF _Toc456338989 \h </w:instrText>
            </w:r>
            <w:r w:rsidR="00177EEF">
              <w:rPr>
                <w:noProof/>
                <w:webHidden/>
              </w:rPr>
            </w:r>
            <w:r w:rsidR="00177EEF">
              <w:rPr>
                <w:noProof/>
                <w:webHidden/>
              </w:rPr>
              <w:fldChar w:fldCharType="separate"/>
            </w:r>
            <w:r w:rsidR="00177EEF">
              <w:rPr>
                <w:noProof/>
                <w:webHidden/>
              </w:rPr>
              <w:t>34</w:t>
            </w:r>
            <w:r w:rsidR="00177EEF">
              <w:rPr>
                <w:noProof/>
                <w:webHidden/>
              </w:rPr>
              <w:fldChar w:fldCharType="end"/>
            </w:r>
          </w:hyperlink>
        </w:p>
        <w:p w14:paraId="788D83B8" w14:textId="77777777" w:rsidR="00177EEF" w:rsidRDefault="00CE7083">
          <w:pPr>
            <w:pStyle w:val="TOC3"/>
            <w:tabs>
              <w:tab w:val="right" w:leader="dot" w:pos="9062"/>
            </w:tabs>
            <w:rPr>
              <w:noProof/>
              <w:lang w:val="bs-Latn-BA" w:eastAsia="bs-Latn-BA"/>
            </w:rPr>
          </w:pPr>
          <w:hyperlink w:anchor="_Toc456338990" w:history="1">
            <w:r w:rsidR="00177EEF" w:rsidRPr="009A52E3">
              <w:rPr>
                <w:rStyle w:val="Hyperlink"/>
                <w:rFonts w:ascii="Arial" w:hAnsi="Arial" w:cs="Arial"/>
                <w:noProof/>
              </w:rPr>
              <w:t xml:space="preserve">Specifični cilj 4. </w:t>
            </w:r>
            <w:r w:rsidR="00177EEF" w:rsidRPr="009A52E3">
              <w:rPr>
                <w:rStyle w:val="Hyperlink"/>
                <w:rFonts w:ascii="Arial" w:hAnsi="Arial" w:cs="Arial"/>
                <w:i/>
                <w:noProof/>
              </w:rPr>
              <w:t>Unaprijediti programe prevencije invalidnosti i programe rane detekcije i intervencije u ranom rastu i razvoju.</w:t>
            </w:r>
            <w:r w:rsidR="00177EEF">
              <w:rPr>
                <w:noProof/>
                <w:webHidden/>
              </w:rPr>
              <w:tab/>
            </w:r>
            <w:r w:rsidR="00177EEF">
              <w:rPr>
                <w:noProof/>
                <w:webHidden/>
              </w:rPr>
              <w:fldChar w:fldCharType="begin"/>
            </w:r>
            <w:r w:rsidR="00177EEF">
              <w:rPr>
                <w:noProof/>
                <w:webHidden/>
              </w:rPr>
              <w:instrText xml:space="preserve"> PAGEREF _Toc456338990 \h </w:instrText>
            </w:r>
            <w:r w:rsidR="00177EEF">
              <w:rPr>
                <w:noProof/>
                <w:webHidden/>
              </w:rPr>
            </w:r>
            <w:r w:rsidR="00177EEF">
              <w:rPr>
                <w:noProof/>
                <w:webHidden/>
              </w:rPr>
              <w:fldChar w:fldCharType="separate"/>
            </w:r>
            <w:r w:rsidR="00177EEF">
              <w:rPr>
                <w:noProof/>
                <w:webHidden/>
              </w:rPr>
              <w:t>36</w:t>
            </w:r>
            <w:r w:rsidR="00177EEF">
              <w:rPr>
                <w:noProof/>
                <w:webHidden/>
              </w:rPr>
              <w:fldChar w:fldCharType="end"/>
            </w:r>
          </w:hyperlink>
        </w:p>
        <w:p w14:paraId="68032E77" w14:textId="4BB4CBC8" w:rsidR="00177EEF" w:rsidRDefault="00CE7083">
          <w:pPr>
            <w:pStyle w:val="TOC3"/>
            <w:tabs>
              <w:tab w:val="left" w:pos="1320"/>
              <w:tab w:val="right" w:leader="dot" w:pos="9062"/>
            </w:tabs>
            <w:rPr>
              <w:noProof/>
              <w:lang w:val="bs-Latn-BA" w:eastAsia="bs-Latn-BA"/>
            </w:rPr>
          </w:pPr>
          <w:hyperlink w:anchor="_Toc456338991" w:history="1">
            <w:r w:rsidR="00177EEF" w:rsidRPr="009A52E3">
              <w:rPr>
                <w:rStyle w:val="Hyperlink"/>
                <w:rFonts w:ascii="Arial" w:hAnsi="Arial" w:cs="Arial"/>
                <w:noProof/>
              </w:rPr>
              <w:t xml:space="preserve">Specifični cilj 5. </w:t>
            </w:r>
            <w:r w:rsidR="00177EEF" w:rsidRPr="009A52E3">
              <w:rPr>
                <w:rStyle w:val="Hyperlink"/>
                <w:rFonts w:ascii="Arial" w:hAnsi="Arial" w:cs="Arial"/>
                <w:i/>
                <w:noProof/>
              </w:rPr>
              <w:t>Unapređivati kvalitetu i dostupnost usluga te uspostavljati nove usluge u skladu sa potrebama osoba s invaliditetom.</w:t>
            </w:r>
            <w:r w:rsidR="00177EEF">
              <w:rPr>
                <w:noProof/>
                <w:webHidden/>
              </w:rPr>
              <w:tab/>
            </w:r>
            <w:r w:rsidR="00177EEF">
              <w:rPr>
                <w:noProof/>
                <w:webHidden/>
              </w:rPr>
              <w:fldChar w:fldCharType="begin"/>
            </w:r>
            <w:r w:rsidR="00177EEF">
              <w:rPr>
                <w:noProof/>
                <w:webHidden/>
              </w:rPr>
              <w:instrText xml:space="preserve"> PAGEREF _Toc456338991 \h </w:instrText>
            </w:r>
            <w:r w:rsidR="00177EEF">
              <w:rPr>
                <w:noProof/>
                <w:webHidden/>
              </w:rPr>
            </w:r>
            <w:r w:rsidR="00177EEF">
              <w:rPr>
                <w:noProof/>
                <w:webHidden/>
              </w:rPr>
              <w:fldChar w:fldCharType="separate"/>
            </w:r>
            <w:r w:rsidR="00177EEF">
              <w:rPr>
                <w:noProof/>
                <w:webHidden/>
              </w:rPr>
              <w:t>37</w:t>
            </w:r>
            <w:r w:rsidR="00177EEF">
              <w:rPr>
                <w:noProof/>
                <w:webHidden/>
              </w:rPr>
              <w:fldChar w:fldCharType="end"/>
            </w:r>
          </w:hyperlink>
        </w:p>
        <w:p w14:paraId="5D1A788D" w14:textId="77777777" w:rsidR="00177EEF" w:rsidRDefault="00CE7083">
          <w:pPr>
            <w:pStyle w:val="TOC3"/>
            <w:tabs>
              <w:tab w:val="right" w:leader="dot" w:pos="9062"/>
            </w:tabs>
            <w:rPr>
              <w:noProof/>
              <w:lang w:val="bs-Latn-BA" w:eastAsia="bs-Latn-BA"/>
            </w:rPr>
          </w:pPr>
          <w:hyperlink w:anchor="_Toc456338992" w:history="1">
            <w:r w:rsidR="00177EEF" w:rsidRPr="009A52E3">
              <w:rPr>
                <w:rStyle w:val="Hyperlink"/>
                <w:rFonts w:ascii="Arial" w:hAnsi="Arial" w:cs="Arial"/>
                <w:noProof/>
              </w:rPr>
              <w:t xml:space="preserve">Specifični cilj 6. </w:t>
            </w:r>
            <w:r w:rsidR="00177EEF" w:rsidRPr="009A52E3">
              <w:rPr>
                <w:rStyle w:val="Hyperlink"/>
                <w:rFonts w:ascii="Arial" w:hAnsi="Arial" w:cs="Arial"/>
                <w:i/>
                <w:noProof/>
              </w:rPr>
              <w:t>Jačati zapošljavanje i samozapošljavanje osoba s invaliditetom.</w:t>
            </w:r>
            <w:r w:rsidR="00177EEF">
              <w:rPr>
                <w:noProof/>
                <w:webHidden/>
              </w:rPr>
              <w:tab/>
            </w:r>
            <w:r w:rsidR="00177EEF">
              <w:rPr>
                <w:noProof/>
                <w:webHidden/>
              </w:rPr>
              <w:fldChar w:fldCharType="begin"/>
            </w:r>
            <w:r w:rsidR="00177EEF">
              <w:rPr>
                <w:noProof/>
                <w:webHidden/>
              </w:rPr>
              <w:instrText xml:space="preserve"> PAGEREF _Toc456338992 \h </w:instrText>
            </w:r>
            <w:r w:rsidR="00177EEF">
              <w:rPr>
                <w:noProof/>
                <w:webHidden/>
              </w:rPr>
            </w:r>
            <w:r w:rsidR="00177EEF">
              <w:rPr>
                <w:noProof/>
                <w:webHidden/>
              </w:rPr>
              <w:fldChar w:fldCharType="separate"/>
            </w:r>
            <w:r w:rsidR="00177EEF">
              <w:rPr>
                <w:noProof/>
                <w:webHidden/>
              </w:rPr>
              <w:t>38</w:t>
            </w:r>
            <w:r w:rsidR="00177EEF">
              <w:rPr>
                <w:noProof/>
                <w:webHidden/>
              </w:rPr>
              <w:fldChar w:fldCharType="end"/>
            </w:r>
          </w:hyperlink>
        </w:p>
        <w:p w14:paraId="5B8F9396" w14:textId="77777777" w:rsidR="00177EEF" w:rsidRDefault="00CE7083">
          <w:pPr>
            <w:pStyle w:val="TOC3"/>
            <w:tabs>
              <w:tab w:val="right" w:leader="dot" w:pos="9062"/>
            </w:tabs>
            <w:rPr>
              <w:noProof/>
              <w:lang w:val="bs-Latn-BA" w:eastAsia="bs-Latn-BA"/>
            </w:rPr>
          </w:pPr>
          <w:hyperlink w:anchor="_Toc456338993" w:history="1">
            <w:r w:rsidR="00177EEF" w:rsidRPr="009A52E3">
              <w:rPr>
                <w:rStyle w:val="Hyperlink"/>
                <w:rFonts w:ascii="Arial" w:hAnsi="Arial" w:cs="Arial"/>
                <w:noProof/>
              </w:rPr>
              <w:t xml:space="preserve">Specifični cilj 7. </w:t>
            </w:r>
            <w:r w:rsidR="00177EEF" w:rsidRPr="009A52E3">
              <w:rPr>
                <w:rStyle w:val="Hyperlink"/>
                <w:rFonts w:ascii="Arial" w:hAnsi="Arial" w:cs="Arial"/>
                <w:i/>
                <w:noProof/>
              </w:rPr>
              <w:t>Sprečavati svaki oblik iskorištavanja, zlostavljanja i nasilja nad osobama s invaliditetom.</w:t>
            </w:r>
            <w:r w:rsidR="00177EEF">
              <w:rPr>
                <w:noProof/>
                <w:webHidden/>
              </w:rPr>
              <w:tab/>
            </w:r>
            <w:r w:rsidR="00177EEF">
              <w:rPr>
                <w:noProof/>
                <w:webHidden/>
              </w:rPr>
              <w:fldChar w:fldCharType="begin"/>
            </w:r>
            <w:r w:rsidR="00177EEF">
              <w:rPr>
                <w:noProof/>
                <w:webHidden/>
              </w:rPr>
              <w:instrText xml:space="preserve"> PAGEREF _Toc456338993 \h </w:instrText>
            </w:r>
            <w:r w:rsidR="00177EEF">
              <w:rPr>
                <w:noProof/>
                <w:webHidden/>
              </w:rPr>
            </w:r>
            <w:r w:rsidR="00177EEF">
              <w:rPr>
                <w:noProof/>
                <w:webHidden/>
              </w:rPr>
              <w:fldChar w:fldCharType="separate"/>
            </w:r>
            <w:r w:rsidR="00177EEF">
              <w:rPr>
                <w:noProof/>
                <w:webHidden/>
              </w:rPr>
              <w:t>39</w:t>
            </w:r>
            <w:r w:rsidR="00177EEF">
              <w:rPr>
                <w:noProof/>
                <w:webHidden/>
              </w:rPr>
              <w:fldChar w:fldCharType="end"/>
            </w:r>
          </w:hyperlink>
        </w:p>
        <w:p w14:paraId="2E1DBD95" w14:textId="77777777" w:rsidR="00177EEF" w:rsidRDefault="00CE7083">
          <w:pPr>
            <w:pStyle w:val="TOC3"/>
            <w:tabs>
              <w:tab w:val="right" w:leader="dot" w:pos="9062"/>
            </w:tabs>
            <w:rPr>
              <w:noProof/>
              <w:lang w:val="bs-Latn-BA" w:eastAsia="bs-Latn-BA"/>
            </w:rPr>
          </w:pPr>
          <w:hyperlink w:anchor="_Toc456338994" w:history="1">
            <w:r w:rsidR="00177EEF" w:rsidRPr="009A52E3">
              <w:rPr>
                <w:rStyle w:val="Hyperlink"/>
                <w:rFonts w:ascii="Arial" w:hAnsi="Arial" w:cs="Arial"/>
                <w:noProof/>
              </w:rPr>
              <w:t xml:space="preserve">Specifični cilj 8. </w:t>
            </w:r>
            <w:r w:rsidR="00177EEF" w:rsidRPr="009A52E3">
              <w:rPr>
                <w:rStyle w:val="Hyperlink"/>
                <w:rFonts w:ascii="Arial" w:hAnsi="Arial" w:cs="Arial"/>
                <w:i/>
                <w:noProof/>
              </w:rPr>
              <w:t>Podizati svijest javnosti o problemima pitanja invalidnosti s ciljem uklanjanja predrasuda, kulturoloških i psiholoških barijera.</w:t>
            </w:r>
            <w:r w:rsidR="00177EEF">
              <w:rPr>
                <w:noProof/>
                <w:webHidden/>
              </w:rPr>
              <w:tab/>
            </w:r>
            <w:r w:rsidR="00177EEF">
              <w:rPr>
                <w:noProof/>
                <w:webHidden/>
              </w:rPr>
              <w:fldChar w:fldCharType="begin"/>
            </w:r>
            <w:r w:rsidR="00177EEF">
              <w:rPr>
                <w:noProof/>
                <w:webHidden/>
              </w:rPr>
              <w:instrText xml:space="preserve"> PAGEREF _Toc456338994 \h </w:instrText>
            </w:r>
            <w:r w:rsidR="00177EEF">
              <w:rPr>
                <w:noProof/>
                <w:webHidden/>
              </w:rPr>
            </w:r>
            <w:r w:rsidR="00177EEF">
              <w:rPr>
                <w:noProof/>
                <w:webHidden/>
              </w:rPr>
              <w:fldChar w:fldCharType="separate"/>
            </w:r>
            <w:r w:rsidR="00177EEF">
              <w:rPr>
                <w:noProof/>
                <w:webHidden/>
              </w:rPr>
              <w:t>40</w:t>
            </w:r>
            <w:r w:rsidR="00177EEF">
              <w:rPr>
                <w:noProof/>
                <w:webHidden/>
              </w:rPr>
              <w:fldChar w:fldCharType="end"/>
            </w:r>
          </w:hyperlink>
        </w:p>
        <w:p w14:paraId="45FEB9AC" w14:textId="77777777" w:rsidR="00177EEF" w:rsidRDefault="00CE7083">
          <w:pPr>
            <w:pStyle w:val="TOC3"/>
            <w:tabs>
              <w:tab w:val="right" w:leader="dot" w:pos="9062"/>
            </w:tabs>
            <w:rPr>
              <w:rStyle w:val="Hyperlink"/>
              <w:noProof/>
            </w:rPr>
          </w:pPr>
          <w:hyperlink w:anchor="_Toc456338995" w:history="1">
            <w:r w:rsidR="00177EEF" w:rsidRPr="009A52E3">
              <w:rPr>
                <w:rStyle w:val="Hyperlink"/>
                <w:rFonts w:ascii="Arial" w:hAnsi="Arial" w:cs="Arial"/>
                <w:noProof/>
              </w:rPr>
              <w:t xml:space="preserve">Specifični cilj 9. </w:t>
            </w:r>
            <w:r w:rsidR="00177EEF" w:rsidRPr="009A52E3">
              <w:rPr>
                <w:rStyle w:val="Hyperlink"/>
                <w:rFonts w:ascii="Arial" w:hAnsi="Arial" w:cs="Arial"/>
                <w:i/>
                <w:noProof/>
              </w:rPr>
              <w:t>Jačati kapacitete organizacija osoba s invaliditetom i garantovati njihovo učešće u svim društvenim procesima</w:t>
            </w:r>
            <w:r w:rsidR="00177EEF">
              <w:rPr>
                <w:noProof/>
                <w:webHidden/>
              </w:rPr>
              <w:tab/>
            </w:r>
            <w:r w:rsidR="00177EEF">
              <w:rPr>
                <w:noProof/>
                <w:webHidden/>
              </w:rPr>
              <w:fldChar w:fldCharType="begin"/>
            </w:r>
            <w:r w:rsidR="00177EEF">
              <w:rPr>
                <w:noProof/>
                <w:webHidden/>
              </w:rPr>
              <w:instrText xml:space="preserve"> PAGEREF _Toc456338995 \h </w:instrText>
            </w:r>
            <w:r w:rsidR="00177EEF">
              <w:rPr>
                <w:noProof/>
                <w:webHidden/>
              </w:rPr>
            </w:r>
            <w:r w:rsidR="00177EEF">
              <w:rPr>
                <w:noProof/>
                <w:webHidden/>
              </w:rPr>
              <w:fldChar w:fldCharType="separate"/>
            </w:r>
            <w:r w:rsidR="00177EEF">
              <w:rPr>
                <w:noProof/>
                <w:webHidden/>
              </w:rPr>
              <w:t>41</w:t>
            </w:r>
            <w:r w:rsidR="00177EEF">
              <w:rPr>
                <w:noProof/>
                <w:webHidden/>
              </w:rPr>
              <w:fldChar w:fldCharType="end"/>
            </w:r>
          </w:hyperlink>
        </w:p>
        <w:p w14:paraId="71FA9B88" w14:textId="77777777" w:rsidR="00177EEF" w:rsidRPr="00177EEF" w:rsidRDefault="00177EEF" w:rsidP="00177EEF">
          <w:pPr>
            <w:spacing w:after="0"/>
          </w:pPr>
        </w:p>
        <w:p w14:paraId="5825CC55" w14:textId="77777777" w:rsidR="00177EEF" w:rsidRDefault="00CE7083" w:rsidP="00177EEF">
          <w:pPr>
            <w:pStyle w:val="TOC1"/>
            <w:rPr>
              <w:noProof/>
              <w:lang w:val="bs-Latn-BA" w:eastAsia="bs-Latn-BA"/>
            </w:rPr>
          </w:pPr>
          <w:hyperlink w:anchor="_Toc456338996" w:history="1">
            <w:r w:rsidR="00177EEF" w:rsidRPr="009A52E3">
              <w:rPr>
                <w:rStyle w:val="Hyperlink"/>
                <w:rFonts w:ascii="Arial" w:hAnsi="Arial" w:cs="Arial"/>
                <w:noProof/>
              </w:rPr>
              <w:t>4. OPERATIVNI PLAN AKTIVNOSTI</w:t>
            </w:r>
            <w:r w:rsidR="00177EEF">
              <w:rPr>
                <w:noProof/>
                <w:webHidden/>
              </w:rPr>
              <w:tab/>
            </w:r>
            <w:r w:rsidR="00177EEF">
              <w:rPr>
                <w:noProof/>
                <w:webHidden/>
              </w:rPr>
              <w:fldChar w:fldCharType="begin"/>
            </w:r>
            <w:r w:rsidR="00177EEF">
              <w:rPr>
                <w:noProof/>
                <w:webHidden/>
              </w:rPr>
              <w:instrText xml:space="preserve"> PAGEREF _Toc456338996 \h </w:instrText>
            </w:r>
            <w:r w:rsidR="00177EEF">
              <w:rPr>
                <w:noProof/>
                <w:webHidden/>
              </w:rPr>
            </w:r>
            <w:r w:rsidR="00177EEF">
              <w:rPr>
                <w:noProof/>
                <w:webHidden/>
              </w:rPr>
              <w:fldChar w:fldCharType="separate"/>
            </w:r>
            <w:r w:rsidR="00177EEF">
              <w:rPr>
                <w:noProof/>
                <w:webHidden/>
              </w:rPr>
              <w:t>42</w:t>
            </w:r>
            <w:r w:rsidR="00177EEF">
              <w:rPr>
                <w:noProof/>
                <w:webHidden/>
              </w:rPr>
              <w:fldChar w:fldCharType="end"/>
            </w:r>
          </w:hyperlink>
        </w:p>
        <w:p w14:paraId="3D1CB258" w14:textId="1297F9F1" w:rsidR="00177EEF" w:rsidRDefault="00CE7083" w:rsidP="00177EEF">
          <w:pPr>
            <w:pStyle w:val="TOC1"/>
            <w:rPr>
              <w:noProof/>
              <w:lang w:val="bs-Latn-BA" w:eastAsia="bs-Latn-BA"/>
            </w:rPr>
          </w:pPr>
          <w:hyperlink w:anchor="_Toc456338997" w:history="1">
            <w:r w:rsidR="00177EEF" w:rsidRPr="009A52E3">
              <w:rPr>
                <w:rStyle w:val="Hyperlink"/>
                <w:rFonts w:ascii="Arial" w:hAnsi="Arial" w:cs="Arial"/>
                <w:noProof/>
              </w:rPr>
              <w:t>5. PRAĆENJE I EVALUACIJA PROVEDBE STRATEGIJE</w:t>
            </w:r>
            <w:r w:rsidR="00177EEF">
              <w:rPr>
                <w:noProof/>
                <w:webHidden/>
              </w:rPr>
              <w:tab/>
            </w:r>
            <w:r w:rsidR="00177EEF">
              <w:rPr>
                <w:noProof/>
                <w:webHidden/>
              </w:rPr>
              <w:fldChar w:fldCharType="begin"/>
            </w:r>
            <w:r w:rsidR="00177EEF">
              <w:rPr>
                <w:noProof/>
                <w:webHidden/>
              </w:rPr>
              <w:instrText xml:space="preserve"> PAGEREF _Toc456338997 \h </w:instrText>
            </w:r>
            <w:r w:rsidR="00177EEF">
              <w:rPr>
                <w:noProof/>
                <w:webHidden/>
              </w:rPr>
            </w:r>
            <w:r w:rsidR="00177EEF">
              <w:rPr>
                <w:noProof/>
                <w:webHidden/>
              </w:rPr>
              <w:fldChar w:fldCharType="separate"/>
            </w:r>
            <w:r w:rsidR="00177EEF">
              <w:rPr>
                <w:noProof/>
                <w:webHidden/>
              </w:rPr>
              <w:t>76</w:t>
            </w:r>
            <w:r w:rsidR="00177EEF">
              <w:rPr>
                <w:noProof/>
                <w:webHidden/>
              </w:rPr>
              <w:fldChar w:fldCharType="end"/>
            </w:r>
          </w:hyperlink>
        </w:p>
        <w:p w14:paraId="10F2AF2A" w14:textId="4DFFEBD4" w:rsidR="00177EEF" w:rsidRDefault="00CE7083" w:rsidP="00177EEF">
          <w:pPr>
            <w:pStyle w:val="TOC1"/>
            <w:rPr>
              <w:noProof/>
              <w:lang w:val="bs-Latn-BA" w:eastAsia="bs-Latn-BA"/>
            </w:rPr>
          </w:pPr>
          <w:hyperlink w:anchor="_Toc456338998" w:history="1">
            <w:r w:rsidR="00177EEF" w:rsidRPr="009A52E3">
              <w:rPr>
                <w:rStyle w:val="Hyperlink"/>
                <w:rFonts w:ascii="Arial" w:hAnsi="Arial" w:cs="Arial"/>
                <w:noProof/>
              </w:rPr>
              <w:t>6. PRIMJENA STRATEGIJE NA KANTONALNOM NIVOU</w:t>
            </w:r>
            <w:r w:rsidR="00177EEF">
              <w:rPr>
                <w:noProof/>
                <w:webHidden/>
              </w:rPr>
              <w:tab/>
            </w:r>
            <w:r w:rsidR="00177EEF">
              <w:rPr>
                <w:noProof/>
                <w:webHidden/>
              </w:rPr>
              <w:fldChar w:fldCharType="begin"/>
            </w:r>
            <w:r w:rsidR="00177EEF">
              <w:rPr>
                <w:noProof/>
                <w:webHidden/>
              </w:rPr>
              <w:instrText xml:space="preserve"> PAGEREF _Toc456338998 \h </w:instrText>
            </w:r>
            <w:r w:rsidR="00177EEF">
              <w:rPr>
                <w:noProof/>
                <w:webHidden/>
              </w:rPr>
            </w:r>
            <w:r w:rsidR="00177EEF">
              <w:rPr>
                <w:noProof/>
                <w:webHidden/>
              </w:rPr>
              <w:fldChar w:fldCharType="separate"/>
            </w:r>
            <w:r w:rsidR="00177EEF">
              <w:rPr>
                <w:noProof/>
                <w:webHidden/>
              </w:rPr>
              <w:t>76</w:t>
            </w:r>
            <w:r w:rsidR="00177EEF">
              <w:rPr>
                <w:noProof/>
                <w:webHidden/>
              </w:rPr>
              <w:fldChar w:fldCharType="end"/>
            </w:r>
          </w:hyperlink>
        </w:p>
        <w:p w14:paraId="4936A5E4" w14:textId="77777777" w:rsidR="00177EEF" w:rsidRDefault="00CE7083" w:rsidP="00177EEF">
          <w:pPr>
            <w:pStyle w:val="TOC1"/>
            <w:rPr>
              <w:noProof/>
              <w:lang w:val="bs-Latn-BA" w:eastAsia="bs-Latn-BA"/>
            </w:rPr>
          </w:pPr>
          <w:hyperlink w:anchor="_Toc456338999" w:history="1">
            <w:r w:rsidR="00177EEF" w:rsidRPr="009A52E3">
              <w:rPr>
                <w:rStyle w:val="Hyperlink"/>
                <w:rFonts w:ascii="Arial" w:hAnsi="Arial" w:cs="Arial"/>
                <w:noProof/>
              </w:rPr>
              <w:t>7. TROŠKOVI PRIMJENE STRATEGIJE</w:t>
            </w:r>
            <w:r w:rsidR="00177EEF">
              <w:rPr>
                <w:noProof/>
                <w:webHidden/>
              </w:rPr>
              <w:tab/>
            </w:r>
            <w:r w:rsidR="00177EEF">
              <w:rPr>
                <w:noProof/>
                <w:webHidden/>
              </w:rPr>
              <w:fldChar w:fldCharType="begin"/>
            </w:r>
            <w:r w:rsidR="00177EEF">
              <w:rPr>
                <w:noProof/>
                <w:webHidden/>
              </w:rPr>
              <w:instrText xml:space="preserve"> PAGEREF _Toc456338999 \h </w:instrText>
            </w:r>
            <w:r w:rsidR="00177EEF">
              <w:rPr>
                <w:noProof/>
                <w:webHidden/>
              </w:rPr>
            </w:r>
            <w:r w:rsidR="00177EEF">
              <w:rPr>
                <w:noProof/>
                <w:webHidden/>
              </w:rPr>
              <w:fldChar w:fldCharType="separate"/>
            </w:r>
            <w:r w:rsidR="00177EEF">
              <w:rPr>
                <w:noProof/>
                <w:webHidden/>
              </w:rPr>
              <w:t>78</w:t>
            </w:r>
            <w:r w:rsidR="00177EEF">
              <w:rPr>
                <w:noProof/>
                <w:webHidden/>
              </w:rPr>
              <w:fldChar w:fldCharType="end"/>
            </w:r>
          </w:hyperlink>
        </w:p>
        <w:p w14:paraId="5086E82E" w14:textId="77777777" w:rsidR="00177EEF" w:rsidRDefault="00CE7083" w:rsidP="00177EEF">
          <w:pPr>
            <w:pStyle w:val="TOC2"/>
            <w:rPr>
              <w:noProof/>
              <w:lang w:val="bs-Latn-BA" w:eastAsia="bs-Latn-BA"/>
            </w:rPr>
          </w:pPr>
          <w:hyperlink w:anchor="_Toc456339000" w:history="1">
            <w:r w:rsidR="00177EEF" w:rsidRPr="009A52E3">
              <w:rPr>
                <w:rStyle w:val="Hyperlink"/>
                <w:noProof/>
              </w:rPr>
              <w:t>8. OBRAZLOŽENJE</w:t>
            </w:r>
            <w:r w:rsidR="00177EEF">
              <w:rPr>
                <w:noProof/>
                <w:webHidden/>
              </w:rPr>
              <w:tab/>
            </w:r>
            <w:r w:rsidR="00177EEF">
              <w:rPr>
                <w:noProof/>
                <w:webHidden/>
              </w:rPr>
              <w:fldChar w:fldCharType="begin"/>
            </w:r>
            <w:r w:rsidR="00177EEF">
              <w:rPr>
                <w:noProof/>
                <w:webHidden/>
              </w:rPr>
              <w:instrText xml:space="preserve"> PAGEREF _Toc456339000 \h </w:instrText>
            </w:r>
            <w:r w:rsidR="00177EEF">
              <w:rPr>
                <w:noProof/>
                <w:webHidden/>
              </w:rPr>
            </w:r>
            <w:r w:rsidR="00177EEF">
              <w:rPr>
                <w:noProof/>
                <w:webHidden/>
              </w:rPr>
              <w:fldChar w:fldCharType="separate"/>
            </w:r>
            <w:r w:rsidR="00177EEF">
              <w:rPr>
                <w:noProof/>
                <w:webHidden/>
              </w:rPr>
              <w:t>78</w:t>
            </w:r>
            <w:r w:rsidR="00177EEF">
              <w:rPr>
                <w:noProof/>
                <w:webHidden/>
              </w:rPr>
              <w:fldChar w:fldCharType="end"/>
            </w:r>
          </w:hyperlink>
        </w:p>
        <w:p w14:paraId="5E785CAD" w14:textId="77777777" w:rsidR="00177EEF" w:rsidRDefault="00177EEF" w:rsidP="00177EEF">
          <w:pPr>
            <w:pStyle w:val="TOC1"/>
            <w:rPr>
              <w:rStyle w:val="Hyperlink"/>
              <w:noProof/>
            </w:rPr>
          </w:pPr>
        </w:p>
        <w:p w14:paraId="62860A12" w14:textId="77777777" w:rsidR="00177EEF" w:rsidRDefault="00CE7083" w:rsidP="00177EEF">
          <w:pPr>
            <w:pStyle w:val="TOC1"/>
            <w:rPr>
              <w:noProof/>
              <w:lang w:val="bs-Latn-BA" w:eastAsia="bs-Latn-BA"/>
            </w:rPr>
          </w:pPr>
          <w:hyperlink w:anchor="_Toc456339001" w:history="1">
            <w:r w:rsidR="00177EEF" w:rsidRPr="009A52E3">
              <w:rPr>
                <w:rStyle w:val="Hyperlink"/>
                <w:rFonts w:ascii="Arial" w:hAnsi="Arial" w:cs="Arial"/>
                <w:noProof/>
              </w:rPr>
              <w:t>9. LITERATURA</w:t>
            </w:r>
            <w:r w:rsidR="00177EEF">
              <w:rPr>
                <w:noProof/>
                <w:webHidden/>
              </w:rPr>
              <w:tab/>
            </w:r>
            <w:r w:rsidR="00177EEF">
              <w:rPr>
                <w:noProof/>
                <w:webHidden/>
              </w:rPr>
              <w:fldChar w:fldCharType="begin"/>
            </w:r>
            <w:r w:rsidR="00177EEF">
              <w:rPr>
                <w:noProof/>
                <w:webHidden/>
              </w:rPr>
              <w:instrText xml:space="preserve"> PAGEREF _Toc456339001 \h </w:instrText>
            </w:r>
            <w:r w:rsidR="00177EEF">
              <w:rPr>
                <w:noProof/>
                <w:webHidden/>
              </w:rPr>
            </w:r>
            <w:r w:rsidR="00177EEF">
              <w:rPr>
                <w:noProof/>
                <w:webHidden/>
              </w:rPr>
              <w:fldChar w:fldCharType="separate"/>
            </w:r>
            <w:r w:rsidR="00177EEF">
              <w:rPr>
                <w:noProof/>
                <w:webHidden/>
              </w:rPr>
              <w:t>84</w:t>
            </w:r>
            <w:r w:rsidR="00177EEF">
              <w:rPr>
                <w:noProof/>
                <w:webHidden/>
              </w:rPr>
              <w:fldChar w:fldCharType="end"/>
            </w:r>
          </w:hyperlink>
        </w:p>
        <w:p w14:paraId="4B3D3AD1" w14:textId="77777777" w:rsidR="00177EEF" w:rsidRDefault="00CE7083" w:rsidP="00177EEF">
          <w:pPr>
            <w:pStyle w:val="TOC1"/>
            <w:rPr>
              <w:rStyle w:val="Hyperlink"/>
              <w:noProof/>
            </w:rPr>
          </w:pPr>
          <w:hyperlink w:anchor="_Toc456339002" w:history="1">
            <w:r w:rsidR="00177EEF" w:rsidRPr="009A52E3">
              <w:rPr>
                <w:rStyle w:val="Hyperlink"/>
                <w:rFonts w:ascii="Arial" w:hAnsi="Arial" w:cs="Arial"/>
                <w:noProof/>
              </w:rPr>
              <w:t>10.</w:t>
            </w:r>
            <w:r w:rsidR="00177EEF">
              <w:rPr>
                <w:noProof/>
                <w:lang w:val="bs-Latn-BA" w:eastAsia="bs-Latn-BA"/>
              </w:rPr>
              <w:tab/>
            </w:r>
            <w:r w:rsidR="00177EEF" w:rsidRPr="009A52E3">
              <w:rPr>
                <w:rStyle w:val="Hyperlink"/>
                <w:rFonts w:ascii="Arial" w:hAnsi="Arial" w:cs="Arial"/>
                <w:noProof/>
              </w:rPr>
              <w:t>ČLANOVI RADNE GRUPE VLADE FEDERACIJE BOSNE I HERCEGOVINE ZA IZRADU STRATEGIJE</w:t>
            </w:r>
            <w:r w:rsidR="00177EEF">
              <w:rPr>
                <w:noProof/>
                <w:webHidden/>
              </w:rPr>
              <w:tab/>
            </w:r>
            <w:r w:rsidR="00177EEF">
              <w:rPr>
                <w:noProof/>
                <w:webHidden/>
              </w:rPr>
              <w:fldChar w:fldCharType="begin"/>
            </w:r>
            <w:r w:rsidR="00177EEF">
              <w:rPr>
                <w:noProof/>
                <w:webHidden/>
              </w:rPr>
              <w:instrText xml:space="preserve"> PAGEREF _Toc456339002 \h </w:instrText>
            </w:r>
            <w:r w:rsidR="00177EEF">
              <w:rPr>
                <w:noProof/>
                <w:webHidden/>
              </w:rPr>
            </w:r>
            <w:r w:rsidR="00177EEF">
              <w:rPr>
                <w:noProof/>
                <w:webHidden/>
              </w:rPr>
              <w:fldChar w:fldCharType="separate"/>
            </w:r>
            <w:r w:rsidR="00177EEF">
              <w:rPr>
                <w:noProof/>
                <w:webHidden/>
              </w:rPr>
              <w:t>89</w:t>
            </w:r>
            <w:r w:rsidR="00177EEF">
              <w:rPr>
                <w:noProof/>
                <w:webHidden/>
              </w:rPr>
              <w:fldChar w:fldCharType="end"/>
            </w:r>
          </w:hyperlink>
        </w:p>
        <w:p w14:paraId="4A884C76" w14:textId="77777777" w:rsidR="00177EEF" w:rsidRPr="00177EEF" w:rsidRDefault="00177EEF" w:rsidP="00177EEF"/>
        <w:p w14:paraId="0409ED28" w14:textId="0320DB04" w:rsidR="00177EEF" w:rsidRDefault="00CE7083" w:rsidP="00177EEF">
          <w:pPr>
            <w:pStyle w:val="TOC1"/>
            <w:rPr>
              <w:noProof/>
              <w:lang w:val="bs-Latn-BA" w:eastAsia="bs-Latn-BA"/>
            </w:rPr>
          </w:pPr>
          <w:hyperlink w:anchor="_Toc456339003" w:history="1">
            <w:r w:rsidR="00177EEF">
              <w:rPr>
                <w:noProof/>
                <w:lang w:val="bs-Latn-BA" w:eastAsia="bs-Latn-BA"/>
              </w:rPr>
              <w:tab/>
            </w:r>
            <w:r w:rsidR="00177EEF" w:rsidRPr="00177EEF">
              <w:rPr>
                <w:rStyle w:val="Hyperlink"/>
                <w:rFonts w:ascii="Arial" w:eastAsia="Times New Roman" w:hAnsi="Arial" w:cs="Arial"/>
                <w:noProof/>
                <w:lang w:eastAsia="bs-Latn-BA"/>
              </w:rPr>
              <w:t>Aneks 1.</w:t>
            </w:r>
          </w:hyperlink>
          <w:hyperlink w:anchor="_Toc456339004" w:history="1">
            <w:r w:rsidR="00177EEF">
              <w:rPr>
                <w:noProof/>
                <w:lang w:val="bs-Latn-BA" w:eastAsia="bs-Latn-BA"/>
              </w:rPr>
              <w:t xml:space="preserve">  </w:t>
            </w:r>
            <w:r w:rsidR="00177EEF" w:rsidRPr="009A52E3">
              <w:rPr>
                <w:rStyle w:val="Hyperlink"/>
                <w:rFonts w:ascii="Arial" w:hAnsi="Arial" w:cs="Arial"/>
                <w:noProof/>
              </w:rPr>
              <w:t>LISTA PROPISA KOJI ĆE BITI PREDMET ANALIZE USKLAĐENOSTI SA KONVENCIJOM I PROPISA KOJI SE TREBAJU DONIJETI</w:t>
            </w:r>
            <w:r w:rsidR="00177EEF">
              <w:rPr>
                <w:noProof/>
                <w:webHidden/>
              </w:rPr>
              <w:tab/>
            </w:r>
            <w:r w:rsidR="00177EEF">
              <w:rPr>
                <w:noProof/>
                <w:webHidden/>
              </w:rPr>
              <w:fldChar w:fldCharType="begin"/>
            </w:r>
            <w:r w:rsidR="00177EEF">
              <w:rPr>
                <w:noProof/>
                <w:webHidden/>
              </w:rPr>
              <w:instrText xml:space="preserve"> PAGEREF _Toc456339004 \h </w:instrText>
            </w:r>
            <w:r w:rsidR="00177EEF">
              <w:rPr>
                <w:noProof/>
                <w:webHidden/>
              </w:rPr>
            </w:r>
            <w:r w:rsidR="00177EEF">
              <w:rPr>
                <w:noProof/>
                <w:webHidden/>
              </w:rPr>
              <w:fldChar w:fldCharType="separate"/>
            </w:r>
            <w:r w:rsidR="00177EEF">
              <w:rPr>
                <w:noProof/>
                <w:webHidden/>
              </w:rPr>
              <w:t>91</w:t>
            </w:r>
            <w:r w:rsidR="00177EEF">
              <w:rPr>
                <w:noProof/>
                <w:webHidden/>
              </w:rPr>
              <w:fldChar w:fldCharType="end"/>
            </w:r>
          </w:hyperlink>
        </w:p>
        <w:p w14:paraId="71CBD07F" w14:textId="77777777" w:rsidR="00B91B89" w:rsidRPr="00FC0854" w:rsidRDefault="00E722D0">
          <w:pPr>
            <w:rPr>
              <w:rFonts w:ascii="Arial" w:hAnsi="Arial" w:cs="Arial"/>
              <w:sz w:val="24"/>
              <w:szCs w:val="24"/>
            </w:rPr>
          </w:pPr>
          <w:r w:rsidRPr="00FC0854">
            <w:rPr>
              <w:rFonts w:ascii="Arial" w:hAnsi="Arial" w:cs="Arial"/>
              <w:sz w:val="24"/>
              <w:szCs w:val="24"/>
            </w:rPr>
            <w:fldChar w:fldCharType="end"/>
          </w:r>
        </w:p>
      </w:sdtContent>
    </w:sdt>
    <w:p w14:paraId="330A8562" w14:textId="77777777" w:rsidR="00F91745" w:rsidRPr="00FC0854" w:rsidRDefault="00F91745" w:rsidP="00372816">
      <w:pPr>
        <w:spacing w:after="0"/>
        <w:rPr>
          <w:rFonts w:ascii="Arial" w:hAnsi="Arial" w:cs="Arial"/>
          <w:sz w:val="24"/>
          <w:szCs w:val="24"/>
        </w:rPr>
      </w:pPr>
    </w:p>
    <w:p w14:paraId="35ABD426" w14:textId="77777777" w:rsidR="009425F3" w:rsidRPr="00FC0854" w:rsidRDefault="009425F3" w:rsidP="00372816">
      <w:pPr>
        <w:spacing w:after="0"/>
        <w:rPr>
          <w:rFonts w:ascii="Arial" w:hAnsi="Arial" w:cs="Arial"/>
          <w:sz w:val="24"/>
          <w:szCs w:val="24"/>
        </w:rPr>
      </w:pPr>
    </w:p>
    <w:p w14:paraId="1BF67D97" w14:textId="77777777" w:rsidR="009425F3" w:rsidRPr="00FC0854" w:rsidRDefault="009425F3" w:rsidP="00372816">
      <w:pPr>
        <w:spacing w:after="0"/>
        <w:rPr>
          <w:rFonts w:ascii="Arial" w:hAnsi="Arial" w:cs="Arial"/>
          <w:sz w:val="24"/>
          <w:szCs w:val="24"/>
        </w:rPr>
      </w:pPr>
    </w:p>
    <w:p w14:paraId="5A3CBDC8" w14:textId="77777777" w:rsidR="009425F3" w:rsidRPr="00FC0854" w:rsidRDefault="009425F3" w:rsidP="00372816">
      <w:pPr>
        <w:spacing w:after="0"/>
        <w:rPr>
          <w:rFonts w:ascii="Arial" w:hAnsi="Arial" w:cs="Arial"/>
          <w:sz w:val="24"/>
          <w:szCs w:val="24"/>
        </w:rPr>
      </w:pPr>
    </w:p>
    <w:p w14:paraId="674976C6" w14:textId="77777777" w:rsidR="009425F3" w:rsidRPr="00FC0854" w:rsidRDefault="009425F3" w:rsidP="00372816">
      <w:pPr>
        <w:spacing w:after="0"/>
        <w:rPr>
          <w:rFonts w:ascii="Arial" w:hAnsi="Arial" w:cs="Arial"/>
          <w:sz w:val="24"/>
          <w:szCs w:val="24"/>
        </w:rPr>
      </w:pPr>
    </w:p>
    <w:p w14:paraId="085E70F6" w14:textId="77777777" w:rsidR="009425F3" w:rsidRDefault="009425F3" w:rsidP="00372816">
      <w:pPr>
        <w:spacing w:after="0"/>
        <w:rPr>
          <w:rFonts w:ascii="Arial" w:hAnsi="Arial" w:cs="Arial"/>
          <w:sz w:val="24"/>
          <w:szCs w:val="24"/>
        </w:rPr>
      </w:pPr>
    </w:p>
    <w:p w14:paraId="0E8C0831" w14:textId="77777777" w:rsidR="00C322BC" w:rsidRDefault="00C322BC" w:rsidP="00372816">
      <w:pPr>
        <w:spacing w:after="0"/>
        <w:rPr>
          <w:rFonts w:ascii="Arial" w:hAnsi="Arial" w:cs="Arial"/>
          <w:sz w:val="24"/>
          <w:szCs w:val="24"/>
        </w:rPr>
      </w:pPr>
    </w:p>
    <w:p w14:paraId="2D22FEAB" w14:textId="77777777" w:rsidR="00C322BC" w:rsidRDefault="00C322BC" w:rsidP="00372816">
      <w:pPr>
        <w:spacing w:after="0"/>
        <w:rPr>
          <w:rFonts w:ascii="Arial" w:hAnsi="Arial" w:cs="Arial"/>
          <w:sz w:val="24"/>
          <w:szCs w:val="24"/>
        </w:rPr>
      </w:pPr>
    </w:p>
    <w:p w14:paraId="3290A8CF" w14:textId="77777777" w:rsidR="00C322BC" w:rsidRDefault="00C322BC" w:rsidP="00372816">
      <w:pPr>
        <w:spacing w:after="0"/>
        <w:rPr>
          <w:rFonts w:ascii="Arial" w:hAnsi="Arial" w:cs="Arial"/>
          <w:sz w:val="24"/>
          <w:szCs w:val="24"/>
        </w:rPr>
      </w:pPr>
    </w:p>
    <w:p w14:paraId="72A8D9FF" w14:textId="77777777" w:rsidR="00C322BC" w:rsidRDefault="00C322BC" w:rsidP="00372816">
      <w:pPr>
        <w:spacing w:after="0"/>
        <w:rPr>
          <w:rFonts w:ascii="Arial" w:hAnsi="Arial" w:cs="Arial"/>
          <w:sz w:val="24"/>
          <w:szCs w:val="24"/>
        </w:rPr>
      </w:pPr>
    </w:p>
    <w:p w14:paraId="52C012CE" w14:textId="77777777" w:rsidR="00C322BC" w:rsidRDefault="00C322BC" w:rsidP="00372816">
      <w:pPr>
        <w:spacing w:after="0"/>
        <w:rPr>
          <w:rFonts w:ascii="Arial" w:hAnsi="Arial" w:cs="Arial"/>
          <w:sz w:val="24"/>
          <w:szCs w:val="24"/>
        </w:rPr>
      </w:pPr>
    </w:p>
    <w:p w14:paraId="2D9E5CC0" w14:textId="77777777" w:rsidR="00C322BC" w:rsidRPr="00FC0854" w:rsidRDefault="00C322BC" w:rsidP="00372816">
      <w:pPr>
        <w:spacing w:after="0"/>
        <w:rPr>
          <w:rFonts w:ascii="Arial" w:hAnsi="Arial" w:cs="Arial"/>
          <w:sz w:val="24"/>
          <w:szCs w:val="24"/>
        </w:rPr>
      </w:pPr>
    </w:p>
    <w:p w14:paraId="2A20377B" w14:textId="77777777" w:rsidR="009425F3" w:rsidRPr="00FC0854" w:rsidRDefault="009425F3" w:rsidP="00372816">
      <w:pPr>
        <w:spacing w:after="0"/>
        <w:rPr>
          <w:rFonts w:ascii="Arial" w:hAnsi="Arial" w:cs="Arial"/>
          <w:sz w:val="24"/>
          <w:szCs w:val="24"/>
        </w:rPr>
      </w:pPr>
    </w:p>
    <w:p w14:paraId="77666EE8" w14:textId="77777777" w:rsidR="00723905" w:rsidRDefault="00723905" w:rsidP="00372816">
      <w:pPr>
        <w:spacing w:after="0"/>
        <w:rPr>
          <w:rFonts w:ascii="Arial" w:hAnsi="Arial" w:cs="Arial"/>
          <w:sz w:val="24"/>
          <w:szCs w:val="24"/>
        </w:rPr>
      </w:pPr>
    </w:p>
    <w:p w14:paraId="74FCB6A6" w14:textId="77777777" w:rsidR="00625A8B" w:rsidRDefault="00625A8B" w:rsidP="00372816">
      <w:pPr>
        <w:spacing w:after="0"/>
        <w:rPr>
          <w:rFonts w:ascii="Arial" w:hAnsi="Arial" w:cs="Arial"/>
          <w:sz w:val="24"/>
          <w:szCs w:val="24"/>
        </w:rPr>
      </w:pPr>
    </w:p>
    <w:p w14:paraId="1DF7F884" w14:textId="77777777" w:rsidR="00625A8B" w:rsidRDefault="00625A8B" w:rsidP="00372816">
      <w:pPr>
        <w:spacing w:after="0"/>
        <w:rPr>
          <w:rFonts w:ascii="Arial" w:hAnsi="Arial" w:cs="Arial"/>
          <w:sz w:val="24"/>
          <w:szCs w:val="24"/>
        </w:rPr>
      </w:pPr>
    </w:p>
    <w:p w14:paraId="4D059D52" w14:textId="77777777" w:rsidR="00625A8B" w:rsidRDefault="00625A8B" w:rsidP="00372816">
      <w:pPr>
        <w:spacing w:after="0"/>
        <w:rPr>
          <w:rFonts w:ascii="Arial" w:hAnsi="Arial" w:cs="Arial"/>
          <w:sz w:val="24"/>
          <w:szCs w:val="24"/>
        </w:rPr>
      </w:pPr>
    </w:p>
    <w:p w14:paraId="6B71238F" w14:textId="77777777" w:rsidR="00625A8B" w:rsidRDefault="00625A8B" w:rsidP="00372816">
      <w:pPr>
        <w:spacing w:after="0"/>
        <w:rPr>
          <w:rFonts w:ascii="Arial" w:hAnsi="Arial" w:cs="Arial"/>
          <w:sz w:val="24"/>
          <w:szCs w:val="24"/>
        </w:rPr>
      </w:pPr>
    </w:p>
    <w:p w14:paraId="6E6E1DCE" w14:textId="77777777" w:rsidR="00625A8B" w:rsidRDefault="00625A8B" w:rsidP="00372816">
      <w:pPr>
        <w:spacing w:after="0"/>
        <w:rPr>
          <w:rFonts w:ascii="Arial" w:hAnsi="Arial" w:cs="Arial"/>
          <w:sz w:val="24"/>
          <w:szCs w:val="24"/>
        </w:rPr>
      </w:pPr>
    </w:p>
    <w:p w14:paraId="117A6798" w14:textId="77777777" w:rsidR="00625A8B" w:rsidRDefault="00625A8B" w:rsidP="00372816">
      <w:pPr>
        <w:spacing w:after="0"/>
        <w:rPr>
          <w:rFonts w:ascii="Arial" w:hAnsi="Arial" w:cs="Arial"/>
          <w:sz w:val="24"/>
          <w:szCs w:val="24"/>
        </w:rPr>
      </w:pPr>
    </w:p>
    <w:p w14:paraId="1FE4DA28" w14:textId="77777777" w:rsidR="00625A8B" w:rsidRDefault="00625A8B" w:rsidP="00372816">
      <w:pPr>
        <w:spacing w:after="0"/>
        <w:rPr>
          <w:rFonts w:ascii="Arial" w:hAnsi="Arial" w:cs="Arial"/>
          <w:sz w:val="24"/>
          <w:szCs w:val="24"/>
        </w:rPr>
      </w:pPr>
    </w:p>
    <w:p w14:paraId="29920341" w14:textId="77777777" w:rsidR="00625A8B" w:rsidRDefault="00625A8B" w:rsidP="00372816">
      <w:pPr>
        <w:spacing w:after="0"/>
        <w:rPr>
          <w:rFonts w:ascii="Arial" w:hAnsi="Arial" w:cs="Arial"/>
          <w:sz w:val="24"/>
          <w:szCs w:val="24"/>
        </w:rPr>
      </w:pPr>
    </w:p>
    <w:p w14:paraId="61939C78" w14:textId="77777777" w:rsidR="00625A8B" w:rsidRDefault="00625A8B" w:rsidP="00372816">
      <w:pPr>
        <w:spacing w:after="0"/>
        <w:rPr>
          <w:rFonts w:ascii="Arial" w:hAnsi="Arial" w:cs="Arial"/>
          <w:sz w:val="24"/>
          <w:szCs w:val="24"/>
        </w:rPr>
      </w:pPr>
    </w:p>
    <w:p w14:paraId="76E688D9" w14:textId="77777777" w:rsidR="00625A8B" w:rsidRDefault="00625A8B" w:rsidP="00372816">
      <w:pPr>
        <w:spacing w:after="0"/>
        <w:rPr>
          <w:rFonts w:ascii="Arial" w:hAnsi="Arial" w:cs="Arial"/>
          <w:sz w:val="24"/>
          <w:szCs w:val="24"/>
        </w:rPr>
      </w:pPr>
    </w:p>
    <w:p w14:paraId="14F405D7" w14:textId="1560F3A5" w:rsidR="00BC2D6B" w:rsidRPr="00D45159" w:rsidRDefault="00375330" w:rsidP="00C322BC">
      <w:pPr>
        <w:pStyle w:val="Heading1"/>
        <w:numPr>
          <w:ilvl w:val="0"/>
          <w:numId w:val="0"/>
        </w:numPr>
        <w:spacing w:before="0"/>
        <w:ind w:left="431"/>
        <w:rPr>
          <w:rFonts w:ascii="Arial" w:hAnsi="Arial" w:cs="Arial"/>
          <w:color w:val="auto"/>
          <w:sz w:val="22"/>
          <w:szCs w:val="22"/>
        </w:rPr>
      </w:pPr>
      <w:bookmarkStart w:id="1" w:name="_Toc456338973"/>
      <w:r w:rsidRPr="00D45159">
        <w:rPr>
          <w:rFonts w:ascii="Arial" w:hAnsi="Arial" w:cs="Arial"/>
          <w:color w:val="auto"/>
          <w:sz w:val="22"/>
          <w:szCs w:val="22"/>
        </w:rPr>
        <w:lastRenderedPageBreak/>
        <w:t>LISTA SKRAĆENICA I AKRONIMA</w:t>
      </w:r>
      <w:bookmarkEnd w:id="1"/>
    </w:p>
    <w:tbl>
      <w:tblPr>
        <w:tblStyle w:val="PlainTable3"/>
        <w:tblW w:w="0" w:type="auto"/>
        <w:tblLook w:val="04A0" w:firstRow="1" w:lastRow="0" w:firstColumn="1" w:lastColumn="0" w:noHBand="0" w:noVBand="1"/>
      </w:tblPr>
      <w:tblGrid>
        <w:gridCol w:w="1790"/>
        <w:gridCol w:w="7390"/>
      </w:tblGrid>
      <w:tr w:rsidR="00D45159" w:rsidRPr="00913027" w14:paraId="517B729B" w14:textId="77777777" w:rsidTr="00D4515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790" w:type="dxa"/>
          </w:tcPr>
          <w:p w14:paraId="257DD5D3" w14:textId="77777777" w:rsidR="00D45159" w:rsidRPr="00913027" w:rsidRDefault="00D45159" w:rsidP="00435274">
            <w:pPr>
              <w:jc w:val="both"/>
              <w:rPr>
                <w:rFonts w:ascii="Arial" w:hAnsi="Arial" w:cs="Arial"/>
              </w:rPr>
            </w:pPr>
          </w:p>
        </w:tc>
        <w:tc>
          <w:tcPr>
            <w:tcW w:w="7390" w:type="dxa"/>
          </w:tcPr>
          <w:p w14:paraId="6780C110" w14:textId="77777777" w:rsidR="00D45159" w:rsidRPr="00913027" w:rsidRDefault="00D45159" w:rsidP="00435274">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F8204F" w:rsidRPr="00913027" w14:paraId="3C6134F2"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7E6B3198" w14:textId="77777777" w:rsidR="00F8204F" w:rsidRPr="00913027" w:rsidRDefault="00F8204F" w:rsidP="00435274">
            <w:pPr>
              <w:spacing w:line="276" w:lineRule="auto"/>
              <w:jc w:val="both"/>
              <w:rPr>
                <w:rFonts w:ascii="Arial" w:hAnsi="Arial" w:cs="Arial"/>
              </w:rPr>
            </w:pPr>
            <w:r w:rsidRPr="00913027">
              <w:rPr>
                <w:rFonts w:ascii="Arial" w:hAnsi="Arial" w:cs="Arial"/>
              </w:rPr>
              <w:t>ADS FBIH</w:t>
            </w:r>
          </w:p>
        </w:tc>
        <w:tc>
          <w:tcPr>
            <w:tcW w:w="7390" w:type="dxa"/>
          </w:tcPr>
          <w:p w14:paraId="715A9DB6" w14:textId="77777777" w:rsidR="00F8204F" w:rsidRPr="00913027" w:rsidRDefault="00F8204F"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Agencija za državnu službu Federacije Bosne i Hercegovine</w:t>
            </w:r>
          </w:p>
        </w:tc>
      </w:tr>
      <w:tr w:rsidR="00F8204F" w:rsidRPr="00913027" w14:paraId="27F9FADF"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7838FC0E" w14:textId="77777777" w:rsidR="00F8204F" w:rsidRPr="00913027" w:rsidRDefault="00F8204F" w:rsidP="00435274">
            <w:pPr>
              <w:spacing w:line="276" w:lineRule="auto"/>
              <w:jc w:val="both"/>
              <w:rPr>
                <w:rFonts w:ascii="Arial" w:hAnsi="Arial" w:cs="Arial"/>
              </w:rPr>
            </w:pPr>
            <w:r w:rsidRPr="00913027">
              <w:rPr>
                <w:rFonts w:ascii="Arial" w:hAnsi="Arial" w:cs="Arial"/>
              </w:rPr>
              <w:t>AP</w:t>
            </w:r>
          </w:p>
        </w:tc>
        <w:tc>
          <w:tcPr>
            <w:tcW w:w="7390" w:type="dxa"/>
          </w:tcPr>
          <w:p w14:paraId="3D2AA49D" w14:textId="77777777" w:rsidR="00F8204F" w:rsidRPr="00913027" w:rsidRDefault="00F8204F"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Akcioni plan</w:t>
            </w:r>
          </w:p>
        </w:tc>
      </w:tr>
      <w:tr w:rsidR="00F8204F" w:rsidRPr="00913027" w14:paraId="41D71432"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3C19FCB4" w14:textId="77777777" w:rsidR="00F8204F" w:rsidRPr="00913027" w:rsidRDefault="00F8204F" w:rsidP="00435274">
            <w:pPr>
              <w:spacing w:line="276" w:lineRule="auto"/>
              <w:jc w:val="both"/>
              <w:rPr>
                <w:rFonts w:ascii="Arial" w:hAnsi="Arial" w:cs="Arial"/>
              </w:rPr>
            </w:pPr>
            <w:r w:rsidRPr="00913027">
              <w:rPr>
                <w:rFonts w:ascii="Arial" w:hAnsi="Arial" w:cs="Arial"/>
              </w:rPr>
              <w:t>BiH</w:t>
            </w:r>
          </w:p>
        </w:tc>
        <w:tc>
          <w:tcPr>
            <w:tcW w:w="7390" w:type="dxa"/>
          </w:tcPr>
          <w:p w14:paraId="4C004800" w14:textId="77777777" w:rsidR="00F8204F" w:rsidRPr="00913027" w:rsidRDefault="00F8204F"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Bosna i Hercegovina</w:t>
            </w:r>
          </w:p>
        </w:tc>
      </w:tr>
      <w:tr w:rsidR="00F8204F" w:rsidRPr="00913027" w14:paraId="590DFEA0"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732EA717" w14:textId="77777777" w:rsidR="00F8204F" w:rsidRPr="00913027" w:rsidRDefault="00F8204F" w:rsidP="00435274">
            <w:pPr>
              <w:spacing w:line="276" w:lineRule="auto"/>
              <w:jc w:val="both"/>
              <w:rPr>
                <w:rFonts w:ascii="Arial" w:hAnsi="Arial" w:cs="Arial"/>
              </w:rPr>
            </w:pPr>
            <w:r w:rsidRPr="00913027">
              <w:rPr>
                <w:rFonts w:ascii="Arial" w:hAnsi="Arial" w:cs="Arial"/>
              </w:rPr>
              <w:t>BPK</w:t>
            </w:r>
          </w:p>
        </w:tc>
        <w:tc>
          <w:tcPr>
            <w:tcW w:w="7390" w:type="dxa"/>
          </w:tcPr>
          <w:p w14:paraId="5FCD10E5" w14:textId="77777777" w:rsidR="00F8204F" w:rsidRPr="00913027" w:rsidRDefault="00F8204F"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Bosansko-podrinjski kanton</w:t>
            </w:r>
          </w:p>
        </w:tc>
      </w:tr>
      <w:tr w:rsidR="00F8204F" w:rsidRPr="00913027" w14:paraId="65786C7D"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08EE2D60" w14:textId="77777777" w:rsidR="00F8204F" w:rsidRPr="00913027" w:rsidRDefault="00F8204F" w:rsidP="00435274">
            <w:pPr>
              <w:spacing w:line="276" w:lineRule="auto"/>
              <w:jc w:val="both"/>
              <w:rPr>
                <w:rFonts w:ascii="Arial" w:hAnsi="Arial" w:cs="Arial"/>
              </w:rPr>
            </w:pPr>
            <w:r w:rsidRPr="00913027">
              <w:rPr>
                <w:rFonts w:ascii="Arial" w:hAnsi="Arial" w:cs="Arial"/>
              </w:rPr>
              <w:t>EU</w:t>
            </w:r>
          </w:p>
        </w:tc>
        <w:tc>
          <w:tcPr>
            <w:tcW w:w="7390" w:type="dxa"/>
          </w:tcPr>
          <w:p w14:paraId="344F68E8" w14:textId="77777777" w:rsidR="00F8204F" w:rsidRPr="00913027" w:rsidRDefault="00F8204F"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Evropska unija</w:t>
            </w:r>
          </w:p>
        </w:tc>
      </w:tr>
      <w:tr w:rsidR="00F8204F" w:rsidRPr="00913027" w14:paraId="19331372"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57E6D9F1" w14:textId="77777777" w:rsidR="00F8204F" w:rsidRPr="00913027" w:rsidRDefault="00F8204F" w:rsidP="00435274">
            <w:pPr>
              <w:spacing w:line="276" w:lineRule="auto"/>
              <w:jc w:val="both"/>
              <w:rPr>
                <w:rFonts w:ascii="Arial" w:hAnsi="Arial" w:cs="Arial"/>
              </w:rPr>
            </w:pPr>
            <w:r w:rsidRPr="00913027">
              <w:rPr>
                <w:rFonts w:ascii="Arial" w:hAnsi="Arial" w:cs="Arial"/>
              </w:rPr>
              <w:t>FBiH</w:t>
            </w:r>
          </w:p>
        </w:tc>
        <w:tc>
          <w:tcPr>
            <w:tcW w:w="7390" w:type="dxa"/>
          </w:tcPr>
          <w:p w14:paraId="4E43C6EB" w14:textId="77777777" w:rsidR="00F8204F" w:rsidRPr="00913027" w:rsidRDefault="00F8204F"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Federacija Bosne i Hercegovine</w:t>
            </w:r>
          </w:p>
        </w:tc>
      </w:tr>
      <w:tr w:rsidR="00F8204F" w:rsidRPr="00913027" w14:paraId="078CFE68"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577DA95F" w14:textId="77777777" w:rsidR="00F8204F" w:rsidRPr="00913027" w:rsidRDefault="00F8204F" w:rsidP="00435274">
            <w:pPr>
              <w:spacing w:line="276" w:lineRule="auto"/>
              <w:jc w:val="both"/>
              <w:rPr>
                <w:rFonts w:ascii="Arial" w:hAnsi="Arial" w:cs="Arial"/>
              </w:rPr>
            </w:pPr>
            <w:r w:rsidRPr="00913027">
              <w:rPr>
                <w:rFonts w:ascii="Arial" w:hAnsi="Arial" w:cs="Arial"/>
              </w:rPr>
              <w:t>FMBI</w:t>
            </w:r>
          </w:p>
        </w:tc>
        <w:tc>
          <w:tcPr>
            <w:tcW w:w="7390" w:type="dxa"/>
          </w:tcPr>
          <w:p w14:paraId="0AD77AC1" w14:textId="77777777" w:rsidR="00F8204F" w:rsidRPr="00913027" w:rsidRDefault="00F8204F"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Federalno ministarstvo za pitanja boraca i invalida odbrambeno-oslobodilačkog rata</w:t>
            </w:r>
          </w:p>
        </w:tc>
      </w:tr>
      <w:tr w:rsidR="00F8204F" w:rsidRPr="00913027" w14:paraId="001A7E3A"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4708896A" w14:textId="77777777" w:rsidR="00F8204F" w:rsidRPr="00913027" w:rsidRDefault="00F8204F" w:rsidP="00435274">
            <w:pPr>
              <w:spacing w:line="276" w:lineRule="auto"/>
              <w:jc w:val="both"/>
              <w:rPr>
                <w:rFonts w:ascii="Arial" w:hAnsi="Arial" w:cs="Arial"/>
              </w:rPr>
            </w:pPr>
            <w:r w:rsidRPr="00913027">
              <w:rPr>
                <w:rFonts w:ascii="Arial" w:hAnsi="Arial" w:cs="Arial"/>
              </w:rPr>
              <w:t>FMF</w:t>
            </w:r>
          </w:p>
        </w:tc>
        <w:tc>
          <w:tcPr>
            <w:tcW w:w="7390" w:type="dxa"/>
          </w:tcPr>
          <w:p w14:paraId="2D8C72BD" w14:textId="77777777" w:rsidR="00F8204F" w:rsidRPr="00913027" w:rsidRDefault="00F8204F"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Federalno ministarstvo finansija</w:t>
            </w:r>
          </w:p>
        </w:tc>
      </w:tr>
      <w:tr w:rsidR="00F8204F" w:rsidRPr="00913027" w14:paraId="7B30B8C5"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13692814" w14:textId="77777777" w:rsidR="00F8204F" w:rsidRPr="00913027" w:rsidRDefault="00F8204F" w:rsidP="00435274">
            <w:pPr>
              <w:spacing w:line="276" w:lineRule="auto"/>
              <w:jc w:val="both"/>
              <w:rPr>
                <w:rFonts w:ascii="Arial" w:hAnsi="Arial" w:cs="Arial"/>
              </w:rPr>
            </w:pPr>
            <w:r w:rsidRPr="00913027">
              <w:rPr>
                <w:rFonts w:ascii="Arial" w:hAnsi="Arial" w:cs="Arial"/>
              </w:rPr>
              <w:t>FMKS</w:t>
            </w:r>
          </w:p>
        </w:tc>
        <w:tc>
          <w:tcPr>
            <w:tcW w:w="7390" w:type="dxa"/>
          </w:tcPr>
          <w:p w14:paraId="443332CD" w14:textId="77777777" w:rsidR="00F8204F" w:rsidRPr="00913027" w:rsidRDefault="00F8204F"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Federalno ministarstvo kulture i sporta</w:t>
            </w:r>
          </w:p>
        </w:tc>
      </w:tr>
      <w:tr w:rsidR="00F8204F" w:rsidRPr="00913027" w14:paraId="26EB360E"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172D48DE" w14:textId="77777777" w:rsidR="00F8204F" w:rsidRPr="00913027" w:rsidRDefault="00F8204F" w:rsidP="00435274">
            <w:pPr>
              <w:spacing w:line="276" w:lineRule="auto"/>
              <w:jc w:val="both"/>
              <w:rPr>
                <w:rFonts w:ascii="Arial" w:hAnsi="Arial" w:cs="Arial"/>
              </w:rPr>
            </w:pPr>
            <w:r w:rsidRPr="00913027">
              <w:rPr>
                <w:rFonts w:ascii="Arial" w:hAnsi="Arial" w:cs="Arial"/>
              </w:rPr>
              <w:t>FMON</w:t>
            </w:r>
          </w:p>
        </w:tc>
        <w:tc>
          <w:tcPr>
            <w:tcW w:w="7390" w:type="dxa"/>
          </w:tcPr>
          <w:p w14:paraId="3F512452" w14:textId="77777777" w:rsidR="00F8204F" w:rsidRPr="00913027" w:rsidRDefault="00F8204F"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Federalno ministarstvo obrazovanja i nauke</w:t>
            </w:r>
          </w:p>
        </w:tc>
      </w:tr>
      <w:tr w:rsidR="00FF3CD0" w:rsidRPr="00913027" w14:paraId="7CAB857C"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28858FE1" w14:textId="77777777" w:rsidR="00FF3CD0" w:rsidRPr="00913027" w:rsidRDefault="00FF3CD0" w:rsidP="00435274">
            <w:pPr>
              <w:spacing w:line="276" w:lineRule="auto"/>
              <w:jc w:val="both"/>
              <w:rPr>
                <w:rFonts w:ascii="Arial" w:hAnsi="Arial" w:cs="Arial"/>
              </w:rPr>
            </w:pPr>
            <w:r w:rsidRPr="00913027">
              <w:rPr>
                <w:rFonts w:ascii="Arial" w:hAnsi="Arial" w:cs="Arial"/>
              </w:rPr>
              <w:t>FMP</w:t>
            </w:r>
          </w:p>
        </w:tc>
        <w:tc>
          <w:tcPr>
            <w:tcW w:w="7390" w:type="dxa"/>
          </w:tcPr>
          <w:p w14:paraId="26ED6795" w14:textId="77777777" w:rsidR="00FF3CD0" w:rsidRPr="00913027" w:rsidRDefault="00FF3CD0"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Federalno ministarstvo pravde</w:t>
            </w:r>
          </w:p>
        </w:tc>
      </w:tr>
      <w:tr w:rsidR="00FF3CD0" w:rsidRPr="00913027" w14:paraId="2FF54378"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5B2CD564" w14:textId="77777777" w:rsidR="00FF3CD0" w:rsidRPr="00913027" w:rsidRDefault="00FF3CD0" w:rsidP="00435274">
            <w:pPr>
              <w:spacing w:line="276" w:lineRule="auto"/>
              <w:jc w:val="both"/>
              <w:rPr>
                <w:rFonts w:ascii="Arial" w:hAnsi="Arial" w:cs="Arial"/>
              </w:rPr>
            </w:pPr>
            <w:r w:rsidRPr="00913027">
              <w:rPr>
                <w:rFonts w:ascii="Arial" w:hAnsi="Arial" w:cs="Arial"/>
              </w:rPr>
              <w:t>FMPK</w:t>
            </w:r>
          </w:p>
        </w:tc>
        <w:tc>
          <w:tcPr>
            <w:tcW w:w="7390" w:type="dxa"/>
          </w:tcPr>
          <w:p w14:paraId="6203342B" w14:textId="77777777" w:rsidR="00FF3CD0" w:rsidRPr="00913027" w:rsidRDefault="00FF3CD0"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Federalno ministarstvo prometa i komunikacija</w:t>
            </w:r>
          </w:p>
        </w:tc>
      </w:tr>
      <w:tr w:rsidR="00FF3CD0" w:rsidRPr="00913027" w14:paraId="69E4FF0B"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6F2A1102" w14:textId="77777777" w:rsidR="00FF3CD0" w:rsidRPr="00913027" w:rsidRDefault="00FF3CD0" w:rsidP="00435274">
            <w:pPr>
              <w:spacing w:line="276" w:lineRule="auto"/>
              <w:jc w:val="both"/>
              <w:rPr>
                <w:rFonts w:ascii="Arial" w:hAnsi="Arial" w:cs="Arial"/>
              </w:rPr>
            </w:pPr>
            <w:r w:rsidRPr="00913027">
              <w:rPr>
                <w:rFonts w:ascii="Arial" w:hAnsi="Arial" w:cs="Arial"/>
              </w:rPr>
              <w:t>FMPU</w:t>
            </w:r>
          </w:p>
        </w:tc>
        <w:tc>
          <w:tcPr>
            <w:tcW w:w="7390" w:type="dxa"/>
          </w:tcPr>
          <w:p w14:paraId="3BDB5F54" w14:textId="77777777" w:rsidR="00FF3CD0" w:rsidRPr="00913027" w:rsidRDefault="00FF3CD0"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Federalno ministarstvo prostornog uređenja</w:t>
            </w:r>
          </w:p>
        </w:tc>
      </w:tr>
      <w:tr w:rsidR="00FF3CD0" w:rsidRPr="00913027" w14:paraId="2046F403"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1119278F" w14:textId="77777777" w:rsidR="00FF3CD0" w:rsidRPr="00913027" w:rsidRDefault="00FF3CD0" w:rsidP="00435274">
            <w:pPr>
              <w:spacing w:line="276" w:lineRule="auto"/>
              <w:jc w:val="both"/>
              <w:rPr>
                <w:rFonts w:ascii="Arial" w:hAnsi="Arial" w:cs="Arial"/>
              </w:rPr>
            </w:pPr>
            <w:r w:rsidRPr="00913027">
              <w:rPr>
                <w:rFonts w:ascii="Arial" w:hAnsi="Arial" w:cs="Arial"/>
              </w:rPr>
              <w:t>FMRPO</w:t>
            </w:r>
          </w:p>
        </w:tc>
        <w:tc>
          <w:tcPr>
            <w:tcW w:w="7390" w:type="dxa"/>
          </w:tcPr>
          <w:p w14:paraId="0D0F5545" w14:textId="77777777" w:rsidR="00FF3CD0" w:rsidRPr="00913027" w:rsidRDefault="00FF3CD0"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Federalno ministarstvo razvoja, poduzetništva i obrta</w:t>
            </w:r>
          </w:p>
        </w:tc>
      </w:tr>
      <w:tr w:rsidR="00FF3CD0" w:rsidRPr="00913027" w14:paraId="7BD4D439"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5D0BD68D" w14:textId="77777777" w:rsidR="00FF3CD0" w:rsidRPr="00913027" w:rsidRDefault="00FF3CD0" w:rsidP="00435274">
            <w:pPr>
              <w:spacing w:line="276" w:lineRule="auto"/>
              <w:jc w:val="both"/>
              <w:rPr>
                <w:rFonts w:ascii="Arial" w:hAnsi="Arial" w:cs="Arial"/>
              </w:rPr>
            </w:pPr>
            <w:r w:rsidRPr="00913027">
              <w:rPr>
                <w:rFonts w:ascii="Arial" w:hAnsi="Arial" w:cs="Arial"/>
              </w:rPr>
              <w:t>FMRSP</w:t>
            </w:r>
          </w:p>
        </w:tc>
        <w:tc>
          <w:tcPr>
            <w:tcW w:w="7390" w:type="dxa"/>
          </w:tcPr>
          <w:p w14:paraId="2A32D9A8" w14:textId="77777777" w:rsidR="00FF3CD0" w:rsidRPr="00913027" w:rsidRDefault="00FF3CD0"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Federalno ministarstvo rada i socijalne politike</w:t>
            </w:r>
          </w:p>
        </w:tc>
      </w:tr>
      <w:tr w:rsidR="00FF3CD0" w:rsidRPr="00913027" w14:paraId="6980CA45"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2EDE98E0" w14:textId="77777777" w:rsidR="00FF3CD0" w:rsidRPr="00913027" w:rsidRDefault="00FF3CD0" w:rsidP="00435274">
            <w:pPr>
              <w:spacing w:line="276" w:lineRule="auto"/>
              <w:jc w:val="both"/>
              <w:rPr>
                <w:rFonts w:ascii="Arial" w:hAnsi="Arial" w:cs="Arial"/>
              </w:rPr>
            </w:pPr>
            <w:r w:rsidRPr="00913027">
              <w:rPr>
                <w:rFonts w:ascii="Arial" w:hAnsi="Arial" w:cs="Arial"/>
              </w:rPr>
              <w:t>FMUP</w:t>
            </w:r>
          </w:p>
        </w:tc>
        <w:tc>
          <w:tcPr>
            <w:tcW w:w="7390" w:type="dxa"/>
          </w:tcPr>
          <w:p w14:paraId="2C9BA11E" w14:textId="77777777" w:rsidR="00FF3CD0" w:rsidRPr="00913027" w:rsidRDefault="00FF3CD0"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Federalno ministarstvo unutrašnjih poslova</w:t>
            </w:r>
          </w:p>
        </w:tc>
      </w:tr>
      <w:tr w:rsidR="00FF3CD0" w:rsidRPr="00913027" w14:paraId="1AD82145"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0CDCB91F" w14:textId="77777777" w:rsidR="00FF3CD0" w:rsidRPr="00913027" w:rsidRDefault="006400B2" w:rsidP="00435274">
            <w:pPr>
              <w:spacing w:line="276" w:lineRule="auto"/>
              <w:jc w:val="both"/>
              <w:rPr>
                <w:rFonts w:ascii="Arial" w:hAnsi="Arial" w:cs="Arial"/>
              </w:rPr>
            </w:pPr>
            <w:r w:rsidRPr="00913027">
              <w:rPr>
                <w:rFonts w:ascii="Arial" w:hAnsi="Arial" w:cs="Arial"/>
              </w:rPr>
              <w:t>FMZ</w:t>
            </w:r>
          </w:p>
        </w:tc>
        <w:tc>
          <w:tcPr>
            <w:tcW w:w="7390" w:type="dxa"/>
          </w:tcPr>
          <w:p w14:paraId="0AB69E00" w14:textId="77777777" w:rsidR="00FF3CD0" w:rsidRPr="00913027" w:rsidRDefault="006400B2"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Federalno ministarstvo zdravstva</w:t>
            </w:r>
          </w:p>
        </w:tc>
      </w:tr>
      <w:tr w:rsidR="006400B2" w:rsidRPr="00913027" w14:paraId="3EDBA025"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7081218A" w14:textId="77777777" w:rsidR="006400B2" w:rsidRPr="00913027" w:rsidRDefault="006400B2" w:rsidP="00435274">
            <w:pPr>
              <w:spacing w:line="276" w:lineRule="auto"/>
              <w:jc w:val="both"/>
              <w:rPr>
                <w:rFonts w:ascii="Arial" w:hAnsi="Arial" w:cs="Arial"/>
              </w:rPr>
            </w:pPr>
            <w:r w:rsidRPr="00913027">
              <w:rPr>
                <w:rFonts w:ascii="Arial" w:hAnsi="Arial" w:cs="Arial"/>
              </w:rPr>
              <w:t>FZPR OSI</w:t>
            </w:r>
          </w:p>
        </w:tc>
        <w:tc>
          <w:tcPr>
            <w:tcW w:w="7390" w:type="dxa"/>
          </w:tcPr>
          <w:p w14:paraId="24F0A44B" w14:textId="77777777" w:rsidR="006400B2" w:rsidRPr="00913027" w:rsidRDefault="006400B2"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Fond za profesionalnu rehabilitaciju i zapošljavanje osoba s invaliditetom</w:t>
            </w:r>
          </w:p>
        </w:tc>
      </w:tr>
      <w:tr w:rsidR="006400B2" w:rsidRPr="00913027" w14:paraId="57BD056D"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0A9B8F8D" w14:textId="77777777" w:rsidR="006400B2" w:rsidRPr="00913027" w:rsidRDefault="006400B2" w:rsidP="00435274">
            <w:pPr>
              <w:spacing w:line="276" w:lineRule="auto"/>
              <w:jc w:val="both"/>
              <w:rPr>
                <w:rFonts w:ascii="Arial" w:hAnsi="Arial" w:cs="Arial"/>
              </w:rPr>
            </w:pPr>
            <w:r w:rsidRPr="00913027">
              <w:rPr>
                <w:rFonts w:ascii="Arial" w:hAnsi="Arial" w:cs="Arial"/>
              </w:rPr>
              <w:t>FZS</w:t>
            </w:r>
          </w:p>
        </w:tc>
        <w:tc>
          <w:tcPr>
            <w:tcW w:w="7390" w:type="dxa"/>
          </w:tcPr>
          <w:p w14:paraId="0CDEBB1D" w14:textId="77777777" w:rsidR="006400B2" w:rsidRPr="00913027" w:rsidRDefault="006400B2"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Federalni zavodom za statistiku</w:t>
            </w:r>
          </w:p>
        </w:tc>
      </w:tr>
      <w:tr w:rsidR="006400B2" w:rsidRPr="00913027" w14:paraId="02E106D9"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098601CA" w14:textId="77777777" w:rsidR="006400B2" w:rsidRPr="00913027" w:rsidRDefault="006400B2" w:rsidP="00435274">
            <w:pPr>
              <w:spacing w:line="276" w:lineRule="auto"/>
              <w:jc w:val="both"/>
              <w:rPr>
                <w:rFonts w:ascii="Arial" w:hAnsi="Arial" w:cs="Arial"/>
              </w:rPr>
            </w:pPr>
            <w:r w:rsidRPr="00913027">
              <w:rPr>
                <w:rFonts w:ascii="Arial" w:hAnsi="Arial" w:cs="Arial"/>
              </w:rPr>
              <w:t>HNK</w:t>
            </w:r>
          </w:p>
        </w:tc>
        <w:tc>
          <w:tcPr>
            <w:tcW w:w="7390" w:type="dxa"/>
          </w:tcPr>
          <w:p w14:paraId="74FF5807" w14:textId="77777777" w:rsidR="006400B2" w:rsidRPr="00913027" w:rsidRDefault="006400B2"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Hercegovačko-neretvanski kanton</w:t>
            </w:r>
          </w:p>
        </w:tc>
      </w:tr>
      <w:tr w:rsidR="006400B2" w:rsidRPr="00913027" w14:paraId="5853D1E7"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0DD06184" w14:textId="77777777" w:rsidR="006400B2" w:rsidRPr="00913027" w:rsidRDefault="006400B2" w:rsidP="00435274">
            <w:pPr>
              <w:spacing w:line="276" w:lineRule="auto"/>
              <w:jc w:val="both"/>
              <w:rPr>
                <w:rFonts w:ascii="Arial" w:hAnsi="Arial" w:cs="Arial"/>
              </w:rPr>
            </w:pPr>
            <w:r w:rsidRPr="00913027">
              <w:rPr>
                <w:rFonts w:ascii="Arial" w:hAnsi="Arial" w:cs="Arial"/>
              </w:rPr>
              <w:t>K10</w:t>
            </w:r>
          </w:p>
        </w:tc>
        <w:tc>
          <w:tcPr>
            <w:tcW w:w="7390" w:type="dxa"/>
          </w:tcPr>
          <w:p w14:paraId="0E39BEA7" w14:textId="77777777" w:rsidR="006400B2" w:rsidRPr="00913027" w:rsidRDefault="00075917"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 xml:space="preserve">Kanton </w:t>
            </w:r>
            <w:r w:rsidR="006400B2" w:rsidRPr="00913027">
              <w:rPr>
                <w:rFonts w:ascii="Arial" w:hAnsi="Arial" w:cs="Arial"/>
              </w:rPr>
              <w:t>10</w:t>
            </w:r>
          </w:p>
        </w:tc>
      </w:tr>
      <w:tr w:rsidR="006400B2" w:rsidRPr="00913027" w14:paraId="26122461"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22A85E77" w14:textId="77777777" w:rsidR="006400B2" w:rsidRPr="00913027" w:rsidRDefault="006400B2" w:rsidP="00435274">
            <w:pPr>
              <w:spacing w:line="276" w:lineRule="auto"/>
              <w:jc w:val="both"/>
              <w:rPr>
                <w:rFonts w:ascii="Arial" w:hAnsi="Arial" w:cs="Arial"/>
              </w:rPr>
            </w:pPr>
            <w:r w:rsidRPr="00913027">
              <w:rPr>
                <w:rFonts w:ascii="Arial" w:hAnsi="Arial" w:cs="Arial"/>
              </w:rPr>
              <w:t>Konvencija</w:t>
            </w:r>
          </w:p>
        </w:tc>
        <w:tc>
          <w:tcPr>
            <w:tcW w:w="7390" w:type="dxa"/>
          </w:tcPr>
          <w:p w14:paraId="303CC303" w14:textId="77777777" w:rsidR="006400B2" w:rsidRPr="00913027" w:rsidRDefault="006400B2"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Konvencija Ujedinjenih naroda o pravima osoba s invaliditetom</w:t>
            </w:r>
          </w:p>
        </w:tc>
      </w:tr>
      <w:tr w:rsidR="006400B2" w:rsidRPr="00913027" w14:paraId="198DC078"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210A725C" w14:textId="77777777" w:rsidR="006400B2" w:rsidRPr="00913027" w:rsidRDefault="006400B2" w:rsidP="00435274">
            <w:pPr>
              <w:spacing w:line="276" w:lineRule="auto"/>
              <w:jc w:val="both"/>
              <w:rPr>
                <w:rFonts w:ascii="Arial" w:hAnsi="Arial" w:cs="Arial"/>
              </w:rPr>
            </w:pPr>
            <w:r w:rsidRPr="00913027">
              <w:rPr>
                <w:rFonts w:ascii="Arial" w:hAnsi="Arial" w:cs="Arial"/>
              </w:rPr>
              <w:t>KS</w:t>
            </w:r>
          </w:p>
        </w:tc>
        <w:tc>
          <w:tcPr>
            <w:tcW w:w="7390" w:type="dxa"/>
          </w:tcPr>
          <w:p w14:paraId="28D1F416" w14:textId="77777777" w:rsidR="006400B2" w:rsidRPr="00913027" w:rsidRDefault="006400B2"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Kanton Sarajevo</w:t>
            </w:r>
          </w:p>
        </w:tc>
      </w:tr>
      <w:tr w:rsidR="006400B2" w:rsidRPr="00913027" w14:paraId="55EC6B6A"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6E1D7237" w14:textId="77777777" w:rsidR="006400B2" w:rsidRPr="00913027" w:rsidRDefault="006400B2" w:rsidP="00435274">
            <w:pPr>
              <w:spacing w:line="276" w:lineRule="auto"/>
              <w:jc w:val="both"/>
              <w:rPr>
                <w:rFonts w:ascii="Arial" w:hAnsi="Arial" w:cs="Arial"/>
              </w:rPr>
            </w:pPr>
            <w:r w:rsidRPr="00913027">
              <w:rPr>
                <w:rFonts w:ascii="Arial" w:hAnsi="Arial" w:cs="Arial"/>
              </w:rPr>
              <w:t>NVO</w:t>
            </w:r>
          </w:p>
        </w:tc>
        <w:tc>
          <w:tcPr>
            <w:tcW w:w="7390" w:type="dxa"/>
          </w:tcPr>
          <w:p w14:paraId="7AB391C7" w14:textId="52952248" w:rsidR="006400B2" w:rsidRPr="00913027" w:rsidRDefault="00BF6250"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w:t>
            </w:r>
            <w:r w:rsidR="006400B2" w:rsidRPr="00913027">
              <w:rPr>
                <w:rFonts w:ascii="Arial" w:hAnsi="Arial" w:cs="Arial"/>
              </w:rPr>
              <w:t>evladina organizacija</w:t>
            </w:r>
          </w:p>
        </w:tc>
      </w:tr>
      <w:tr w:rsidR="006400B2" w:rsidRPr="00913027" w14:paraId="4B7664A1"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69E19F8A" w14:textId="77777777" w:rsidR="006400B2" w:rsidRPr="00913027" w:rsidRDefault="006400B2" w:rsidP="00435274">
            <w:pPr>
              <w:spacing w:line="276" w:lineRule="auto"/>
              <w:jc w:val="both"/>
              <w:rPr>
                <w:rFonts w:ascii="Arial" w:hAnsi="Arial" w:cs="Arial"/>
              </w:rPr>
            </w:pPr>
            <w:r w:rsidRPr="00913027">
              <w:rPr>
                <w:rFonts w:ascii="Arial" w:hAnsi="Arial" w:cs="Arial"/>
              </w:rPr>
              <w:t>OOSI</w:t>
            </w:r>
          </w:p>
        </w:tc>
        <w:tc>
          <w:tcPr>
            <w:tcW w:w="7390" w:type="dxa"/>
          </w:tcPr>
          <w:p w14:paraId="0FB26FC4" w14:textId="77777777" w:rsidR="006400B2" w:rsidRPr="00913027" w:rsidRDefault="006400B2"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Organizacija osoba s invaliditetom</w:t>
            </w:r>
          </w:p>
        </w:tc>
      </w:tr>
      <w:tr w:rsidR="006400B2" w:rsidRPr="00913027" w14:paraId="172AC52A"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17FF57B2" w14:textId="77777777" w:rsidR="006400B2" w:rsidRPr="00913027" w:rsidRDefault="00440C67" w:rsidP="00435274">
            <w:pPr>
              <w:spacing w:line="276" w:lineRule="auto"/>
              <w:jc w:val="both"/>
              <w:rPr>
                <w:rFonts w:ascii="Arial" w:hAnsi="Arial" w:cs="Arial"/>
              </w:rPr>
            </w:pPr>
            <w:r w:rsidRPr="00913027">
              <w:rPr>
                <w:rFonts w:ascii="Arial" w:hAnsi="Arial" w:cs="Arial"/>
              </w:rPr>
              <w:t>OSI</w:t>
            </w:r>
          </w:p>
        </w:tc>
        <w:tc>
          <w:tcPr>
            <w:tcW w:w="7390" w:type="dxa"/>
          </w:tcPr>
          <w:p w14:paraId="39D40E06" w14:textId="77777777" w:rsidR="006400B2" w:rsidRPr="00913027" w:rsidRDefault="00440C67"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Osoba s invaliditetom</w:t>
            </w:r>
          </w:p>
        </w:tc>
      </w:tr>
      <w:tr w:rsidR="006400B2" w:rsidRPr="00913027" w14:paraId="7D43D412"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5EDA8C96" w14:textId="77777777" w:rsidR="006400B2" w:rsidRPr="00913027" w:rsidRDefault="00440C67" w:rsidP="00435274">
            <w:pPr>
              <w:spacing w:line="276" w:lineRule="auto"/>
              <w:jc w:val="both"/>
              <w:rPr>
                <w:rFonts w:ascii="Arial" w:hAnsi="Arial" w:cs="Arial"/>
              </w:rPr>
            </w:pPr>
            <w:r w:rsidRPr="00913027">
              <w:rPr>
                <w:rFonts w:ascii="Arial" w:hAnsi="Arial" w:cs="Arial"/>
              </w:rPr>
              <w:t>PK</w:t>
            </w:r>
          </w:p>
        </w:tc>
        <w:tc>
          <w:tcPr>
            <w:tcW w:w="7390" w:type="dxa"/>
          </w:tcPr>
          <w:p w14:paraId="01503668" w14:textId="77777777" w:rsidR="006400B2" w:rsidRPr="00913027" w:rsidRDefault="00440C67"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Posavski kanton</w:t>
            </w:r>
          </w:p>
        </w:tc>
      </w:tr>
      <w:tr w:rsidR="006400B2" w:rsidRPr="00913027" w14:paraId="3DFCC811"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2E2BC1C2" w14:textId="77777777" w:rsidR="006400B2" w:rsidRPr="00913027" w:rsidRDefault="00440C67" w:rsidP="00435274">
            <w:pPr>
              <w:spacing w:line="276" w:lineRule="auto"/>
              <w:jc w:val="both"/>
              <w:rPr>
                <w:rFonts w:ascii="Arial" w:hAnsi="Arial" w:cs="Arial"/>
              </w:rPr>
            </w:pPr>
            <w:r w:rsidRPr="00913027">
              <w:rPr>
                <w:rFonts w:ascii="Arial" w:hAnsi="Arial" w:cs="Arial"/>
              </w:rPr>
              <w:t>Politika</w:t>
            </w:r>
          </w:p>
        </w:tc>
        <w:tc>
          <w:tcPr>
            <w:tcW w:w="7390" w:type="dxa"/>
          </w:tcPr>
          <w:p w14:paraId="5FB50139" w14:textId="77777777" w:rsidR="006400B2" w:rsidRPr="00913027" w:rsidRDefault="00440C67"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Politika u oblasti invalidnosti u Bosni i Hercegovini</w:t>
            </w:r>
          </w:p>
        </w:tc>
      </w:tr>
      <w:tr w:rsidR="006400B2" w:rsidRPr="00913027" w14:paraId="1266B07A"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2593FE48" w14:textId="77777777" w:rsidR="006400B2" w:rsidRPr="00913027" w:rsidRDefault="00440C67" w:rsidP="00435274">
            <w:pPr>
              <w:spacing w:line="276" w:lineRule="auto"/>
              <w:jc w:val="both"/>
              <w:rPr>
                <w:rFonts w:ascii="Arial" w:hAnsi="Arial" w:cs="Arial"/>
              </w:rPr>
            </w:pPr>
            <w:r w:rsidRPr="00913027">
              <w:rPr>
                <w:rFonts w:ascii="Arial" w:hAnsi="Arial" w:cs="Arial"/>
              </w:rPr>
              <w:t>RAK</w:t>
            </w:r>
          </w:p>
          <w:p w14:paraId="398EDC49" w14:textId="77777777" w:rsidR="009E3AD7" w:rsidRPr="00913027" w:rsidRDefault="009E3AD7" w:rsidP="00435274">
            <w:pPr>
              <w:spacing w:line="276" w:lineRule="auto"/>
              <w:jc w:val="both"/>
              <w:rPr>
                <w:rFonts w:ascii="Arial" w:hAnsi="Arial" w:cs="Arial"/>
              </w:rPr>
            </w:pPr>
            <w:r w:rsidRPr="00913027">
              <w:rPr>
                <w:rFonts w:ascii="Arial" w:hAnsi="Arial" w:cs="Arial"/>
              </w:rPr>
              <w:t>RRRD</w:t>
            </w:r>
          </w:p>
        </w:tc>
        <w:tc>
          <w:tcPr>
            <w:tcW w:w="7390" w:type="dxa"/>
          </w:tcPr>
          <w:p w14:paraId="38A5A4FA" w14:textId="77777777" w:rsidR="006400B2" w:rsidRPr="00913027" w:rsidRDefault="00440C67"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Regulatorna agencija za komunikacije</w:t>
            </w:r>
          </w:p>
          <w:p w14:paraId="45B6D719" w14:textId="77777777" w:rsidR="009E3AD7" w:rsidRPr="00913027" w:rsidRDefault="009E3AD7"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Rani rast i razvoj djeteta</w:t>
            </w:r>
          </w:p>
        </w:tc>
      </w:tr>
      <w:tr w:rsidR="00A76511" w:rsidRPr="00913027" w14:paraId="328CB5E2"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088CFC5C" w14:textId="77777777" w:rsidR="00A76511" w:rsidRPr="00913027" w:rsidRDefault="00A76511" w:rsidP="00435274">
            <w:pPr>
              <w:jc w:val="both"/>
              <w:rPr>
                <w:rFonts w:ascii="Arial" w:hAnsi="Arial" w:cs="Arial"/>
              </w:rPr>
            </w:pPr>
            <w:r w:rsidRPr="00913027">
              <w:rPr>
                <w:rFonts w:ascii="Arial" w:hAnsi="Arial" w:cs="Arial"/>
              </w:rPr>
              <w:t>RVI</w:t>
            </w:r>
          </w:p>
        </w:tc>
        <w:tc>
          <w:tcPr>
            <w:tcW w:w="7390" w:type="dxa"/>
          </w:tcPr>
          <w:p w14:paraId="23BA0634" w14:textId="77777777" w:rsidR="00A76511" w:rsidRPr="00913027" w:rsidRDefault="00A76511" w:rsidP="00435274">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Ratni vojni invalid</w:t>
            </w:r>
          </w:p>
        </w:tc>
      </w:tr>
      <w:tr w:rsidR="00440C67" w:rsidRPr="00913027" w14:paraId="55EBD330"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5B2A7365" w14:textId="77777777" w:rsidR="00440C67" w:rsidRPr="00913027" w:rsidRDefault="00440C67" w:rsidP="00435274">
            <w:pPr>
              <w:spacing w:line="276" w:lineRule="auto"/>
              <w:jc w:val="both"/>
              <w:rPr>
                <w:rFonts w:ascii="Arial" w:hAnsi="Arial" w:cs="Arial"/>
              </w:rPr>
            </w:pPr>
            <w:r w:rsidRPr="00913027">
              <w:rPr>
                <w:rFonts w:ascii="Arial" w:hAnsi="Arial" w:cs="Arial"/>
              </w:rPr>
              <w:t>SBK</w:t>
            </w:r>
          </w:p>
        </w:tc>
        <w:tc>
          <w:tcPr>
            <w:tcW w:w="7390" w:type="dxa"/>
          </w:tcPr>
          <w:p w14:paraId="0699D0CC" w14:textId="77777777" w:rsidR="00440C67" w:rsidRPr="00913027" w:rsidRDefault="00440C67"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Srednjobosanski kanton</w:t>
            </w:r>
          </w:p>
        </w:tc>
      </w:tr>
      <w:tr w:rsidR="00440C67" w:rsidRPr="00913027" w14:paraId="6BBD910A"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5311B14D" w14:textId="77777777" w:rsidR="00440C67" w:rsidRPr="00913027" w:rsidRDefault="00440C67" w:rsidP="00435274">
            <w:pPr>
              <w:spacing w:line="276" w:lineRule="auto"/>
              <w:jc w:val="both"/>
              <w:rPr>
                <w:rFonts w:ascii="Arial" w:hAnsi="Arial" w:cs="Arial"/>
              </w:rPr>
            </w:pPr>
            <w:r w:rsidRPr="00913027">
              <w:rPr>
                <w:rFonts w:ascii="Arial" w:hAnsi="Arial" w:cs="Arial"/>
              </w:rPr>
              <w:t>Strategija</w:t>
            </w:r>
          </w:p>
        </w:tc>
        <w:tc>
          <w:tcPr>
            <w:tcW w:w="7390" w:type="dxa"/>
          </w:tcPr>
          <w:p w14:paraId="68CBC125" w14:textId="153AEF8C" w:rsidR="00440C67" w:rsidRPr="00913027" w:rsidRDefault="00440C67" w:rsidP="00C322BC">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 xml:space="preserve">Strategija </w:t>
            </w:r>
            <w:r w:rsidR="00C322BC">
              <w:rPr>
                <w:rFonts w:ascii="Arial" w:hAnsi="Arial" w:cs="Arial"/>
              </w:rPr>
              <w:t>za unapređenje prava i položaja osoba s invaliditetom</w:t>
            </w:r>
            <w:r w:rsidR="00C818EB" w:rsidRPr="00913027">
              <w:rPr>
                <w:rFonts w:ascii="Arial" w:hAnsi="Arial" w:cs="Arial"/>
              </w:rPr>
              <w:t xml:space="preserve"> </w:t>
            </w:r>
            <w:r w:rsidRPr="00913027">
              <w:rPr>
                <w:rFonts w:ascii="Arial" w:hAnsi="Arial" w:cs="Arial"/>
              </w:rPr>
              <w:t>u Federaciji</w:t>
            </w:r>
            <w:r w:rsidR="00075917" w:rsidRPr="00913027">
              <w:rPr>
                <w:rFonts w:ascii="Arial" w:hAnsi="Arial" w:cs="Arial"/>
              </w:rPr>
              <w:t xml:space="preserve"> Bosne i Hercegovine 2016</w:t>
            </w:r>
            <w:r w:rsidRPr="00913027">
              <w:rPr>
                <w:rFonts w:ascii="Arial" w:hAnsi="Arial" w:cs="Arial"/>
              </w:rPr>
              <w:t>-2021</w:t>
            </w:r>
          </w:p>
        </w:tc>
      </w:tr>
      <w:tr w:rsidR="00440C67" w:rsidRPr="00913027" w14:paraId="49BD9ED2"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62721C59" w14:textId="77777777" w:rsidR="00440C67" w:rsidRPr="00913027" w:rsidRDefault="00440C67" w:rsidP="00435274">
            <w:pPr>
              <w:spacing w:line="276" w:lineRule="auto"/>
              <w:jc w:val="both"/>
              <w:rPr>
                <w:rFonts w:ascii="Arial" w:hAnsi="Arial" w:cs="Arial"/>
              </w:rPr>
            </w:pPr>
            <w:r w:rsidRPr="00913027">
              <w:rPr>
                <w:rFonts w:ascii="Arial" w:hAnsi="Arial" w:cs="Arial"/>
              </w:rPr>
              <w:t>TK</w:t>
            </w:r>
          </w:p>
        </w:tc>
        <w:tc>
          <w:tcPr>
            <w:tcW w:w="7390" w:type="dxa"/>
          </w:tcPr>
          <w:p w14:paraId="4EB67BF1" w14:textId="77777777" w:rsidR="00440C67" w:rsidRPr="00913027" w:rsidRDefault="00440C67"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Tuzlanski kanton</w:t>
            </w:r>
          </w:p>
        </w:tc>
      </w:tr>
      <w:tr w:rsidR="00440C67" w:rsidRPr="00913027" w14:paraId="782FF712"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0A82C911" w14:textId="77777777" w:rsidR="00440C67" w:rsidRPr="00913027" w:rsidRDefault="00440C67" w:rsidP="00435274">
            <w:pPr>
              <w:spacing w:line="276" w:lineRule="auto"/>
              <w:jc w:val="both"/>
              <w:rPr>
                <w:rFonts w:ascii="Arial" w:hAnsi="Arial" w:cs="Arial"/>
              </w:rPr>
            </w:pPr>
            <w:r w:rsidRPr="00913027">
              <w:rPr>
                <w:rFonts w:ascii="Arial" w:hAnsi="Arial" w:cs="Arial"/>
              </w:rPr>
              <w:t>UN</w:t>
            </w:r>
          </w:p>
        </w:tc>
        <w:tc>
          <w:tcPr>
            <w:tcW w:w="7390" w:type="dxa"/>
          </w:tcPr>
          <w:p w14:paraId="56683E6E" w14:textId="77777777" w:rsidR="00440C67" w:rsidRPr="00913027" w:rsidRDefault="00440C67"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Ujedinjeni narodi</w:t>
            </w:r>
          </w:p>
        </w:tc>
      </w:tr>
      <w:tr w:rsidR="00440C67" w:rsidRPr="00913027" w14:paraId="09537828"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63266A11" w14:textId="77777777" w:rsidR="00440C67" w:rsidRPr="00913027" w:rsidRDefault="00440C67" w:rsidP="00435274">
            <w:pPr>
              <w:spacing w:line="276" w:lineRule="auto"/>
              <w:jc w:val="both"/>
              <w:rPr>
                <w:rFonts w:ascii="Arial" w:hAnsi="Arial" w:cs="Arial"/>
              </w:rPr>
            </w:pPr>
            <w:r w:rsidRPr="00913027">
              <w:rPr>
                <w:rFonts w:ascii="Arial" w:hAnsi="Arial" w:cs="Arial"/>
              </w:rPr>
              <w:t>USK</w:t>
            </w:r>
          </w:p>
        </w:tc>
        <w:tc>
          <w:tcPr>
            <w:tcW w:w="7390" w:type="dxa"/>
          </w:tcPr>
          <w:p w14:paraId="53C00A2E" w14:textId="77777777" w:rsidR="00440C67" w:rsidRPr="00913027" w:rsidRDefault="00440C67"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Unsko-sanski kanton</w:t>
            </w:r>
          </w:p>
        </w:tc>
      </w:tr>
      <w:tr w:rsidR="00440C67" w:rsidRPr="00913027" w14:paraId="6759F639"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62354A28" w14:textId="77777777" w:rsidR="00440C67" w:rsidRPr="00913027" w:rsidRDefault="00440C67" w:rsidP="00435274">
            <w:pPr>
              <w:spacing w:line="276" w:lineRule="auto"/>
              <w:jc w:val="both"/>
              <w:rPr>
                <w:rFonts w:ascii="Arial" w:hAnsi="Arial" w:cs="Arial"/>
              </w:rPr>
            </w:pPr>
            <w:r w:rsidRPr="00913027">
              <w:rPr>
                <w:rFonts w:ascii="Arial" w:hAnsi="Arial" w:cs="Arial"/>
              </w:rPr>
              <w:t>VE</w:t>
            </w:r>
          </w:p>
        </w:tc>
        <w:tc>
          <w:tcPr>
            <w:tcW w:w="7390" w:type="dxa"/>
          </w:tcPr>
          <w:p w14:paraId="316AC024" w14:textId="77777777" w:rsidR="00440C67" w:rsidRPr="00913027" w:rsidRDefault="00440C67"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Vijeće Evrope</w:t>
            </w:r>
          </w:p>
        </w:tc>
      </w:tr>
      <w:tr w:rsidR="001C282B" w:rsidRPr="00913027" w14:paraId="4B3376AB"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0147DE0D" w14:textId="77777777" w:rsidR="001C282B" w:rsidRPr="00913027" w:rsidRDefault="001C282B" w:rsidP="00435274">
            <w:pPr>
              <w:spacing w:line="276" w:lineRule="auto"/>
              <w:jc w:val="both"/>
              <w:rPr>
                <w:rFonts w:ascii="Arial" w:hAnsi="Arial" w:cs="Arial"/>
              </w:rPr>
            </w:pPr>
            <w:r w:rsidRPr="00913027">
              <w:rPr>
                <w:rFonts w:ascii="Arial" w:hAnsi="Arial" w:cs="Arial"/>
              </w:rPr>
              <w:t>ZDK</w:t>
            </w:r>
          </w:p>
        </w:tc>
        <w:tc>
          <w:tcPr>
            <w:tcW w:w="7390" w:type="dxa"/>
          </w:tcPr>
          <w:p w14:paraId="3D1E3712" w14:textId="77777777" w:rsidR="001C282B" w:rsidRPr="00913027" w:rsidRDefault="001C282B"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Zeničko-dobojski kanton</w:t>
            </w:r>
          </w:p>
        </w:tc>
      </w:tr>
      <w:tr w:rsidR="001C282B" w:rsidRPr="00913027" w14:paraId="3981148D"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105C6E38" w14:textId="77777777" w:rsidR="001C282B" w:rsidRPr="00913027" w:rsidRDefault="001C282B" w:rsidP="00435274">
            <w:pPr>
              <w:spacing w:line="276" w:lineRule="auto"/>
              <w:jc w:val="both"/>
              <w:rPr>
                <w:rFonts w:ascii="Arial" w:hAnsi="Arial" w:cs="Arial"/>
              </w:rPr>
            </w:pPr>
            <w:r w:rsidRPr="00913027">
              <w:rPr>
                <w:rFonts w:ascii="Arial" w:hAnsi="Arial" w:cs="Arial"/>
              </w:rPr>
              <w:t>ZHK</w:t>
            </w:r>
          </w:p>
        </w:tc>
        <w:tc>
          <w:tcPr>
            <w:tcW w:w="7390" w:type="dxa"/>
          </w:tcPr>
          <w:p w14:paraId="44FD03A1" w14:textId="77777777" w:rsidR="001C282B" w:rsidRPr="00913027" w:rsidRDefault="001C282B"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Zapadnohercegovački kanton</w:t>
            </w:r>
          </w:p>
        </w:tc>
      </w:tr>
      <w:tr w:rsidR="001C282B" w:rsidRPr="00913027" w14:paraId="1149AAF7"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27FE2FA1" w14:textId="77777777" w:rsidR="001C282B" w:rsidRPr="00913027" w:rsidRDefault="001C282B" w:rsidP="00435274">
            <w:pPr>
              <w:spacing w:line="276" w:lineRule="auto"/>
              <w:jc w:val="both"/>
              <w:rPr>
                <w:rFonts w:ascii="Arial" w:hAnsi="Arial" w:cs="Arial"/>
              </w:rPr>
            </w:pPr>
            <w:r w:rsidRPr="00913027">
              <w:rPr>
                <w:rFonts w:ascii="Arial" w:hAnsi="Arial" w:cs="Arial"/>
              </w:rPr>
              <w:t>ZZJZ FBiH</w:t>
            </w:r>
          </w:p>
        </w:tc>
        <w:tc>
          <w:tcPr>
            <w:tcW w:w="7390" w:type="dxa"/>
          </w:tcPr>
          <w:p w14:paraId="5D75F520" w14:textId="77777777" w:rsidR="001C282B" w:rsidRPr="00913027" w:rsidRDefault="001C282B"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Zavod za javno zdravstvo Federacije Bosne i Hercegovine</w:t>
            </w:r>
          </w:p>
        </w:tc>
      </w:tr>
      <w:tr w:rsidR="001C282B" w:rsidRPr="00913027" w14:paraId="44A24017" w14:textId="77777777" w:rsidTr="00D45159">
        <w:tc>
          <w:tcPr>
            <w:cnfStyle w:val="001000000000" w:firstRow="0" w:lastRow="0" w:firstColumn="1" w:lastColumn="0" w:oddVBand="0" w:evenVBand="0" w:oddHBand="0" w:evenHBand="0" w:firstRowFirstColumn="0" w:firstRowLastColumn="0" w:lastRowFirstColumn="0" w:lastRowLastColumn="0"/>
            <w:tcW w:w="1790" w:type="dxa"/>
          </w:tcPr>
          <w:p w14:paraId="52306D24" w14:textId="77777777" w:rsidR="001C282B" w:rsidRPr="00913027" w:rsidRDefault="001C282B" w:rsidP="00435274">
            <w:pPr>
              <w:spacing w:line="276" w:lineRule="auto"/>
              <w:jc w:val="both"/>
              <w:rPr>
                <w:rFonts w:ascii="Arial" w:hAnsi="Arial" w:cs="Arial"/>
              </w:rPr>
            </w:pPr>
            <w:r w:rsidRPr="00913027">
              <w:rPr>
                <w:rFonts w:ascii="Arial" w:hAnsi="Arial" w:cs="Arial"/>
              </w:rPr>
              <w:t>ZZO</w:t>
            </w:r>
          </w:p>
        </w:tc>
        <w:tc>
          <w:tcPr>
            <w:tcW w:w="7390" w:type="dxa"/>
          </w:tcPr>
          <w:p w14:paraId="26D7ECC0" w14:textId="77777777" w:rsidR="001C282B" w:rsidRPr="00913027" w:rsidRDefault="001C282B" w:rsidP="0043527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13027">
              <w:rPr>
                <w:rFonts w:ascii="Arial" w:hAnsi="Arial" w:cs="Arial"/>
              </w:rPr>
              <w:t>Zavod zdravstvenog osiguranja</w:t>
            </w:r>
          </w:p>
        </w:tc>
      </w:tr>
      <w:tr w:rsidR="001C282B" w:rsidRPr="00913027" w14:paraId="5BF50322" w14:textId="77777777" w:rsidTr="00D4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14:paraId="1F8190FE" w14:textId="77777777" w:rsidR="001C282B" w:rsidRPr="00913027" w:rsidRDefault="001C282B" w:rsidP="00435274">
            <w:pPr>
              <w:spacing w:line="276" w:lineRule="auto"/>
              <w:jc w:val="both"/>
              <w:rPr>
                <w:rFonts w:ascii="Arial" w:hAnsi="Arial" w:cs="Arial"/>
              </w:rPr>
            </w:pPr>
            <w:r w:rsidRPr="00913027">
              <w:rPr>
                <w:rFonts w:ascii="Arial" w:hAnsi="Arial" w:cs="Arial"/>
              </w:rPr>
              <w:t>ZZOiR FBiH</w:t>
            </w:r>
          </w:p>
        </w:tc>
        <w:tc>
          <w:tcPr>
            <w:tcW w:w="7390" w:type="dxa"/>
          </w:tcPr>
          <w:p w14:paraId="48A4238F" w14:textId="77777777" w:rsidR="001C282B" w:rsidRPr="00913027" w:rsidRDefault="001C282B" w:rsidP="0043527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13027">
              <w:rPr>
                <w:rFonts w:ascii="Arial" w:hAnsi="Arial" w:cs="Arial"/>
              </w:rPr>
              <w:t>Zavod zdravstvenog osiguranja i reosiguranja Federacije Bosne i Hercegovine</w:t>
            </w:r>
          </w:p>
        </w:tc>
      </w:tr>
    </w:tbl>
    <w:p w14:paraId="0873E16B" w14:textId="77777777" w:rsidR="00D45159" w:rsidRDefault="00D45159" w:rsidP="00D45159">
      <w:pPr>
        <w:jc w:val="both"/>
        <w:rPr>
          <w:rFonts w:ascii="Arial" w:hAnsi="Arial" w:cs="Arial"/>
          <w:sz w:val="24"/>
          <w:szCs w:val="24"/>
        </w:rPr>
      </w:pPr>
    </w:p>
    <w:p w14:paraId="51689B87" w14:textId="76442201" w:rsidR="00BC2D6B" w:rsidRPr="00D45159" w:rsidRDefault="00BC2D6B" w:rsidP="00C02D48">
      <w:pPr>
        <w:spacing w:after="120"/>
        <w:ind w:firstLine="709"/>
        <w:jc w:val="both"/>
        <w:rPr>
          <w:rFonts w:ascii="Arial" w:hAnsi="Arial" w:cs="Arial"/>
          <w:b/>
          <w:sz w:val="24"/>
          <w:szCs w:val="24"/>
        </w:rPr>
      </w:pPr>
      <w:r w:rsidRPr="00D45159">
        <w:rPr>
          <w:rFonts w:ascii="Arial" w:hAnsi="Arial" w:cs="Arial"/>
          <w:b/>
          <w:sz w:val="24"/>
          <w:szCs w:val="24"/>
        </w:rPr>
        <w:lastRenderedPageBreak/>
        <w:t>TERMINOLOGIJA</w:t>
      </w:r>
    </w:p>
    <w:p w14:paraId="458B4F39" w14:textId="5E30DCA0" w:rsidR="00661553" w:rsidRPr="00661553" w:rsidRDefault="0052654F" w:rsidP="00C02D48">
      <w:pPr>
        <w:pStyle w:val="CommentText"/>
        <w:ind w:firstLine="709"/>
        <w:jc w:val="both"/>
        <w:rPr>
          <w:rFonts w:ascii="Arial" w:hAnsi="Arial" w:cs="Arial"/>
          <w:sz w:val="24"/>
          <w:szCs w:val="24"/>
        </w:rPr>
      </w:pPr>
      <w:r>
        <w:rPr>
          <w:rFonts w:ascii="Arial" w:hAnsi="Arial" w:cs="Arial"/>
          <w:sz w:val="24"/>
          <w:szCs w:val="24"/>
        </w:rPr>
        <w:t>Radi</w:t>
      </w:r>
      <w:r w:rsidR="00661553" w:rsidRPr="00661553">
        <w:rPr>
          <w:rFonts w:ascii="Arial" w:hAnsi="Arial" w:cs="Arial"/>
          <w:sz w:val="24"/>
          <w:szCs w:val="24"/>
        </w:rPr>
        <w:t xml:space="preserve"> odgovarajućeg razumjevanja i primjene ove Strategije, te potrebe razvijanja prakse korištenja usvojene terminologije u oblasti </w:t>
      </w:r>
      <w:r w:rsidR="003B57CE">
        <w:rPr>
          <w:rFonts w:ascii="Arial" w:hAnsi="Arial" w:cs="Arial"/>
          <w:sz w:val="24"/>
          <w:szCs w:val="24"/>
        </w:rPr>
        <w:t>invalidnosti</w:t>
      </w:r>
      <w:r w:rsidR="00661553" w:rsidRPr="00661553">
        <w:rPr>
          <w:rFonts w:ascii="Arial" w:hAnsi="Arial" w:cs="Arial"/>
          <w:sz w:val="24"/>
          <w:szCs w:val="24"/>
        </w:rPr>
        <w:t>, naglašavamo da ključni pojmovi koji su korišteni imaju značenje kako je definirano UN Konvencijom o pravima osoba s invaliditetom, i to:</w:t>
      </w:r>
    </w:p>
    <w:p w14:paraId="0F2EB3C5" w14:textId="19E0F614" w:rsidR="001B4251" w:rsidRPr="00FC0854" w:rsidRDefault="00BC2D6B" w:rsidP="00AA2ADB">
      <w:pPr>
        <w:numPr>
          <w:ilvl w:val="0"/>
          <w:numId w:val="1"/>
        </w:numPr>
        <w:tabs>
          <w:tab w:val="left" w:pos="284"/>
          <w:tab w:val="left" w:pos="426"/>
        </w:tabs>
        <w:ind w:left="0" w:firstLine="0"/>
        <w:contextualSpacing/>
        <w:jc w:val="both"/>
        <w:rPr>
          <w:rFonts w:ascii="Arial" w:hAnsi="Arial" w:cs="Arial"/>
          <w:sz w:val="24"/>
          <w:szCs w:val="24"/>
        </w:rPr>
      </w:pPr>
      <w:r w:rsidRPr="00FC0854">
        <w:rPr>
          <w:rFonts w:ascii="Arial" w:hAnsi="Arial" w:cs="Arial"/>
          <w:b/>
          <w:sz w:val="24"/>
          <w:szCs w:val="24"/>
        </w:rPr>
        <w:t xml:space="preserve">Osoba s invaliditetom </w:t>
      </w:r>
      <w:r w:rsidRPr="00FC0854">
        <w:rPr>
          <w:rFonts w:ascii="Arial" w:hAnsi="Arial" w:cs="Arial"/>
          <w:sz w:val="24"/>
          <w:szCs w:val="24"/>
        </w:rPr>
        <w:t xml:space="preserve">je osoba koja ima dugotrajna fizička, mentalna, intelektualna ili čulna oštećenja, koja u međudjelovanju s različitim preprekama mogu sprečavati njeno potuno i djelotvorno sudjelovanje u društvu na ravnopravnoj osnovi s osobama bez </w:t>
      </w:r>
      <w:r w:rsidR="003B57CE">
        <w:rPr>
          <w:rFonts w:ascii="Arial" w:hAnsi="Arial" w:cs="Arial"/>
          <w:sz w:val="24"/>
          <w:szCs w:val="24"/>
        </w:rPr>
        <w:t>invalidnosti</w:t>
      </w:r>
      <w:r w:rsidRPr="00FC0854">
        <w:rPr>
          <w:rFonts w:ascii="Arial" w:hAnsi="Arial" w:cs="Arial"/>
          <w:sz w:val="24"/>
          <w:szCs w:val="24"/>
        </w:rPr>
        <w:t xml:space="preserve">. </w:t>
      </w:r>
    </w:p>
    <w:p w14:paraId="0DB34B23" w14:textId="77777777" w:rsidR="00053FCF" w:rsidRPr="00FC0854" w:rsidRDefault="00053FCF" w:rsidP="00053FCF">
      <w:pPr>
        <w:tabs>
          <w:tab w:val="left" w:pos="284"/>
          <w:tab w:val="left" w:pos="426"/>
        </w:tabs>
        <w:spacing w:line="240" w:lineRule="auto"/>
        <w:contextualSpacing/>
        <w:jc w:val="both"/>
        <w:rPr>
          <w:rFonts w:ascii="Arial" w:hAnsi="Arial" w:cs="Arial"/>
          <w:sz w:val="24"/>
          <w:szCs w:val="24"/>
        </w:rPr>
      </w:pPr>
    </w:p>
    <w:p w14:paraId="32562487" w14:textId="77777777" w:rsidR="00271645" w:rsidRPr="00FC0854" w:rsidRDefault="001B4251" w:rsidP="00AA2ADB">
      <w:pPr>
        <w:numPr>
          <w:ilvl w:val="0"/>
          <w:numId w:val="1"/>
        </w:numPr>
        <w:tabs>
          <w:tab w:val="left" w:pos="284"/>
          <w:tab w:val="left" w:pos="426"/>
        </w:tabs>
        <w:ind w:left="0" w:firstLine="0"/>
        <w:contextualSpacing/>
        <w:jc w:val="both"/>
        <w:rPr>
          <w:rFonts w:ascii="Arial" w:hAnsi="Arial" w:cs="Arial"/>
          <w:sz w:val="24"/>
          <w:szCs w:val="24"/>
        </w:rPr>
      </w:pPr>
      <w:r w:rsidRPr="00FC0854">
        <w:rPr>
          <w:rFonts w:ascii="Arial" w:hAnsi="Arial" w:cs="Arial"/>
          <w:b/>
          <w:sz w:val="24"/>
          <w:szCs w:val="24"/>
        </w:rPr>
        <w:t>Dijete</w:t>
      </w:r>
      <w:r w:rsidRPr="00FC0854">
        <w:rPr>
          <w:rFonts w:ascii="Arial" w:hAnsi="Arial" w:cs="Arial"/>
          <w:sz w:val="24"/>
          <w:szCs w:val="24"/>
        </w:rPr>
        <w:t xml:space="preserve"> je osoba do navršenih osamnaest godina života.</w:t>
      </w:r>
    </w:p>
    <w:p w14:paraId="2DC42C55" w14:textId="77777777" w:rsidR="00053FCF" w:rsidRPr="00FC0854" w:rsidRDefault="00053FCF" w:rsidP="00053FCF">
      <w:pPr>
        <w:tabs>
          <w:tab w:val="left" w:pos="284"/>
          <w:tab w:val="left" w:pos="426"/>
        </w:tabs>
        <w:spacing w:line="240" w:lineRule="auto"/>
        <w:contextualSpacing/>
        <w:jc w:val="both"/>
        <w:rPr>
          <w:rFonts w:ascii="Arial" w:hAnsi="Arial" w:cs="Arial"/>
          <w:sz w:val="24"/>
          <w:szCs w:val="24"/>
        </w:rPr>
      </w:pPr>
    </w:p>
    <w:p w14:paraId="59E571D3" w14:textId="77777777" w:rsidR="00BC2D6B" w:rsidRPr="00FC0854" w:rsidRDefault="00FB6F71" w:rsidP="00AA2ADB">
      <w:pPr>
        <w:numPr>
          <w:ilvl w:val="0"/>
          <w:numId w:val="1"/>
        </w:numPr>
        <w:tabs>
          <w:tab w:val="left" w:pos="284"/>
          <w:tab w:val="left" w:pos="426"/>
        </w:tabs>
        <w:ind w:left="0" w:firstLine="0"/>
        <w:contextualSpacing/>
        <w:jc w:val="both"/>
        <w:rPr>
          <w:rFonts w:ascii="Arial" w:hAnsi="Arial" w:cs="Arial"/>
          <w:sz w:val="24"/>
          <w:szCs w:val="24"/>
        </w:rPr>
      </w:pPr>
      <w:r w:rsidRPr="00FC0854">
        <w:rPr>
          <w:rFonts w:ascii="Arial" w:hAnsi="Arial" w:cs="Arial"/>
          <w:b/>
          <w:sz w:val="24"/>
          <w:szCs w:val="24"/>
        </w:rPr>
        <w:t>Dijete sa smetnjama u fizičkom i/ili psihičkom razvoju</w:t>
      </w:r>
      <w:r w:rsidRPr="00FC0854">
        <w:rPr>
          <w:rFonts w:ascii="Arial" w:hAnsi="Arial" w:cs="Arial"/>
          <w:sz w:val="24"/>
          <w:szCs w:val="24"/>
        </w:rPr>
        <w:t xml:space="preserve"> je dijete koje zbog tjelesnih, čulnih, komunikacijskih, govorno-jezi</w:t>
      </w:r>
      <w:r w:rsidR="00B97361" w:rsidRPr="00FC0854">
        <w:rPr>
          <w:rFonts w:ascii="Arial" w:hAnsi="Arial" w:cs="Arial"/>
          <w:sz w:val="24"/>
          <w:szCs w:val="24"/>
        </w:rPr>
        <w:t>čkih ili intelektualnih teškoća treba dodatnu podršku za učenje i razvoj, kako bi ostvarilo najbolji mogući razvojni rezultat i socijalnu uključenost.</w:t>
      </w:r>
    </w:p>
    <w:p w14:paraId="524C874A" w14:textId="77777777" w:rsidR="00053FCF" w:rsidRPr="00FC0854" w:rsidRDefault="00053FCF" w:rsidP="00053FCF">
      <w:pPr>
        <w:tabs>
          <w:tab w:val="left" w:pos="284"/>
          <w:tab w:val="left" w:pos="426"/>
        </w:tabs>
        <w:spacing w:line="240" w:lineRule="auto"/>
        <w:contextualSpacing/>
        <w:jc w:val="both"/>
        <w:rPr>
          <w:rFonts w:ascii="Arial" w:hAnsi="Arial" w:cs="Arial"/>
          <w:sz w:val="24"/>
          <w:szCs w:val="24"/>
        </w:rPr>
      </w:pPr>
    </w:p>
    <w:p w14:paraId="5CEF0157" w14:textId="481A4191" w:rsidR="00BC2D6B" w:rsidRPr="00FC0854" w:rsidRDefault="00BC2D6B" w:rsidP="00AA2ADB">
      <w:pPr>
        <w:numPr>
          <w:ilvl w:val="0"/>
          <w:numId w:val="1"/>
        </w:numPr>
        <w:tabs>
          <w:tab w:val="left" w:pos="284"/>
          <w:tab w:val="left" w:pos="426"/>
        </w:tabs>
        <w:ind w:left="0" w:firstLine="0"/>
        <w:contextualSpacing/>
        <w:jc w:val="both"/>
        <w:rPr>
          <w:rFonts w:ascii="Arial" w:hAnsi="Arial" w:cs="Arial"/>
          <w:b/>
          <w:sz w:val="24"/>
          <w:szCs w:val="24"/>
        </w:rPr>
      </w:pPr>
      <w:r w:rsidRPr="00FC0854">
        <w:rPr>
          <w:rFonts w:ascii="Arial" w:hAnsi="Arial" w:cs="Arial"/>
          <w:b/>
          <w:sz w:val="24"/>
          <w:szCs w:val="24"/>
        </w:rPr>
        <w:t xml:space="preserve">Diskriminacija osobe s invaliditetom </w:t>
      </w:r>
      <w:r w:rsidRPr="00FC0854">
        <w:rPr>
          <w:rFonts w:ascii="Arial" w:hAnsi="Arial" w:cs="Arial"/>
          <w:sz w:val="24"/>
          <w:szCs w:val="24"/>
        </w:rPr>
        <w:t xml:space="preserve">je bilo kakvo razlikovanje, isključivanje ili ograničavanje osoba na osnovu fizičkih, mentalnih, intelektualnih ili čulnih oštećenja koje ima svrhu ili učinak sprečavanja ili poništavanja priznavanja, uživanja ili upotrebe svih ljudskih prava i osnovnih sloboda na političkom, ekonomskom, socijalnom, kulturnom, društvenom i svakom drugom području, </w:t>
      </w:r>
      <w:r w:rsidR="00B9388C">
        <w:rPr>
          <w:rFonts w:ascii="Arial" w:hAnsi="Arial" w:cs="Arial"/>
          <w:sz w:val="24"/>
          <w:szCs w:val="24"/>
        </w:rPr>
        <w:t>što uključuje i uskraćivanje razumne prilagodbe</w:t>
      </w:r>
      <w:r w:rsidRPr="00FC0854">
        <w:rPr>
          <w:rFonts w:ascii="Arial" w:hAnsi="Arial" w:cs="Arial"/>
          <w:sz w:val="24"/>
          <w:szCs w:val="24"/>
        </w:rPr>
        <w:t>.</w:t>
      </w:r>
      <w:r w:rsidR="008D78B6" w:rsidRPr="00FC0854">
        <w:rPr>
          <w:rFonts w:ascii="Arial" w:hAnsi="Arial" w:cs="Arial"/>
          <w:b/>
          <w:sz w:val="24"/>
          <w:szCs w:val="24"/>
        </w:rPr>
        <w:t xml:space="preserve"> </w:t>
      </w:r>
    </w:p>
    <w:p w14:paraId="5813502E" w14:textId="77777777" w:rsidR="00053FCF" w:rsidRPr="00FC0854" w:rsidRDefault="00053FCF" w:rsidP="00053FCF">
      <w:pPr>
        <w:tabs>
          <w:tab w:val="left" w:pos="284"/>
          <w:tab w:val="left" w:pos="426"/>
        </w:tabs>
        <w:spacing w:line="240" w:lineRule="auto"/>
        <w:contextualSpacing/>
        <w:jc w:val="both"/>
        <w:rPr>
          <w:rFonts w:ascii="Arial" w:hAnsi="Arial" w:cs="Arial"/>
          <w:b/>
          <w:sz w:val="24"/>
          <w:szCs w:val="24"/>
        </w:rPr>
      </w:pPr>
    </w:p>
    <w:p w14:paraId="77F7CBED" w14:textId="77777777" w:rsidR="00BC2D6B" w:rsidRPr="00FC0854" w:rsidRDefault="00BC2D6B" w:rsidP="00AA2ADB">
      <w:pPr>
        <w:numPr>
          <w:ilvl w:val="0"/>
          <w:numId w:val="1"/>
        </w:numPr>
        <w:tabs>
          <w:tab w:val="left" w:pos="284"/>
          <w:tab w:val="left" w:pos="426"/>
        </w:tabs>
        <w:ind w:left="0" w:firstLine="0"/>
        <w:contextualSpacing/>
        <w:jc w:val="both"/>
        <w:rPr>
          <w:rFonts w:ascii="Arial" w:hAnsi="Arial" w:cs="Arial"/>
          <w:sz w:val="24"/>
          <w:szCs w:val="24"/>
        </w:rPr>
      </w:pPr>
      <w:r w:rsidRPr="00FC0854">
        <w:rPr>
          <w:rFonts w:ascii="Arial" w:hAnsi="Arial" w:cs="Arial"/>
          <w:b/>
          <w:sz w:val="24"/>
          <w:szCs w:val="24"/>
        </w:rPr>
        <w:t>Deinstitucionalizacija</w:t>
      </w:r>
      <w:r w:rsidRPr="00FC0854">
        <w:rPr>
          <w:rFonts w:ascii="Arial" w:hAnsi="Arial" w:cs="Arial"/>
          <w:sz w:val="24"/>
          <w:szCs w:val="24"/>
        </w:rPr>
        <w:t xml:space="preserve"> je proces u kojem se sistem zaštite, prvenstveno uspostavljen tako što osobu sa invaliditetom isključuje iz društva, transformiše u sistem zaštite koji ima za cilj da olakša učešće u društvu, nudeći širok spektar usluga obezbijeđenih na nivou zajednice, a poštujući pri tom načela izbora i odluke. </w:t>
      </w:r>
    </w:p>
    <w:p w14:paraId="78572D6B" w14:textId="77777777" w:rsidR="00053FCF" w:rsidRPr="00FC0854" w:rsidRDefault="00053FCF" w:rsidP="00053FCF">
      <w:pPr>
        <w:tabs>
          <w:tab w:val="left" w:pos="284"/>
          <w:tab w:val="left" w:pos="426"/>
        </w:tabs>
        <w:spacing w:line="240" w:lineRule="auto"/>
        <w:contextualSpacing/>
        <w:jc w:val="both"/>
        <w:rPr>
          <w:rFonts w:ascii="Arial" w:hAnsi="Arial" w:cs="Arial"/>
          <w:sz w:val="24"/>
          <w:szCs w:val="24"/>
        </w:rPr>
      </w:pPr>
    </w:p>
    <w:p w14:paraId="4376587C" w14:textId="11553760" w:rsidR="00BC2D6B" w:rsidRPr="00FC0854" w:rsidRDefault="00BC2D6B" w:rsidP="00AA2ADB">
      <w:pPr>
        <w:numPr>
          <w:ilvl w:val="0"/>
          <w:numId w:val="1"/>
        </w:numPr>
        <w:tabs>
          <w:tab w:val="left" w:pos="284"/>
          <w:tab w:val="left" w:pos="426"/>
        </w:tabs>
        <w:ind w:left="0" w:firstLine="0"/>
        <w:contextualSpacing/>
        <w:jc w:val="both"/>
        <w:rPr>
          <w:rFonts w:ascii="Arial" w:hAnsi="Arial" w:cs="Arial"/>
          <w:sz w:val="24"/>
          <w:szCs w:val="24"/>
        </w:rPr>
      </w:pPr>
      <w:r w:rsidRPr="00FC0854">
        <w:rPr>
          <w:rFonts w:ascii="Arial" w:eastAsia="Times New Roman" w:hAnsi="Arial" w:cs="Arial"/>
          <w:b/>
          <w:bCs/>
          <w:sz w:val="24"/>
          <w:szCs w:val="24"/>
          <w:lang w:eastAsia="en-GB"/>
        </w:rPr>
        <w:t xml:space="preserve">Univerzalni dizajn </w:t>
      </w:r>
      <w:r w:rsidRPr="00FC0854">
        <w:rPr>
          <w:rFonts w:ascii="Arial" w:eastAsia="Times New Roman" w:hAnsi="Arial" w:cs="Arial"/>
          <w:sz w:val="24"/>
          <w:szCs w:val="24"/>
          <w:lang w:eastAsia="en-GB"/>
        </w:rPr>
        <w:t>predstavlja osmišljavanje proizvoda, okruženja, programa i usluga tako da sve osobe mogu u najvećoj mogućoj mjeri da ih koriste bez dodatnih adaptacija. Univerzalni dizajn ne isključuje pomagala za određene kategorije osoba s invaliditetom</w:t>
      </w:r>
      <w:r w:rsidR="00B9388C">
        <w:rPr>
          <w:rFonts w:ascii="Arial" w:eastAsia="Times New Roman" w:hAnsi="Arial" w:cs="Arial"/>
          <w:sz w:val="24"/>
          <w:szCs w:val="24"/>
          <w:lang w:eastAsia="en-GB"/>
        </w:rPr>
        <w:t>,</w:t>
      </w:r>
      <w:r w:rsidRPr="00FC0854">
        <w:rPr>
          <w:rFonts w:ascii="Arial" w:eastAsia="Times New Roman" w:hAnsi="Arial" w:cs="Arial"/>
          <w:sz w:val="24"/>
          <w:szCs w:val="24"/>
          <w:lang w:eastAsia="en-GB"/>
        </w:rPr>
        <w:t xml:space="preserve"> kada su im takva sredstva potrebna. </w:t>
      </w:r>
    </w:p>
    <w:p w14:paraId="2E2D5534" w14:textId="77777777" w:rsidR="00053FCF" w:rsidRPr="00FC0854" w:rsidRDefault="00053FCF" w:rsidP="00053FCF">
      <w:pPr>
        <w:tabs>
          <w:tab w:val="left" w:pos="284"/>
          <w:tab w:val="left" w:pos="426"/>
        </w:tabs>
        <w:spacing w:line="240" w:lineRule="auto"/>
        <w:contextualSpacing/>
        <w:jc w:val="both"/>
        <w:rPr>
          <w:rFonts w:ascii="Arial" w:hAnsi="Arial" w:cs="Arial"/>
          <w:sz w:val="24"/>
          <w:szCs w:val="24"/>
        </w:rPr>
      </w:pPr>
    </w:p>
    <w:p w14:paraId="1C2A82A9" w14:textId="77777777" w:rsidR="00BC2D6B" w:rsidRPr="00554C6C" w:rsidRDefault="00BC2D6B" w:rsidP="00B9388C">
      <w:pPr>
        <w:numPr>
          <w:ilvl w:val="0"/>
          <w:numId w:val="1"/>
        </w:numPr>
        <w:tabs>
          <w:tab w:val="left" w:pos="284"/>
          <w:tab w:val="left" w:pos="426"/>
        </w:tabs>
        <w:spacing w:after="120"/>
        <w:ind w:left="0" w:firstLine="0"/>
        <w:contextualSpacing/>
        <w:jc w:val="both"/>
        <w:rPr>
          <w:rFonts w:ascii="Arial" w:hAnsi="Arial" w:cs="Arial"/>
          <w:sz w:val="24"/>
          <w:szCs w:val="24"/>
        </w:rPr>
      </w:pPr>
      <w:r w:rsidRPr="00FC0854">
        <w:rPr>
          <w:rFonts w:ascii="Arial" w:eastAsia="Times New Roman" w:hAnsi="Arial" w:cs="Arial"/>
          <w:b/>
          <w:bCs/>
          <w:sz w:val="24"/>
          <w:szCs w:val="24"/>
          <w:lang w:eastAsia="en-GB"/>
        </w:rPr>
        <w:t xml:space="preserve">Komunikacija </w:t>
      </w:r>
      <w:r w:rsidRPr="00FC0854">
        <w:rPr>
          <w:rFonts w:ascii="Arial" w:eastAsia="Times New Roman" w:hAnsi="Arial" w:cs="Arial"/>
          <w:sz w:val="24"/>
          <w:szCs w:val="24"/>
          <w:lang w:eastAsia="en-GB"/>
        </w:rPr>
        <w:t>obuhvata jezike, prikazivanje tekstova, Brajevo pismo, taktilnu komunikaciju, formate sa velikim slovima, pristupačne multimedije, kao i pisane medije, audio snimke, jednostavan jezik, ljudske čitače i augmentativne i alternativne oblike, sredstva i formate komunikacija, uključujući pristupačne informativne i komunikacijske tehnologije.</w:t>
      </w:r>
    </w:p>
    <w:p w14:paraId="13D21F22" w14:textId="77777777" w:rsidR="00554C6C" w:rsidRPr="00B9388C" w:rsidRDefault="00554C6C" w:rsidP="00554C6C">
      <w:pPr>
        <w:tabs>
          <w:tab w:val="left" w:pos="284"/>
          <w:tab w:val="left" w:pos="426"/>
        </w:tabs>
        <w:spacing w:after="120"/>
        <w:contextualSpacing/>
        <w:jc w:val="both"/>
        <w:rPr>
          <w:rFonts w:ascii="Arial" w:hAnsi="Arial" w:cs="Arial"/>
          <w:sz w:val="24"/>
          <w:szCs w:val="24"/>
        </w:rPr>
      </w:pPr>
    </w:p>
    <w:p w14:paraId="1C30A62F" w14:textId="77777777" w:rsidR="00BC2D6B" w:rsidRPr="00FC0854" w:rsidRDefault="00BC2D6B" w:rsidP="00AA2ADB">
      <w:pPr>
        <w:numPr>
          <w:ilvl w:val="0"/>
          <w:numId w:val="1"/>
        </w:numPr>
        <w:tabs>
          <w:tab w:val="left" w:pos="284"/>
          <w:tab w:val="left" w:pos="426"/>
        </w:tabs>
        <w:ind w:left="0" w:firstLine="0"/>
        <w:contextualSpacing/>
        <w:jc w:val="both"/>
        <w:rPr>
          <w:rFonts w:ascii="Arial" w:hAnsi="Arial" w:cs="Arial"/>
          <w:sz w:val="24"/>
          <w:szCs w:val="24"/>
        </w:rPr>
      </w:pPr>
      <w:r w:rsidRPr="00FC0854">
        <w:rPr>
          <w:rFonts w:ascii="Arial" w:eastAsia="Times New Roman" w:hAnsi="Arial" w:cs="Arial"/>
          <w:b/>
          <w:bCs/>
          <w:sz w:val="24"/>
          <w:szCs w:val="24"/>
          <w:lang w:eastAsia="en-GB"/>
        </w:rPr>
        <w:t xml:space="preserve">Jezik </w:t>
      </w:r>
      <w:r w:rsidRPr="00FC0854">
        <w:rPr>
          <w:rFonts w:ascii="Arial" w:eastAsia="Times New Roman" w:hAnsi="Arial" w:cs="Arial"/>
          <w:sz w:val="24"/>
          <w:szCs w:val="24"/>
          <w:lang w:eastAsia="en-GB"/>
        </w:rPr>
        <w:t>obuhvata govorne i znakovne jezike i druge oblike neizgovorenih jezika.</w:t>
      </w:r>
    </w:p>
    <w:p w14:paraId="47F73B3D" w14:textId="3D440F9A" w:rsidR="006E184C" w:rsidRPr="00FC0854" w:rsidRDefault="00053FCF" w:rsidP="00E67528">
      <w:pPr>
        <w:pStyle w:val="Heading1"/>
        <w:numPr>
          <w:ilvl w:val="0"/>
          <w:numId w:val="0"/>
        </w:numPr>
        <w:ind w:left="432"/>
        <w:jc w:val="both"/>
        <w:rPr>
          <w:rFonts w:ascii="Arial" w:hAnsi="Arial" w:cs="Arial"/>
          <w:color w:val="auto"/>
          <w:sz w:val="24"/>
          <w:szCs w:val="24"/>
        </w:rPr>
      </w:pPr>
      <w:r w:rsidRPr="00FC0854">
        <w:rPr>
          <w:rFonts w:ascii="Arial" w:hAnsi="Arial" w:cs="Arial"/>
          <w:color w:val="auto"/>
          <w:sz w:val="24"/>
          <w:szCs w:val="24"/>
        </w:rPr>
        <w:lastRenderedPageBreak/>
        <w:tab/>
      </w:r>
      <w:bookmarkStart w:id="2" w:name="_Toc456338974"/>
      <w:r w:rsidR="00F91745" w:rsidRPr="00FC0854">
        <w:rPr>
          <w:rFonts w:ascii="Arial" w:hAnsi="Arial" w:cs="Arial"/>
          <w:color w:val="auto"/>
          <w:sz w:val="24"/>
          <w:szCs w:val="24"/>
        </w:rPr>
        <w:t>UVOD</w:t>
      </w:r>
      <w:bookmarkEnd w:id="2"/>
    </w:p>
    <w:p w14:paraId="72A85FF5" w14:textId="77777777" w:rsidR="006E184C" w:rsidRPr="00FC0854" w:rsidRDefault="006E184C" w:rsidP="00B33403">
      <w:pPr>
        <w:spacing w:after="0"/>
        <w:jc w:val="both"/>
        <w:rPr>
          <w:rFonts w:ascii="Arial" w:hAnsi="Arial" w:cs="Arial"/>
          <w:sz w:val="24"/>
          <w:szCs w:val="24"/>
        </w:rPr>
      </w:pPr>
    </w:p>
    <w:p w14:paraId="4076412D" w14:textId="7AF25216" w:rsidR="000B67A5" w:rsidRPr="00FC0854" w:rsidRDefault="006439CE" w:rsidP="00C02D48">
      <w:pPr>
        <w:tabs>
          <w:tab w:val="left" w:pos="709"/>
        </w:tabs>
        <w:jc w:val="both"/>
        <w:rPr>
          <w:rFonts w:ascii="Arial" w:hAnsi="Arial" w:cs="Arial"/>
          <w:sz w:val="24"/>
          <w:szCs w:val="24"/>
        </w:rPr>
      </w:pPr>
      <w:r w:rsidRPr="00FC0854">
        <w:rPr>
          <w:rFonts w:ascii="Arial" w:hAnsi="Arial" w:cs="Arial"/>
          <w:sz w:val="24"/>
          <w:szCs w:val="24"/>
        </w:rPr>
        <w:tab/>
      </w:r>
      <w:r w:rsidR="000B67A5" w:rsidRPr="00FC0854">
        <w:rPr>
          <w:rFonts w:ascii="Arial" w:hAnsi="Arial" w:cs="Arial"/>
          <w:sz w:val="24"/>
          <w:szCs w:val="24"/>
        </w:rPr>
        <w:t xml:space="preserve">Bosna i Hercegovina kao država teži integraciji u evropsku zajednicu i razvoju građanskog društva u kojem se poštuju </w:t>
      </w:r>
      <w:r w:rsidR="00F81CBC" w:rsidRPr="00FC0854">
        <w:rPr>
          <w:rFonts w:ascii="Arial" w:hAnsi="Arial" w:cs="Arial"/>
          <w:sz w:val="24"/>
          <w:szCs w:val="24"/>
        </w:rPr>
        <w:t xml:space="preserve">ljudska prava i osnovne slobode, te </w:t>
      </w:r>
      <w:r w:rsidR="000B67A5" w:rsidRPr="00FC0854">
        <w:rPr>
          <w:rFonts w:ascii="Arial" w:hAnsi="Arial" w:cs="Arial"/>
          <w:sz w:val="24"/>
          <w:szCs w:val="24"/>
        </w:rPr>
        <w:t>zabranjuje diskriminacija. U tom smislu, neophodno je ustrajati na izgradnji politike u oblasti invalid</w:t>
      </w:r>
      <w:r w:rsidR="002C0E06">
        <w:rPr>
          <w:rFonts w:ascii="Arial" w:hAnsi="Arial" w:cs="Arial"/>
          <w:sz w:val="24"/>
          <w:szCs w:val="24"/>
        </w:rPr>
        <w:t>nosti</w:t>
      </w:r>
      <w:r w:rsidR="000B67A5" w:rsidRPr="00FC0854">
        <w:rPr>
          <w:rFonts w:ascii="Arial" w:hAnsi="Arial" w:cs="Arial"/>
          <w:sz w:val="24"/>
          <w:szCs w:val="24"/>
        </w:rPr>
        <w:t xml:space="preserve"> koja će biti uspostavljena na ljudskim pravima i socijalnom modelu</w:t>
      </w:r>
      <w:r w:rsidR="00F81CBC" w:rsidRPr="00FC0854">
        <w:rPr>
          <w:rFonts w:ascii="Arial" w:hAnsi="Arial" w:cs="Arial"/>
          <w:sz w:val="24"/>
          <w:szCs w:val="24"/>
        </w:rPr>
        <w:t>,</w:t>
      </w:r>
      <w:r w:rsidR="000B67A5" w:rsidRPr="00FC0854">
        <w:rPr>
          <w:rFonts w:ascii="Arial" w:hAnsi="Arial" w:cs="Arial"/>
          <w:sz w:val="24"/>
          <w:szCs w:val="24"/>
        </w:rPr>
        <w:t xml:space="preserve"> prema kojem je sudjelovanje osoba s invaliditetom </w:t>
      </w:r>
      <w:r w:rsidR="002C0E06" w:rsidRPr="00FC0854">
        <w:rPr>
          <w:rFonts w:ascii="Arial" w:hAnsi="Arial" w:cs="Arial"/>
          <w:sz w:val="24"/>
          <w:szCs w:val="24"/>
        </w:rPr>
        <w:t xml:space="preserve">u društvu </w:t>
      </w:r>
      <w:r w:rsidR="000B67A5" w:rsidRPr="00FC0854">
        <w:rPr>
          <w:rFonts w:ascii="Arial" w:hAnsi="Arial" w:cs="Arial"/>
          <w:sz w:val="24"/>
          <w:szCs w:val="24"/>
        </w:rPr>
        <w:t>ograničeno ili onemogućeno zbog različitih prepreka koje mogu biti fizičke prirode, ali i prepreka u vidu zakona i politika nepovoljnih za položaj osoba s invaliditetom</w:t>
      </w:r>
      <w:r w:rsidR="002C0E06">
        <w:rPr>
          <w:rFonts w:ascii="Arial" w:hAnsi="Arial" w:cs="Arial"/>
          <w:sz w:val="24"/>
          <w:szCs w:val="24"/>
        </w:rPr>
        <w:t xml:space="preserve">, a ne </w:t>
      </w:r>
      <w:r w:rsidR="002C0E06" w:rsidRPr="00FC0854">
        <w:rPr>
          <w:rFonts w:ascii="Arial" w:hAnsi="Arial" w:cs="Arial"/>
          <w:sz w:val="24"/>
          <w:szCs w:val="24"/>
        </w:rPr>
        <w:t>zbog oštećenja koje te osobe imaju,</w:t>
      </w:r>
      <w:r w:rsidR="002C0E06">
        <w:rPr>
          <w:rFonts w:ascii="Arial" w:hAnsi="Arial" w:cs="Arial"/>
          <w:sz w:val="24"/>
          <w:szCs w:val="24"/>
        </w:rPr>
        <w:t xml:space="preserve"> kako se decenijama posmatralo.</w:t>
      </w:r>
      <w:r w:rsidR="000B67A5" w:rsidRPr="00FC0854">
        <w:rPr>
          <w:rFonts w:ascii="Arial" w:hAnsi="Arial" w:cs="Arial"/>
          <w:sz w:val="24"/>
          <w:szCs w:val="24"/>
        </w:rPr>
        <w:t xml:space="preserve"> U skladu sa ovim modelom, naglasak se ne stavlja na sam invaliditet nego na </w:t>
      </w:r>
      <w:r w:rsidR="000B67A5" w:rsidRPr="00FC0854">
        <w:rPr>
          <w:rFonts w:ascii="Arial" w:hAnsi="Arial" w:cs="Arial"/>
          <w:i/>
          <w:sz w:val="24"/>
          <w:szCs w:val="24"/>
        </w:rPr>
        <w:t>preostale sposobnosti osobe</w:t>
      </w:r>
      <w:r w:rsidR="000B67A5" w:rsidRPr="00FC0854">
        <w:rPr>
          <w:rFonts w:ascii="Arial" w:hAnsi="Arial" w:cs="Arial"/>
          <w:sz w:val="24"/>
          <w:szCs w:val="24"/>
        </w:rPr>
        <w:t xml:space="preserve"> koja će, nakon što društvo ukloni postojeće prepreke, ostvariti svoj potpuni razvoj.  </w:t>
      </w:r>
    </w:p>
    <w:p w14:paraId="13AF28E7" w14:textId="3C7156BE" w:rsidR="00DE7BD1" w:rsidRPr="00FC0854" w:rsidRDefault="000B67A5" w:rsidP="000B67A5">
      <w:pPr>
        <w:jc w:val="both"/>
        <w:rPr>
          <w:rFonts w:ascii="Arial" w:hAnsi="Arial" w:cs="Arial"/>
          <w:sz w:val="24"/>
          <w:szCs w:val="24"/>
        </w:rPr>
      </w:pPr>
      <w:r w:rsidRPr="00FC0854">
        <w:rPr>
          <w:rFonts w:ascii="Arial" w:hAnsi="Arial" w:cs="Arial"/>
          <w:sz w:val="24"/>
          <w:szCs w:val="24"/>
        </w:rPr>
        <w:tab/>
        <w:t xml:space="preserve">Bosna i Hercegovina je u maju 2008. godine usvojila prvi dokument od značaja za oblast </w:t>
      </w:r>
      <w:r w:rsidR="003B57CE">
        <w:rPr>
          <w:rFonts w:ascii="Arial" w:hAnsi="Arial" w:cs="Arial"/>
          <w:sz w:val="24"/>
          <w:szCs w:val="24"/>
        </w:rPr>
        <w:t>invalidnosti</w:t>
      </w:r>
      <w:r w:rsidRPr="00FC0854">
        <w:rPr>
          <w:rFonts w:ascii="Arial" w:hAnsi="Arial" w:cs="Arial"/>
          <w:sz w:val="24"/>
          <w:szCs w:val="24"/>
        </w:rPr>
        <w:t xml:space="preserve"> u Bosni i Hercegovini, </w:t>
      </w:r>
      <w:r w:rsidRPr="00FC0854">
        <w:rPr>
          <w:rFonts w:ascii="Arial" w:hAnsi="Arial" w:cs="Arial"/>
          <w:i/>
          <w:sz w:val="24"/>
          <w:szCs w:val="24"/>
        </w:rPr>
        <w:t xml:space="preserve">Politika u oblasti invalidnosti u Bosni i Hercegovini </w:t>
      </w:r>
      <w:r w:rsidRPr="00FC0854">
        <w:rPr>
          <w:rFonts w:ascii="Arial" w:hAnsi="Arial" w:cs="Arial"/>
          <w:sz w:val="24"/>
          <w:szCs w:val="24"/>
        </w:rPr>
        <w:t>(„Službeni glasnik</w:t>
      </w:r>
      <w:r w:rsidR="009E3AD7" w:rsidRPr="00FC0854">
        <w:rPr>
          <w:rFonts w:ascii="Arial" w:hAnsi="Arial" w:cs="Arial"/>
          <w:sz w:val="24"/>
          <w:szCs w:val="24"/>
        </w:rPr>
        <w:t xml:space="preserve"> Bosne i Hercegovine</w:t>
      </w:r>
      <w:r w:rsidRPr="00FC0854">
        <w:rPr>
          <w:rFonts w:ascii="Arial" w:hAnsi="Arial" w:cs="Arial"/>
          <w:sz w:val="24"/>
          <w:szCs w:val="24"/>
        </w:rPr>
        <w:t>“, broj 76/08), kojim se opredijelila za novi pristup u oblasti invalid</w:t>
      </w:r>
      <w:r w:rsidR="002C0E06">
        <w:rPr>
          <w:rFonts w:ascii="Arial" w:hAnsi="Arial" w:cs="Arial"/>
          <w:sz w:val="24"/>
          <w:szCs w:val="24"/>
        </w:rPr>
        <w:t>nosti</w:t>
      </w:r>
      <w:r w:rsidRPr="00FC0854">
        <w:rPr>
          <w:rFonts w:ascii="Arial" w:hAnsi="Arial" w:cs="Arial"/>
          <w:sz w:val="24"/>
          <w:szCs w:val="24"/>
        </w:rPr>
        <w:t>, zasnovan na ljudskim pravima i socijalnom modelu. Na osnovu ovog dokumenta</w:t>
      </w:r>
      <w:r w:rsidR="00F81CBC" w:rsidRPr="00FC0854">
        <w:rPr>
          <w:rFonts w:ascii="Arial" w:hAnsi="Arial" w:cs="Arial"/>
          <w:sz w:val="24"/>
          <w:szCs w:val="24"/>
        </w:rPr>
        <w:t xml:space="preserve"> urađen je operativni dokument </w:t>
      </w:r>
      <w:r w:rsidRPr="00FC0854">
        <w:rPr>
          <w:rFonts w:ascii="Arial" w:hAnsi="Arial" w:cs="Arial"/>
          <w:i/>
          <w:sz w:val="24"/>
          <w:szCs w:val="24"/>
        </w:rPr>
        <w:t>Strategija za izjednačavanje mogućnosti za osobe sa invaliditetom u F</w:t>
      </w:r>
      <w:r w:rsidR="00075917" w:rsidRPr="00FC0854">
        <w:rPr>
          <w:rFonts w:ascii="Arial" w:hAnsi="Arial" w:cs="Arial"/>
          <w:i/>
          <w:sz w:val="24"/>
          <w:szCs w:val="24"/>
        </w:rPr>
        <w:t>ederaciji BiH 2011-2015</w:t>
      </w:r>
      <w:r w:rsidR="00F81CBC" w:rsidRPr="00FC0854">
        <w:rPr>
          <w:rFonts w:ascii="Arial" w:hAnsi="Arial" w:cs="Arial"/>
          <w:i/>
          <w:sz w:val="24"/>
          <w:szCs w:val="24"/>
        </w:rPr>
        <w:t xml:space="preserve"> godina</w:t>
      </w:r>
      <w:r w:rsidRPr="00FC0854">
        <w:rPr>
          <w:rFonts w:ascii="Arial" w:hAnsi="Arial" w:cs="Arial"/>
          <w:sz w:val="24"/>
          <w:szCs w:val="24"/>
        </w:rPr>
        <w:t xml:space="preserve">. </w:t>
      </w:r>
    </w:p>
    <w:p w14:paraId="41C0D952" w14:textId="276E6FBB" w:rsidR="00EA56D0" w:rsidRDefault="00DE7BD1" w:rsidP="00EA56D0">
      <w:pPr>
        <w:spacing w:after="0"/>
        <w:jc w:val="both"/>
        <w:rPr>
          <w:rFonts w:ascii="Arial" w:hAnsi="Arial" w:cs="Arial"/>
          <w:sz w:val="24"/>
          <w:szCs w:val="24"/>
        </w:rPr>
      </w:pPr>
      <w:r w:rsidRPr="00FC0854">
        <w:rPr>
          <w:rFonts w:ascii="Arial" w:hAnsi="Arial" w:cs="Arial"/>
          <w:sz w:val="24"/>
          <w:szCs w:val="24"/>
        </w:rPr>
        <w:tab/>
      </w:r>
      <w:r w:rsidR="000B67A5" w:rsidRPr="00FC0854">
        <w:rPr>
          <w:rFonts w:ascii="Arial" w:hAnsi="Arial" w:cs="Arial"/>
          <w:sz w:val="24"/>
          <w:szCs w:val="24"/>
        </w:rPr>
        <w:t>S obzirom da j</w:t>
      </w:r>
      <w:r w:rsidR="00F81CBC" w:rsidRPr="00FC0854">
        <w:rPr>
          <w:rFonts w:ascii="Arial" w:hAnsi="Arial" w:cs="Arial"/>
          <w:sz w:val="24"/>
          <w:szCs w:val="24"/>
        </w:rPr>
        <w:t>e period implementacije ovog st</w:t>
      </w:r>
      <w:r w:rsidR="000B67A5" w:rsidRPr="00FC0854">
        <w:rPr>
          <w:rFonts w:ascii="Arial" w:hAnsi="Arial" w:cs="Arial"/>
          <w:sz w:val="24"/>
          <w:szCs w:val="24"/>
        </w:rPr>
        <w:t>r</w:t>
      </w:r>
      <w:r w:rsidR="00F81CBC" w:rsidRPr="00FC0854">
        <w:rPr>
          <w:rFonts w:ascii="Arial" w:hAnsi="Arial" w:cs="Arial"/>
          <w:sz w:val="24"/>
          <w:szCs w:val="24"/>
        </w:rPr>
        <w:t>a</w:t>
      </w:r>
      <w:r w:rsidR="000B67A5" w:rsidRPr="00FC0854">
        <w:rPr>
          <w:rFonts w:ascii="Arial" w:hAnsi="Arial" w:cs="Arial"/>
          <w:sz w:val="24"/>
          <w:szCs w:val="24"/>
        </w:rPr>
        <w:t>teškog dokumenta završen, Vlada Federacije B</w:t>
      </w:r>
      <w:r w:rsidR="00F81CBC" w:rsidRPr="00FC0854">
        <w:rPr>
          <w:rFonts w:ascii="Arial" w:hAnsi="Arial" w:cs="Arial"/>
          <w:sz w:val="24"/>
          <w:szCs w:val="24"/>
        </w:rPr>
        <w:t xml:space="preserve">osne </w:t>
      </w:r>
      <w:r w:rsidR="000B67A5" w:rsidRPr="00FC0854">
        <w:rPr>
          <w:rFonts w:ascii="Arial" w:hAnsi="Arial" w:cs="Arial"/>
          <w:sz w:val="24"/>
          <w:szCs w:val="24"/>
        </w:rPr>
        <w:t>i</w:t>
      </w:r>
      <w:r w:rsidR="00F81CBC" w:rsidRPr="00FC0854">
        <w:rPr>
          <w:rFonts w:ascii="Arial" w:hAnsi="Arial" w:cs="Arial"/>
          <w:sz w:val="24"/>
          <w:szCs w:val="24"/>
        </w:rPr>
        <w:t xml:space="preserve"> </w:t>
      </w:r>
      <w:r w:rsidR="000B67A5" w:rsidRPr="00FC0854">
        <w:rPr>
          <w:rFonts w:ascii="Arial" w:hAnsi="Arial" w:cs="Arial"/>
          <w:sz w:val="24"/>
          <w:szCs w:val="24"/>
        </w:rPr>
        <w:t>H</w:t>
      </w:r>
      <w:r w:rsidR="00F81CBC" w:rsidRPr="00FC0854">
        <w:rPr>
          <w:rFonts w:ascii="Arial" w:hAnsi="Arial" w:cs="Arial"/>
          <w:sz w:val="24"/>
          <w:szCs w:val="24"/>
        </w:rPr>
        <w:t>ercegovine</w:t>
      </w:r>
      <w:r w:rsidRPr="00FC0854">
        <w:rPr>
          <w:rFonts w:ascii="Arial" w:hAnsi="Arial" w:cs="Arial"/>
          <w:sz w:val="24"/>
          <w:szCs w:val="24"/>
        </w:rPr>
        <w:t xml:space="preserve"> je imenovala r</w:t>
      </w:r>
      <w:r w:rsidR="000B67A5" w:rsidRPr="00FC0854">
        <w:rPr>
          <w:rFonts w:ascii="Arial" w:hAnsi="Arial" w:cs="Arial"/>
          <w:sz w:val="24"/>
          <w:szCs w:val="24"/>
        </w:rPr>
        <w:t xml:space="preserve">adnu grupu </w:t>
      </w:r>
      <w:r w:rsidR="00625A8B">
        <w:rPr>
          <w:rFonts w:ascii="Arial" w:hAnsi="Arial" w:cs="Arial"/>
          <w:sz w:val="24"/>
          <w:szCs w:val="24"/>
        </w:rPr>
        <w:t>u koju su uključeni</w:t>
      </w:r>
      <w:r w:rsidR="000B67A5" w:rsidRPr="00FC0854">
        <w:rPr>
          <w:rFonts w:ascii="Arial" w:hAnsi="Arial" w:cs="Arial"/>
          <w:sz w:val="24"/>
          <w:szCs w:val="24"/>
        </w:rPr>
        <w:t xml:space="preserve"> predstavnici svih resora od značaja za položaj </w:t>
      </w:r>
      <w:r w:rsidR="00F43E00">
        <w:rPr>
          <w:rFonts w:ascii="Arial" w:hAnsi="Arial" w:cs="Arial"/>
          <w:sz w:val="24"/>
          <w:szCs w:val="24"/>
        </w:rPr>
        <w:t xml:space="preserve">osoba s invaliditetom </w:t>
      </w:r>
      <w:r w:rsidR="000B67A5" w:rsidRPr="00FC0854">
        <w:rPr>
          <w:rFonts w:ascii="Arial" w:hAnsi="Arial" w:cs="Arial"/>
          <w:sz w:val="24"/>
          <w:szCs w:val="24"/>
        </w:rPr>
        <w:t>i predstavni</w:t>
      </w:r>
      <w:r w:rsidR="00625A8B">
        <w:rPr>
          <w:rFonts w:ascii="Arial" w:hAnsi="Arial" w:cs="Arial"/>
          <w:sz w:val="24"/>
          <w:szCs w:val="24"/>
        </w:rPr>
        <w:t>ci</w:t>
      </w:r>
      <w:r w:rsidR="000B67A5" w:rsidRPr="00FC0854">
        <w:rPr>
          <w:rFonts w:ascii="Arial" w:hAnsi="Arial" w:cs="Arial"/>
          <w:sz w:val="24"/>
          <w:szCs w:val="24"/>
        </w:rPr>
        <w:t xml:space="preserve"> organizacija osoba s invaliditetom, koja je pripremila </w:t>
      </w:r>
      <w:r w:rsidR="000B67A5" w:rsidRPr="00FC0854">
        <w:rPr>
          <w:rFonts w:ascii="Arial" w:hAnsi="Arial" w:cs="Arial"/>
          <w:i/>
          <w:sz w:val="24"/>
          <w:szCs w:val="24"/>
        </w:rPr>
        <w:t xml:space="preserve">Strategiju </w:t>
      </w:r>
      <w:r w:rsidR="00625A8B">
        <w:rPr>
          <w:rFonts w:ascii="Arial" w:hAnsi="Arial" w:cs="Arial"/>
          <w:i/>
          <w:sz w:val="24"/>
          <w:szCs w:val="24"/>
        </w:rPr>
        <w:t xml:space="preserve">za unapređenje prava i </w:t>
      </w:r>
      <w:r w:rsidR="002E164E">
        <w:rPr>
          <w:rFonts w:ascii="Arial" w:hAnsi="Arial" w:cs="Arial"/>
          <w:i/>
          <w:sz w:val="24"/>
          <w:szCs w:val="24"/>
        </w:rPr>
        <w:t>položaja</w:t>
      </w:r>
      <w:r w:rsidR="00625A8B">
        <w:rPr>
          <w:rFonts w:ascii="Arial" w:hAnsi="Arial" w:cs="Arial"/>
          <w:i/>
          <w:sz w:val="24"/>
          <w:szCs w:val="24"/>
        </w:rPr>
        <w:t xml:space="preserve"> osoba s invaliditetom </w:t>
      </w:r>
      <w:r w:rsidR="000B67A5" w:rsidRPr="00FC0854">
        <w:rPr>
          <w:rFonts w:ascii="Arial" w:hAnsi="Arial" w:cs="Arial"/>
          <w:i/>
          <w:sz w:val="24"/>
          <w:szCs w:val="24"/>
        </w:rPr>
        <w:t>u Federaciji B</w:t>
      </w:r>
      <w:r w:rsidR="00632033" w:rsidRPr="00FC0854">
        <w:rPr>
          <w:rFonts w:ascii="Arial" w:hAnsi="Arial" w:cs="Arial"/>
          <w:i/>
          <w:sz w:val="24"/>
          <w:szCs w:val="24"/>
        </w:rPr>
        <w:t xml:space="preserve">osne </w:t>
      </w:r>
      <w:r w:rsidR="000B67A5" w:rsidRPr="00FC0854">
        <w:rPr>
          <w:rFonts w:ascii="Arial" w:hAnsi="Arial" w:cs="Arial"/>
          <w:i/>
          <w:sz w:val="24"/>
          <w:szCs w:val="24"/>
        </w:rPr>
        <w:t>i</w:t>
      </w:r>
      <w:r w:rsidR="00632033" w:rsidRPr="00FC0854">
        <w:rPr>
          <w:rFonts w:ascii="Arial" w:hAnsi="Arial" w:cs="Arial"/>
          <w:i/>
          <w:sz w:val="24"/>
          <w:szCs w:val="24"/>
        </w:rPr>
        <w:t xml:space="preserve"> </w:t>
      </w:r>
      <w:r w:rsidR="000B67A5" w:rsidRPr="00FC0854">
        <w:rPr>
          <w:rFonts w:ascii="Arial" w:hAnsi="Arial" w:cs="Arial"/>
          <w:i/>
          <w:sz w:val="24"/>
          <w:szCs w:val="24"/>
        </w:rPr>
        <w:t>H</w:t>
      </w:r>
      <w:r w:rsidR="00632033" w:rsidRPr="00FC0854">
        <w:rPr>
          <w:rFonts w:ascii="Arial" w:hAnsi="Arial" w:cs="Arial"/>
          <w:i/>
          <w:sz w:val="24"/>
          <w:szCs w:val="24"/>
        </w:rPr>
        <w:t>ercegovine</w:t>
      </w:r>
      <w:r w:rsidR="000B67A5" w:rsidRPr="00FC0854">
        <w:rPr>
          <w:rFonts w:ascii="Arial" w:hAnsi="Arial" w:cs="Arial"/>
          <w:i/>
          <w:sz w:val="24"/>
          <w:szCs w:val="24"/>
        </w:rPr>
        <w:t xml:space="preserve"> 2016-2021</w:t>
      </w:r>
      <w:r w:rsidR="000B67A5" w:rsidRPr="00FC0854">
        <w:rPr>
          <w:rFonts w:ascii="Arial" w:hAnsi="Arial" w:cs="Arial"/>
          <w:sz w:val="24"/>
          <w:szCs w:val="24"/>
        </w:rPr>
        <w:t xml:space="preserve"> (u daljem tekstu Strategija)</w:t>
      </w:r>
      <w:r w:rsidR="00632033" w:rsidRPr="00FC0854">
        <w:rPr>
          <w:rFonts w:ascii="Arial" w:hAnsi="Arial" w:cs="Arial"/>
          <w:sz w:val="24"/>
          <w:szCs w:val="24"/>
        </w:rPr>
        <w:t>.</w:t>
      </w:r>
      <w:r w:rsidR="000B67A5" w:rsidRPr="00FC0854">
        <w:rPr>
          <w:rFonts w:ascii="Arial" w:hAnsi="Arial" w:cs="Arial"/>
          <w:sz w:val="24"/>
          <w:szCs w:val="24"/>
        </w:rPr>
        <w:t xml:space="preserve"> Svrha ovog dokum</w:t>
      </w:r>
      <w:r w:rsidR="00632033" w:rsidRPr="00FC0854">
        <w:rPr>
          <w:rFonts w:ascii="Arial" w:hAnsi="Arial" w:cs="Arial"/>
          <w:sz w:val="24"/>
          <w:szCs w:val="24"/>
        </w:rPr>
        <w:t>e</w:t>
      </w:r>
      <w:r w:rsidR="000B67A5" w:rsidRPr="00FC0854">
        <w:rPr>
          <w:rFonts w:ascii="Arial" w:hAnsi="Arial" w:cs="Arial"/>
          <w:sz w:val="24"/>
          <w:szCs w:val="24"/>
        </w:rPr>
        <w:t>nta je da se definiraju strateški prioriteti, ciljevi i aktivnosti u oblasti invalid</w:t>
      </w:r>
      <w:r w:rsidR="002C0E06">
        <w:rPr>
          <w:rFonts w:ascii="Arial" w:hAnsi="Arial" w:cs="Arial"/>
          <w:sz w:val="24"/>
          <w:szCs w:val="24"/>
        </w:rPr>
        <w:t>nosti</w:t>
      </w:r>
      <w:r w:rsidRPr="00FC0854">
        <w:rPr>
          <w:rFonts w:ascii="Arial" w:hAnsi="Arial" w:cs="Arial"/>
          <w:sz w:val="24"/>
          <w:szCs w:val="24"/>
        </w:rPr>
        <w:t xml:space="preserve"> </w:t>
      </w:r>
      <w:r w:rsidR="000B67A5" w:rsidRPr="00FC0854">
        <w:rPr>
          <w:rFonts w:ascii="Arial" w:hAnsi="Arial" w:cs="Arial"/>
          <w:sz w:val="24"/>
          <w:szCs w:val="24"/>
        </w:rPr>
        <w:t>u Federaciji B</w:t>
      </w:r>
      <w:r w:rsidR="00632033" w:rsidRPr="00FC0854">
        <w:rPr>
          <w:rFonts w:ascii="Arial" w:hAnsi="Arial" w:cs="Arial"/>
          <w:sz w:val="24"/>
          <w:szCs w:val="24"/>
        </w:rPr>
        <w:t xml:space="preserve">osne </w:t>
      </w:r>
      <w:r w:rsidR="000B67A5" w:rsidRPr="00FC0854">
        <w:rPr>
          <w:rFonts w:ascii="Arial" w:hAnsi="Arial" w:cs="Arial"/>
          <w:sz w:val="24"/>
          <w:szCs w:val="24"/>
        </w:rPr>
        <w:t>i</w:t>
      </w:r>
      <w:r w:rsidR="00632033" w:rsidRPr="00FC0854">
        <w:rPr>
          <w:rFonts w:ascii="Arial" w:hAnsi="Arial" w:cs="Arial"/>
          <w:sz w:val="24"/>
          <w:szCs w:val="24"/>
        </w:rPr>
        <w:t xml:space="preserve"> </w:t>
      </w:r>
      <w:r w:rsidR="000B67A5" w:rsidRPr="00FC0854">
        <w:rPr>
          <w:rFonts w:ascii="Arial" w:hAnsi="Arial" w:cs="Arial"/>
          <w:sz w:val="24"/>
          <w:szCs w:val="24"/>
        </w:rPr>
        <w:t>H</w:t>
      </w:r>
      <w:r w:rsidR="00632033" w:rsidRPr="00FC0854">
        <w:rPr>
          <w:rFonts w:ascii="Arial" w:hAnsi="Arial" w:cs="Arial"/>
          <w:sz w:val="24"/>
          <w:szCs w:val="24"/>
        </w:rPr>
        <w:t>ercegovine</w:t>
      </w:r>
      <w:r w:rsidR="000B67A5" w:rsidRPr="00FC0854">
        <w:rPr>
          <w:rFonts w:ascii="Arial" w:hAnsi="Arial" w:cs="Arial"/>
          <w:sz w:val="24"/>
          <w:szCs w:val="24"/>
        </w:rPr>
        <w:t xml:space="preserve"> za novo strateško razdoblje, koji će slijediti prethodno uspostavljene princ</w:t>
      </w:r>
      <w:r w:rsidR="00632033" w:rsidRPr="00FC0854">
        <w:rPr>
          <w:rFonts w:ascii="Arial" w:hAnsi="Arial" w:cs="Arial"/>
          <w:sz w:val="24"/>
          <w:szCs w:val="24"/>
        </w:rPr>
        <w:t>ipe multisektorskog pristupa u o</w:t>
      </w:r>
      <w:r w:rsidR="000B67A5" w:rsidRPr="00FC0854">
        <w:rPr>
          <w:rFonts w:ascii="Arial" w:hAnsi="Arial" w:cs="Arial"/>
          <w:sz w:val="24"/>
          <w:szCs w:val="24"/>
        </w:rPr>
        <w:t>blasti invalid</w:t>
      </w:r>
      <w:r w:rsidR="002C0E06">
        <w:rPr>
          <w:rFonts w:ascii="Arial" w:hAnsi="Arial" w:cs="Arial"/>
          <w:sz w:val="24"/>
          <w:szCs w:val="24"/>
        </w:rPr>
        <w:t>nosti</w:t>
      </w:r>
      <w:r w:rsidR="00990643" w:rsidRPr="00FC0854">
        <w:rPr>
          <w:rFonts w:ascii="Arial" w:hAnsi="Arial" w:cs="Arial"/>
          <w:sz w:val="24"/>
          <w:szCs w:val="24"/>
        </w:rPr>
        <w:t xml:space="preserve"> </w:t>
      </w:r>
      <w:r w:rsidR="000B67A5" w:rsidRPr="00FC0854">
        <w:rPr>
          <w:rFonts w:ascii="Arial" w:hAnsi="Arial" w:cs="Arial"/>
          <w:sz w:val="24"/>
          <w:szCs w:val="24"/>
        </w:rPr>
        <w:t xml:space="preserve">i koji će doprinijeti unapređenju položaja osoba sa </w:t>
      </w:r>
      <w:r w:rsidR="00632033" w:rsidRPr="00FC0854">
        <w:rPr>
          <w:rFonts w:ascii="Arial" w:hAnsi="Arial" w:cs="Arial"/>
          <w:sz w:val="24"/>
          <w:szCs w:val="24"/>
        </w:rPr>
        <w:t>invaliditetom</w:t>
      </w:r>
      <w:r w:rsidR="000B67A5" w:rsidRPr="00FC0854">
        <w:rPr>
          <w:rFonts w:ascii="Arial" w:hAnsi="Arial" w:cs="Arial"/>
          <w:sz w:val="24"/>
          <w:szCs w:val="24"/>
        </w:rPr>
        <w:t>, pa samim tim i društva u cjelini</w:t>
      </w:r>
      <w:r w:rsidR="00632033" w:rsidRPr="00FC0854">
        <w:rPr>
          <w:rFonts w:ascii="Arial" w:hAnsi="Arial" w:cs="Arial"/>
          <w:sz w:val="24"/>
          <w:szCs w:val="24"/>
        </w:rPr>
        <w:t>.</w:t>
      </w:r>
    </w:p>
    <w:p w14:paraId="706BAE68" w14:textId="77777777" w:rsidR="004303FA" w:rsidRPr="00FC0854" w:rsidRDefault="004303FA" w:rsidP="00EA56D0">
      <w:pPr>
        <w:spacing w:after="0"/>
        <w:jc w:val="both"/>
        <w:rPr>
          <w:rFonts w:ascii="Arial" w:hAnsi="Arial" w:cs="Arial"/>
          <w:sz w:val="24"/>
          <w:szCs w:val="24"/>
        </w:rPr>
      </w:pPr>
    </w:p>
    <w:p w14:paraId="1E5DE97F" w14:textId="2E59B01C" w:rsidR="006E184C" w:rsidRPr="00FC0854" w:rsidRDefault="00EA56D0" w:rsidP="00E67528">
      <w:pPr>
        <w:pStyle w:val="Heading1"/>
        <w:numPr>
          <w:ilvl w:val="0"/>
          <w:numId w:val="0"/>
        </w:numPr>
        <w:spacing w:after="240"/>
        <w:ind w:left="432"/>
        <w:rPr>
          <w:rFonts w:ascii="Arial" w:hAnsi="Arial" w:cs="Arial"/>
          <w:color w:val="auto"/>
          <w:sz w:val="24"/>
          <w:szCs w:val="24"/>
        </w:rPr>
      </w:pPr>
      <w:r w:rsidRPr="00FC0854">
        <w:rPr>
          <w:sz w:val="24"/>
          <w:szCs w:val="24"/>
        </w:rPr>
        <w:tab/>
      </w:r>
      <w:bookmarkStart w:id="3" w:name="_Toc456338975"/>
      <w:r w:rsidRPr="00FC0854">
        <w:rPr>
          <w:rFonts w:ascii="Arial" w:hAnsi="Arial" w:cs="Arial"/>
          <w:color w:val="auto"/>
          <w:sz w:val="24"/>
          <w:szCs w:val="24"/>
        </w:rPr>
        <w:t xml:space="preserve">1. </w:t>
      </w:r>
      <w:r w:rsidR="009425F3" w:rsidRPr="00FC0854">
        <w:rPr>
          <w:rFonts w:ascii="Arial" w:hAnsi="Arial" w:cs="Arial"/>
          <w:color w:val="auto"/>
          <w:sz w:val="24"/>
          <w:szCs w:val="24"/>
        </w:rPr>
        <w:t>ZAKONODAVNI OKVIR</w:t>
      </w:r>
      <w:bookmarkEnd w:id="3"/>
      <w:r w:rsidR="009425F3" w:rsidRPr="00FC0854">
        <w:rPr>
          <w:rFonts w:ascii="Arial" w:hAnsi="Arial" w:cs="Arial"/>
          <w:color w:val="auto"/>
          <w:sz w:val="24"/>
          <w:szCs w:val="24"/>
        </w:rPr>
        <w:t xml:space="preserve"> </w:t>
      </w:r>
    </w:p>
    <w:p w14:paraId="13D36449" w14:textId="1BB5C4FE" w:rsidR="007009B8" w:rsidRPr="00FC0854" w:rsidRDefault="006439CE" w:rsidP="007009B8">
      <w:pPr>
        <w:jc w:val="both"/>
        <w:rPr>
          <w:rFonts w:ascii="Arial" w:hAnsi="Arial" w:cs="Arial"/>
          <w:sz w:val="24"/>
          <w:szCs w:val="24"/>
        </w:rPr>
      </w:pPr>
      <w:r w:rsidRPr="00FC0854">
        <w:rPr>
          <w:rFonts w:ascii="Arial" w:hAnsi="Arial" w:cs="Arial"/>
          <w:sz w:val="24"/>
          <w:szCs w:val="24"/>
        </w:rPr>
        <w:tab/>
      </w:r>
      <w:r w:rsidR="007009B8" w:rsidRPr="00FC0854">
        <w:rPr>
          <w:rFonts w:ascii="Arial" w:hAnsi="Arial" w:cs="Arial"/>
          <w:sz w:val="24"/>
          <w:szCs w:val="24"/>
        </w:rPr>
        <w:t>Kao osnov za izradu Strategije, korišteni su d</w:t>
      </w:r>
      <w:r w:rsidR="002B5F80" w:rsidRPr="00FC0854">
        <w:rPr>
          <w:rFonts w:ascii="Arial" w:hAnsi="Arial" w:cs="Arial"/>
          <w:sz w:val="24"/>
          <w:szCs w:val="24"/>
        </w:rPr>
        <w:t>omaći i međunarodni pravni akti.</w:t>
      </w:r>
      <w:r w:rsidR="007009B8" w:rsidRPr="00FC0854">
        <w:rPr>
          <w:rFonts w:ascii="Arial" w:hAnsi="Arial" w:cs="Arial"/>
          <w:sz w:val="24"/>
          <w:szCs w:val="24"/>
        </w:rPr>
        <w:t xml:space="preserve"> </w:t>
      </w:r>
      <w:r w:rsidR="002B5F80" w:rsidRPr="00FC0854">
        <w:rPr>
          <w:rFonts w:ascii="Arial" w:hAnsi="Arial" w:cs="Arial"/>
          <w:sz w:val="24"/>
          <w:szCs w:val="24"/>
        </w:rPr>
        <w:t xml:space="preserve">Pored Ustava Federacije Bosne i Hercegovine, postoji čitav niz zakonskih i podzakonskih akata kojima se reguliše oblast </w:t>
      </w:r>
      <w:r w:rsidR="003B57CE">
        <w:rPr>
          <w:rFonts w:ascii="Arial" w:hAnsi="Arial" w:cs="Arial"/>
          <w:sz w:val="24"/>
          <w:szCs w:val="24"/>
        </w:rPr>
        <w:t>invalidnosti</w:t>
      </w:r>
      <w:r w:rsidR="002B5F80" w:rsidRPr="00FC0854">
        <w:rPr>
          <w:rFonts w:ascii="Arial" w:hAnsi="Arial" w:cs="Arial"/>
          <w:sz w:val="24"/>
          <w:szCs w:val="24"/>
        </w:rPr>
        <w:t xml:space="preserve"> u Federaciji Bosne i Hercegovine. Osim toga, dio unutrašnjeg pravnog poretka čine međunarodni ugovori iz oblasti </w:t>
      </w:r>
      <w:r w:rsidR="003B57CE">
        <w:rPr>
          <w:rFonts w:ascii="Arial" w:hAnsi="Arial" w:cs="Arial"/>
          <w:sz w:val="24"/>
          <w:szCs w:val="24"/>
        </w:rPr>
        <w:t>invalidnosti</w:t>
      </w:r>
      <w:r w:rsidR="002B5F80" w:rsidRPr="00FC0854">
        <w:rPr>
          <w:rFonts w:ascii="Arial" w:hAnsi="Arial" w:cs="Arial"/>
          <w:sz w:val="24"/>
          <w:szCs w:val="24"/>
        </w:rPr>
        <w:t xml:space="preserve"> koje je država Bosna i Hercegovina potpisala i ratifikovala, te su samom ratifikacijom po pravnoj snazi iznad domaćih zakona. </w:t>
      </w:r>
    </w:p>
    <w:p w14:paraId="3E625C04" w14:textId="77777777" w:rsidR="00661553" w:rsidRPr="00661553" w:rsidRDefault="006439CE" w:rsidP="00661553">
      <w:pPr>
        <w:spacing w:after="0"/>
        <w:jc w:val="both"/>
        <w:rPr>
          <w:rFonts w:ascii="Arial" w:hAnsi="Arial" w:cs="Arial"/>
          <w:sz w:val="24"/>
        </w:rPr>
      </w:pPr>
      <w:r w:rsidRPr="00FC0854">
        <w:rPr>
          <w:rFonts w:ascii="Arial" w:hAnsi="Arial" w:cs="Arial"/>
          <w:sz w:val="24"/>
          <w:szCs w:val="24"/>
        </w:rPr>
        <w:lastRenderedPageBreak/>
        <w:tab/>
      </w:r>
      <w:r w:rsidR="00661553" w:rsidRPr="00661553">
        <w:rPr>
          <w:rFonts w:ascii="Arial" w:hAnsi="Arial" w:cs="Arial"/>
          <w:sz w:val="24"/>
        </w:rPr>
        <w:t>Iz međunarodnog zakonodavnog okvira korišteni su najvažniji dokumenti Ujedinjenih naroda, Vijeća Evrope i Evropske unije.</w:t>
      </w:r>
    </w:p>
    <w:p w14:paraId="21B7F1B6" w14:textId="77777777" w:rsidR="0005200E" w:rsidRDefault="00EA56D0" w:rsidP="00EA56D0">
      <w:pPr>
        <w:spacing w:after="0"/>
        <w:jc w:val="both"/>
        <w:rPr>
          <w:rFonts w:ascii="Arial" w:hAnsi="Arial" w:cs="Arial"/>
          <w:sz w:val="24"/>
          <w:szCs w:val="24"/>
        </w:rPr>
      </w:pPr>
      <w:r w:rsidRPr="00FC0854">
        <w:rPr>
          <w:rFonts w:ascii="Arial" w:hAnsi="Arial" w:cs="Arial"/>
          <w:sz w:val="24"/>
          <w:szCs w:val="24"/>
        </w:rPr>
        <w:tab/>
      </w:r>
    </w:p>
    <w:p w14:paraId="3AAE92F4" w14:textId="28C09907" w:rsidR="00001709" w:rsidRPr="00FC0854" w:rsidRDefault="00001709" w:rsidP="0005200E">
      <w:pPr>
        <w:spacing w:after="0"/>
        <w:ind w:firstLine="709"/>
        <w:jc w:val="both"/>
        <w:rPr>
          <w:rFonts w:ascii="Arial" w:hAnsi="Arial" w:cs="Arial"/>
          <w:sz w:val="24"/>
          <w:szCs w:val="24"/>
        </w:rPr>
      </w:pPr>
      <w:r w:rsidRPr="00FC0854">
        <w:rPr>
          <w:rFonts w:ascii="Arial" w:hAnsi="Arial" w:cs="Arial"/>
          <w:b/>
          <w:bCs/>
          <w:sz w:val="24"/>
          <w:szCs w:val="24"/>
        </w:rPr>
        <w:t>Ujedinjen</w:t>
      </w:r>
      <w:r w:rsidR="00D854B7" w:rsidRPr="00FC0854">
        <w:rPr>
          <w:rFonts w:ascii="Arial" w:hAnsi="Arial" w:cs="Arial"/>
          <w:b/>
          <w:bCs/>
          <w:sz w:val="24"/>
          <w:szCs w:val="24"/>
        </w:rPr>
        <w:t>i narodi</w:t>
      </w:r>
      <w:r w:rsidRPr="00FC0854">
        <w:rPr>
          <w:rFonts w:ascii="Arial" w:hAnsi="Arial" w:cs="Arial"/>
          <w:b/>
          <w:bCs/>
          <w:sz w:val="24"/>
          <w:szCs w:val="24"/>
        </w:rPr>
        <w:t xml:space="preserve"> </w:t>
      </w:r>
    </w:p>
    <w:p w14:paraId="564880C4" w14:textId="33CD39FD" w:rsidR="00001709" w:rsidRPr="00FC0854" w:rsidRDefault="00FA15C2" w:rsidP="00FA15C2">
      <w:pPr>
        <w:tabs>
          <w:tab w:val="left" w:pos="7659"/>
        </w:tabs>
        <w:spacing w:after="0"/>
        <w:jc w:val="both"/>
        <w:rPr>
          <w:rFonts w:ascii="Arial" w:hAnsi="Arial" w:cs="Arial"/>
          <w:sz w:val="24"/>
          <w:szCs w:val="24"/>
        </w:rPr>
      </w:pPr>
      <w:r>
        <w:rPr>
          <w:rFonts w:ascii="Arial" w:hAnsi="Arial" w:cs="Arial"/>
          <w:sz w:val="24"/>
          <w:szCs w:val="24"/>
        </w:rPr>
        <w:tab/>
      </w:r>
    </w:p>
    <w:p w14:paraId="3680CF26" w14:textId="4E6B7FF7" w:rsidR="00D854B7" w:rsidRPr="00FC0854" w:rsidRDefault="00EC4E5D" w:rsidP="00F23A27">
      <w:pPr>
        <w:pStyle w:val="ListParagraph"/>
        <w:numPr>
          <w:ilvl w:val="0"/>
          <w:numId w:val="4"/>
        </w:numPr>
        <w:tabs>
          <w:tab w:val="left" w:pos="709"/>
        </w:tabs>
        <w:spacing w:after="0"/>
        <w:ind w:left="0" w:firstLine="0"/>
        <w:jc w:val="both"/>
        <w:rPr>
          <w:rFonts w:ascii="Arial" w:hAnsi="Arial" w:cs="Arial"/>
          <w:sz w:val="24"/>
          <w:szCs w:val="24"/>
        </w:rPr>
      </w:pPr>
      <w:r w:rsidRPr="00FC0854">
        <w:rPr>
          <w:rFonts w:ascii="Arial" w:hAnsi="Arial" w:cs="Arial"/>
          <w:bCs/>
          <w:i/>
          <w:sz w:val="24"/>
          <w:szCs w:val="24"/>
        </w:rPr>
        <w:t xml:space="preserve">Konvencija Ujedinjenih </w:t>
      </w:r>
      <w:r w:rsidR="00D854B7" w:rsidRPr="00FC0854">
        <w:rPr>
          <w:rFonts w:ascii="Arial" w:hAnsi="Arial" w:cs="Arial"/>
          <w:bCs/>
          <w:i/>
          <w:sz w:val="24"/>
          <w:szCs w:val="24"/>
        </w:rPr>
        <w:t>naroda o pravima osoba s</w:t>
      </w:r>
      <w:r w:rsidRPr="00FC0854">
        <w:rPr>
          <w:rFonts w:ascii="Arial" w:hAnsi="Arial" w:cs="Arial"/>
          <w:bCs/>
          <w:i/>
          <w:sz w:val="24"/>
          <w:szCs w:val="24"/>
        </w:rPr>
        <w:t xml:space="preserve"> invaliditetom</w:t>
      </w:r>
      <w:r w:rsidR="002D3667" w:rsidRPr="00FC0854">
        <w:rPr>
          <w:rFonts w:ascii="Arial" w:hAnsi="Arial" w:cs="Arial"/>
          <w:b/>
          <w:bCs/>
          <w:sz w:val="24"/>
          <w:szCs w:val="24"/>
        </w:rPr>
        <w:t xml:space="preserve"> </w:t>
      </w:r>
      <w:r w:rsidR="002D3667" w:rsidRPr="00FC0854">
        <w:rPr>
          <w:rFonts w:ascii="Arial" w:hAnsi="Arial" w:cs="Arial"/>
          <w:sz w:val="24"/>
          <w:szCs w:val="24"/>
        </w:rPr>
        <w:t xml:space="preserve">i njen </w:t>
      </w:r>
      <w:r w:rsidR="002D3667" w:rsidRPr="00FC0854">
        <w:rPr>
          <w:rFonts w:ascii="Arial" w:hAnsi="Arial" w:cs="Arial"/>
          <w:i/>
          <w:sz w:val="24"/>
          <w:szCs w:val="24"/>
        </w:rPr>
        <w:t>Fakultativni protokol</w:t>
      </w:r>
      <w:r w:rsidR="002D3667" w:rsidRPr="00FC0854">
        <w:rPr>
          <w:rFonts w:ascii="Arial" w:hAnsi="Arial" w:cs="Arial"/>
          <w:sz w:val="24"/>
          <w:szCs w:val="24"/>
        </w:rPr>
        <w:t xml:space="preserve"> </w:t>
      </w:r>
      <w:r w:rsidR="002D3667" w:rsidRPr="00FC0854">
        <w:rPr>
          <w:rFonts w:ascii="Arial" w:hAnsi="Arial" w:cs="Arial"/>
          <w:bCs/>
          <w:sz w:val="24"/>
          <w:szCs w:val="24"/>
        </w:rPr>
        <w:t>-</w:t>
      </w:r>
      <w:r w:rsidR="002D3667" w:rsidRPr="00FC0854">
        <w:rPr>
          <w:rFonts w:ascii="Arial" w:hAnsi="Arial" w:cs="Arial"/>
          <w:b/>
          <w:bCs/>
          <w:sz w:val="24"/>
          <w:szCs w:val="24"/>
        </w:rPr>
        <w:t xml:space="preserve"> </w:t>
      </w:r>
      <w:r w:rsidR="00A3101B" w:rsidRPr="00FC0854">
        <w:rPr>
          <w:rFonts w:ascii="Arial" w:hAnsi="Arial" w:cs="Arial"/>
          <w:sz w:val="24"/>
          <w:szCs w:val="24"/>
        </w:rPr>
        <w:t xml:space="preserve">usvojeni </w:t>
      </w:r>
      <w:r w:rsidRPr="00FC0854">
        <w:rPr>
          <w:rFonts w:ascii="Arial" w:hAnsi="Arial" w:cs="Arial"/>
          <w:sz w:val="24"/>
          <w:szCs w:val="24"/>
        </w:rPr>
        <w:t xml:space="preserve">13. </w:t>
      </w:r>
      <w:r w:rsidR="00D854B7" w:rsidRPr="00FC0854">
        <w:rPr>
          <w:rFonts w:ascii="Arial" w:hAnsi="Arial" w:cs="Arial"/>
          <w:sz w:val="24"/>
          <w:szCs w:val="24"/>
        </w:rPr>
        <w:t>decembra</w:t>
      </w:r>
      <w:r w:rsidRPr="00FC0854">
        <w:rPr>
          <w:rFonts w:ascii="Arial" w:hAnsi="Arial" w:cs="Arial"/>
          <w:sz w:val="24"/>
          <w:szCs w:val="24"/>
        </w:rPr>
        <w:t xml:space="preserve"> 2006. </w:t>
      </w:r>
      <w:r w:rsidR="002D3667" w:rsidRPr="00FC0854">
        <w:rPr>
          <w:rFonts w:ascii="Arial" w:hAnsi="Arial" w:cs="Arial"/>
          <w:sz w:val="24"/>
          <w:szCs w:val="24"/>
        </w:rPr>
        <w:t>g</w:t>
      </w:r>
      <w:r w:rsidRPr="00FC0854">
        <w:rPr>
          <w:rFonts w:ascii="Arial" w:hAnsi="Arial" w:cs="Arial"/>
          <w:sz w:val="24"/>
          <w:szCs w:val="24"/>
        </w:rPr>
        <w:t>odine</w:t>
      </w:r>
      <w:r w:rsidR="002D3667" w:rsidRPr="00FC0854">
        <w:rPr>
          <w:rFonts w:ascii="Arial" w:hAnsi="Arial" w:cs="Arial"/>
          <w:sz w:val="24"/>
          <w:szCs w:val="24"/>
        </w:rPr>
        <w:t>, a</w:t>
      </w:r>
      <w:r w:rsidRPr="00FC0854">
        <w:rPr>
          <w:rFonts w:ascii="Arial" w:hAnsi="Arial" w:cs="Arial"/>
          <w:sz w:val="24"/>
          <w:szCs w:val="24"/>
        </w:rPr>
        <w:t xml:space="preserve"> Bosna i Hercegovina </w:t>
      </w:r>
      <w:r w:rsidR="002D3667" w:rsidRPr="00FC0854">
        <w:rPr>
          <w:rFonts w:ascii="Arial" w:hAnsi="Arial" w:cs="Arial"/>
          <w:sz w:val="24"/>
          <w:szCs w:val="24"/>
        </w:rPr>
        <w:t xml:space="preserve">ih je </w:t>
      </w:r>
      <w:r w:rsidRPr="00FC0854">
        <w:rPr>
          <w:rFonts w:ascii="Arial" w:hAnsi="Arial" w:cs="Arial"/>
          <w:sz w:val="24"/>
          <w:szCs w:val="24"/>
        </w:rPr>
        <w:t>ratifi</w:t>
      </w:r>
      <w:r w:rsidR="00D854B7" w:rsidRPr="00FC0854">
        <w:rPr>
          <w:rFonts w:ascii="Arial" w:hAnsi="Arial" w:cs="Arial"/>
          <w:sz w:val="24"/>
          <w:szCs w:val="24"/>
        </w:rPr>
        <w:t>kovala</w:t>
      </w:r>
      <w:r w:rsidRPr="00FC0854">
        <w:rPr>
          <w:rFonts w:ascii="Arial" w:hAnsi="Arial" w:cs="Arial"/>
          <w:sz w:val="24"/>
          <w:szCs w:val="24"/>
        </w:rPr>
        <w:t xml:space="preserve"> 12. </w:t>
      </w:r>
      <w:r w:rsidR="00D854B7" w:rsidRPr="00FC0854">
        <w:rPr>
          <w:rFonts w:ascii="Arial" w:hAnsi="Arial" w:cs="Arial"/>
          <w:sz w:val="24"/>
          <w:szCs w:val="24"/>
        </w:rPr>
        <w:t>marta</w:t>
      </w:r>
      <w:r w:rsidR="002D3667" w:rsidRPr="00FC0854">
        <w:rPr>
          <w:rFonts w:ascii="Arial" w:hAnsi="Arial" w:cs="Arial"/>
          <w:sz w:val="24"/>
          <w:szCs w:val="24"/>
        </w:rPr>
        <w:t xml:space="preserve"> 2010. godine</w:t>
      </w:r>
      <w:r w:rsidR="00AD1DD7" w:rsidRPr="00FC0854">
        <w:rPr>
          <w:rFonts w:ascii="Arial" w:hAnsi="Arial" w:cs="Arial"/>
          <w:sz w:val="24"/>
          <w:szCs w:val="24"/>
        </w:rPr>
        <w:t>.</w:t>
      </w:r>
      <w:r w:rsidR="00F21EAF" w:rsidRPr="00FC0854">
        <w:rPr>
          <w:rFonts w:ascii="Arial" w:hAnsi="Arial" w:cs="Arial"/>
          <w:sz w:val="24"/>
          <w:szCs w:val="24"/>
        </w:rPr>
        <w:t xml:space="preserve"> </w:t>
      </w:r>
      <w:r w:rsidR="00FF07FC" w:rsidRPr="00FC0854">
        <w:rPr>
          <w:rFonts w:ascii="Arial" w:hAnsi="Arial" w:cs="Arial"/>
          <w:sz w:val="24"/>
          <w:szCs w:val="24"/>
        </w:rPr>
        <w:t xml:space="preserve">Ova Konvencija je od krucijalnog značaja za oblast </w:t>
      </w:r>
      <w:r w:rsidR="003B57CE">
        <w:rPr>
          <w:rFonts w:ascii="Arial" w:hAnsi="Arial" w:cs="Arial"/>
          <w:sz w:val="24"/>
          <w:szCs w:val="24"/>
        </w:rPr>
        <w:t>invalidnosti</w:t>
      </w:r>
      <w:r w:rsidR="00FF07FC" w:rsidRPr="00FC0854">
        <w:rPr>
          <w:rFonts w:ascii="Arial" w:hAnsi="Arial" w:cs="Arial"/>
          <w:sz w:val="24"/>
          <w:szCs w:val="24"/>
        </w:rPr>
        <w:t xml:space="preserve"> i njeni opći principi su smjernice za djelovanje u svim oblastima od značaja za osobe s invaliditetom.</w:t>
      </w:r>
    </w:p>
    <w:p w14:paraId="0697A685" w14:textId="77777777" w:rsidR="00AD1DD7" w:rsidRPr="00FC0854" w:rsidRDefault="003463FE" w:rsidP="00F23A27">
      <w:pPr>
        <w:pStyle w:val="ListParagraph"/>
        <w:numPr>
          <w:ilvl w:val="0"/>
          <w:numId w:val="4"/>
        </w:numPr>
        <w:tabs>
          <w:tab w:val="left" w:pos="709"/>
        </w:tabs>
        <w:spacing w:after="0"/>
        <w:ind w:left="0" w:firstLine="0"/>
        <w:jc w:val="both"/>
        <w:rPr>
          <w:rFonts w:ascii="Arial" w:hAnsi="Arial" w:cs="Arial"/>
          <w:sz w:val="24"/>
          <w:szCs w:val="24"/>
        </w:rPr>
      </w:pPr>
      <w:r w:rsidRPr="00FC0854">
        <w:rPr>
          <w:rFonts w:ascii="Arial" w:hAnsi="Arial" w:cs="Arial"/>
          <w:bCs/>
          <w:i/>
          <w:sz w:val="24"/>
          <w:szCs w:val="24"/>
        </w:rPr>
        <w:t>Univerzalna deklaracija o pravima čovjeka</w:t>
      </w:r>
      <w:r w:rsidRPr="00FC0854">
        <w:rPr>
          <w:rFonts w:ascii="Arial" w:hAnsi="Arial" w:cs="Arial"/>
          <w:bCs/>
          <w:sz w:val="24"/>
          <w:szCs w:val="24"/>
        </w:rPr>
        <w:t xml:space="preserve">, </w:t>
      </w:r>
      <w:r w:rsidRPr="00FC0854">
        <w:rPr>
          <w:rFonts w:ascii="Arial" w:hAnsi="Arial" w:cs="Arial"/>
          <w:iCs/>
          <w:sz w:val="24"/>
          <w:szCs w:val="24"/>
        </w:rPr>
        <w:t xml:space="preserve">usvojena i proglašena 10. </w:t>
      </w:r>
      <w:r w:rsidR="00037A51" w:rsidRPr="00FC0854">
        <w:rPr>
          <w:rFonts w:ascii="Arial" w:hAnsi="Arial" w:cs="Arial"/>
          <w:iCs/>
          <w:sz w:val="24"/>
          <w:szCs w:val="24"/>
        </w:rPr>
        <w:t>decembra</w:t>
      </w:r>
      <w:r w:rsidR="00206F7F" w:rsidRPr="00FC0854">
        <w:rPr>
          <w:rFonts w:ascii="Arial" w:hAnsi="Arial" w:cs="Arial"/>
          <w:iCs/>
          <w:sz w:val="24"/>
          <w:szCs w:val="24"/>
        </w:rPr>
        <w:t xml:space="preserve"> 1948. godine</w:t>
      </w:r>
      <w:r w:rsidRPr="00FC0854">
        <w:rPr>
          <w:rFonts w:ascii="Arial" w:hAnsi="Arial" w:cs="Arial"/>
          <w:iCs/>
          <w:sz w:val="24"/>
          <w:szCs w:val="24"/>
        </w:rPr>
        <w:t>. Deklaracija nema nikakvu pravnu snagu s obzirom da je donesena ne kao ugovor, nego samo kao rezolucija. Međutim, predstavlja prvi sveobuhvatni instrument zaštite ljudskih prava.</w:t>
      </w:r>
    </w:p>
    <w:p w14:paraId="02DBFB43" w14:textId="6464AEC2" w:rsidR="00087752" w:rsidRPr="00FC0854" w:rsidRDefault="00AD1DD7" w:rsidP="00F23A27">
      <w:pPr>
        <w:pStyle w:val="ListParagraph"/>
        <w:numPr>
          <w:ilvl w:val="0"/>
          <w:numId w:val="4"/>
        </w:numPr>
        <w:tabs>
          <w:tab w:val="left" w:pos="709"/>
        </w:tabs>
        <w:spacing w:after="0"/>
        <w:ind w:left="0" w:firstLine="0"/>
        <w:jc w:val="both"/>
        <w:rPr>
          <w:rFonts w:ascii="Arial" w:hAnsi="Arial" w:cs="Arial"/>
          <w:sz w:val="24"/>
          <w:szCs w:val="24"/>
        </w:rPr>
      </w:pPr>
      <w:r w:rsidRPr="00FC0854">
        <w:rPr>
          <w:rFonts w:ascii="Arial" w:hAnsi="Arial" w:cs="Arial"/>
          <w:i/>
          <w:sz w:val="24"/>
          <w:szCs w:val="24"/>
        </w:rPr>
        <w:t>Standardna pravil</w:t>
      </w:r>
      <w:r w:rsidR="0038585C" w:rsidRPr="00FC0854">
        <w:rPr>
          <w:rFonts w:ascii="Arial" w:hAnsi="Arial" w:cs="Arial"/>
          <w:i/>
          <w:sz w:val="24"/>
          <w:szCs w:val="24"/>
        </w:rPr>
        <w:t>a za izjednačavanje mogućnosti za osobe s invaliditetom</w:t>
      </w:r>
      <w:r w:rsidR="00A3101B" w:rsidRPr="00FC0854">
        <w:rPr>
          <w:rFonts w:ascii="Arial" w:hAnsi="Arial" w:cs="Arial"/>
          <w:sz w:val="24"/>
          <w:szCs w:val="24"/>
        </w:rPr>
        <w:t xml:space="preserve"> </w:t>
      </w:r>
      <w:r w:rsidR="0038585C" w:rsidRPr="00FC0854">
        <w:rPr>
          <w:rFonts w:ascii="Arial" w:hAnsi="Arial" w:cs="Arial"/>
          <w:sz w:val="24"/>
          <w:szCs w:val="24"/>
        </w:rPr>
        <w:t>koje je Vijeće ministara Bosne i Hercegovine usvojilo u septembru 2003.</w:t>
      </w:r>
      <w:r w:rsidRPr="00FC0854">
        <w:rPr>
          <w:rFonts w:ascii="Arial" w:hAnsi="Arial" w:cs="Arial"/>
          <w:sz w:val="24"/>
          <w:szCs w:val="24"/>
        </w:rPr>
        <w:t xml:space="preserve"> godine.</w:t>
      </w:r>
      <w:r w:rsidR="00A52CEF" w:rsidRPr="00FC0854">
        <w:rPr>
          <w:rFonts w:ascii="Arial" w:hAnsi="Arial" w:cs="Arial"/>
          <w:sz w:val="24"/>
          <w:szCs w:val="24"/>
        </w:rPr>
        <w:t xml:space="preserve"> Prva uvode nove pristupe u oblasti </w:t>
      </w:r>
      <w:r w:rsidR="003B57CE">
        <w:rPr>
          <w:rFonts w:ascii="Arial" w:hAnsi="Arial" w:cs="Arial"/>
          <w:sz w:val="24"/>
          <w:szCs w:val="24"/>
        </w:rPr>
        <w:t>invalidnosti</w:t>
      </w:r>
      <w:r w:rsidR="00A52CEF" w:rsidRPr="00FC0854">
        <w:rPr>
          <w:rFonts w:ascii="Arial" w:hAnsi="Arial" w:cs="Arial"/>
          <w:sz w:val="24"/>
          <w:szCs w:val="24"/>
        </w:rPr>
        <w:t xml:space="preserve">, zasnovane na socijalnom modelu </w:t>
      </w:r>
      <w:r w:rsidR="003B57CE">
        <w:rPr>
          <w:rFonts w:ascii="Arial" w:hAnsi="Arial" w:cs="Arial"/>
          <w:sz w:val="24"/>
          <w:szCs w:val="24"/>
        </w:rPr>
        <w:t xml:space="preserve">I </w:t>
      </w:r>
      <w:r w:rsidR="00A52CEF" w:rsidRPr="00FC0854">
        <w:rPr>
          <w:rFonts w:ascii="Arial" w:hAnsi="Arial" w:cs="Arial"/>
          <w:sz w:val="24"/>
          <w:szCs w:val="24"/>
        </w:rPr>
        <w:t>ljudskim prav</w:t>
      </w:r>
      <w:r w:rsidR="000F6367" w:rsidRPr="00FC0854">
        <w:rPr>
          <w:rFonts w:ascii="Arial" w:hAnsi="Arial" w:cs="Arial"/>
          <w:sz w:val="24"/>
          <w:szCs w:val="24"/>
        </w:rPr>
        <w:t xml:space="preserve">ima, a rješenja koja proklamuju </w:t>
      </w:r>
      <w:r w:rsidR="00A52CEF" w:rsidRPr="00FC0854">
        <w:rPr>
          <w:rFonts w:ascii="Arial" w:hAnsi="Arial" w:cs="Arial"/>
          <w:sz w:val="24"/>
          <w:szCs w:val="24"/>
        </w:rPr>
        <w:t>pretočena su u Konvenciju o pravima osoba s invaliditetom.</w:t>
      </w:r>
    </w:p>
    <w:p w14:paraId="4C42DCA1" w14:textId="77777777" w:rsidR="005A1452" w:rsidRPr="00FC0854" w:rsidRDefault="00992154" w:rsidP="00F23A27">
      <w:pPr>
        <w:pStyle w:val="ListParagraph"/>
        <w:numPr>
          <w:ilvl w:val="0"/>
          <w:numId w:val="4"/>
        </w:numPr>
        <w:tabs>
          <w:tab w:val="left" w:pos="709"/>
        </w:tabs>
        <w:spacing w:after="0"/>
        <w:ind w:left="0" w:firstLine="0"/>
        <w:jc w:val="both"/>
        <w:rPr>
          <w:rFonts w:ascii="Arial" w:hAnsi="Arial" w:cs="Arial"/>
          <w:sz w:val="24"/>
          <w:szCs w:val="24"/>
        </w:rPr>
      </w:pPr>
      <w:r w:rsidRPr="00FC0854">
        <w:rPr>
          <w:rFonts w:ascii="Arial" w:hAnsi="Arial" w:cs="Arial"/>
          <w:i/>
          <w:sz w:val="24"/>
          <w:szCs w:val="24"/>
        </w:rPr>
        <w:t>Međunarodn</w:t>
      </w:r>
      <w:r w:rsidR="00087752" w:rsidRPr="00FC0854">
        <w:rPr>
          <w:rFonts w:ascii="Arial" w:hAnsi="Arial" w:cs="Arial"/>
          <w:i/>
          <w:sz w:val="24"/>
          <w:szCs w:val="24"/>
        </w:rPr>
        <w:t xml:space="preserve">i </w:t>
      </w:r>
      <w:r w:rsidRPr="00FC0854">
        <w:rPr>
          <w:rFonts w:ascii="Arial" w:hAnsi="Arial" w:cs="Arial"/>
          <w:i/>
          <w:sz w:val="24"/>
          <w:szCs w:val="24"/>
        </w:rPr>
        <w:t>pakt o građanskim i političkim pravima</w:t>
      </w:r>
      <w:r w:rsidRPr="00FC0854">
        <w:rPr>
          <w:rFonts w:ascii="Arial" w:hAnsi="Arial" w:cs="Arial"/>
          <w:sz w:val="24"/>
          <w:szCs w:val="24"/>
        </w:rPr>
        <w:t xml:space="preserve"> i </w:t>
      </w:r>
      <w:r w:rsidRPr="00FC0854">
        <w:rPr>
          <w:rFonts w:ascii="Arial" w:hAnsi="Arial" w:cs="Arial"/>
          <w:i/>
          <w:sz w:val="24"/>
          <w:szCs w:val="24"/>
        </w:rPr>
        <w:t>Međunarodn</w:t>
      </w:r>
      <w:r w:rsidR="00087752" w:rsidRPr="00FC0854">
        <w:rPr>
          <w:rFonts w:ascii="Arial" w:hAnsi="Arial" w:cs="Arial"/>
          <w:i/>
          <w:sz w:val="24"/>
          <w:szCs w:val="24"/>
        </w:rPr>
        <w:t>i</w:t>
      </w:r>
      <w:r w:rsidRPr="00FC0854">
        <w:rPr>
          <w:rFonts w:ascii="Arial" w:hAnsi="Arial" w:cs="Arial"/>
          <w:i/>
          <w:sz w:val="24"/>
          <w:szCs w:val="24"/>
        </w:rPr>
        <w:t xml:space="preserve"> pakt o ekonomskim, socijalnim i kulturnim pravima</w:t>
      </w:r>
      <w:r w:rsidR="00087752" w:rsidRPr="00FC0854">
        <w:rPr>
          <w:rFonts w:ascii="Arial" w:hAnsi="Arial" w:cs="Arial"/>
          <w:sz w:val="24"/>
          <w:szCs w:val="24"/>
        </w:rPr>
        <w:t xml:space="preserve"> - o</w:t>
      </w:r>
      <w:r w:rsidRPr="00FC0854">
        <w:rPr>
          <w:rFonts w:ascii="Arial" w:hAnsi="Arial" w:cs="Arial"/>
          <w:sz w:val="24"/>
          <w:szCs w:val="24"/>
        </w:rPr>
        <w:t xml:space="preserve">ba ova dokumenta </w:t>
      </w:r>
      <w:r w:rsidR="0038585C" w:rsidRPr="00FC0854">
        <w:rPr>
          <w:rFonts w:ascii="Arial" w:hAnsi="Arial" w:cs="Arial"/>
          <w:sz w:val="24"/>
          <w:szCs w:val="24"/>
        </w:rPr>
        <w:t>su</w:t>
      </w:r>
      <w:r w:rsidR="00907BBC" w:rsidRPr="00FC0854">
        <w:rPr>
          <w:rFonts w:ascii="Arial" w:hAnsi="Arial" w:cs="Arial"/>
          <w:sz w:val="24"/>
          <w:szCs w:val="24"/>
        </w:rPr>
        <w:t xml:space="preserve"> usvojena </w:t>
      </w:r>
      <w:r w:rsidR="004F2607" w:rsidRPr="00FC0854">
        <w:rPr>
          <w:rFonts w:ascii="Arial" w:hAnsi="Arial" w:cs="Arial"/>
          <w:sz w:val="24"/>
          <w:szCs w:val="24"/>
        </w:rPr>
        <w:t xml:space="preserve">16. decembra 1966. </w:t>
      </w:r>
      <w:r w:rsidR="005A1452" w:rsidRPr="00FC0854">
        <w:rPr>
          <w:rFonts w:ascii="Arial" w:hAnsi="Arial" w:cs="Arial"/>
          <w:sz w:val="24"/>
          <w:szCs w:val="24"/>
        </w:rPr>
        <w:t>g</w:t>
      </w:r>
      <w:r w:rsidR="004F2607" w:rsidRPr="00FC0854">
        <w:rPr>
          <w:rFonts w:ascii="Arial" w:hAnsi="Arial" w:cs="Arial"/>
          <w:sz w:val="24"/>
          <w:szCs w:val="24"/>
        </w:rPr>
        <w:t>odine</w:t>
      </w:r>
      <w:r w:rsidR="00D710AA" w:rsidRPr="00FC0854">
        <w:rPr>
          <w:rFonts w:ascii="Arial" w:hAnsi="Arial" w:cs="Arial"/>
          <w:sz w:val="24"/>
          <w:szCs w:val="24"/>
        </w:rPr>
        <w:t xml:space="preserve"> i </w:t>
      </w:r>
      <w:r w:rsidR="005A1452" w:rsidRPr="00FC0854">
        <w:rPr>
          <w:rFonts w:ascii="Arial" w:hAnsi="Arial" w:cs="Arial"/>
          <w:sz w:val="24"/>
          <w:szCs w:val="24"/>
        </w:rPr>
        <w:t xml:space="preserve">pravno su obavezujuća jer su </w:t>
      </w:r>
      <w:r w:rsidR="0038585C" w:rsidRPr="00FC0854">
        <w:rPr>
          <w:rFonts w:ascii="Arial" w:hAnsi="Arial" w:cs="Arial"/>
          <w:sz w:val="24"/>
          <w:szCs w:val="24"/>
        </w:rPr>
        <w:t>ratificirana</w:t>
      </w:r>
      <w:r w:rsidR="004F2607" w:rsidRPr="00FC0854">
        <w:rPr>
          <w:rFonts w:ascii="Arial" w:hAnsi="Arial" w:cs="Arial"/>
          <w:sz w:val="24"/>
          <w:szCs w:val="24"/>
        </w:rPr>
        <w:t xml:space="preserve"> </w:t>
      </w:r>
      <w:r w:rsidR="00C0295C" w:rsidRPr="00FC0854">
        <w:rPr>
          <w:rFonts w:ascii="Arial" w:hAnsi="Arial" w:cs="Arial"/>
          <w:sz w:val="24"/>
          <w:szCs w:val="24"/>
        </w:rPr>
        <w:t>od strane Bosne i Hercegovine</w:t>
      </w:r>
      <w:r w:rsidR="0038585C" w:rsidRPr="00FC0854">
        <w:rPr>
          <w:rFonts w:ascii="Arial" w:hAnsi="Arial" w:cs="Arial"/>
          <w:sz w:val="24"/>
          <w:szCs w:val="24"/>
        </w:rPr>
        <w:t xml:space="preserve"> 1. septembra</w:t>
      </w:r>
      <w:r w:rsidRPr="00FC0854">
        <w:rPr>
          <w:rFonts w:ascii="Arial" w:hAnsi="Arial" w:cs="Arial"/>
          <w:sz w:val="24"/>
          <w:szCs w:val="24"/>
        </w:rPr>
        <w:t xml:space="preserve"> 1993. </w:t>
      </w:r>
      <w:r w:rsidR="005A1452" w:rsidRPr="00FC0854">
        <w:rPr>
          <w:rFonts w:ascii="Arial" w:hAnsi="Arial" w:cs="Arial"/>
          <w:sz w:val="24"/>
          <w:szCs w:val="24"/>
        </w:rPr>
        <w:t>g</w:t>
      </w:r>
      <w:r w:rsidRPr="00FC0854">
        <w:rPr>
          <w:rFonts w:ascii="Arial" w:hAnsi="Arial" w:cs="Arial"/>
          <w:sz w:val="24"/>
          <w:szCs w:val="24"/>
        </w:rPr>
        <w:t>odine</w:t>
      </w:r>
      <w:r w:rsidR="004F2607" w:rsidRPr="00FC0854">
        <w:rPr>
          <w:rFonts w:ascii="Arial" w:hAnsi="Arial" w:cs="Arial"/>
          <w:sz w:val="24"/>
          <w:szCs w:val="24"/>
        </w:rPr>
        <w:t>.</w:t>
      </w:r>
    </w:p>
    <w:p w14:paraId="3C16FB89" w14:textId="77777777" w:rsidR="00B64523" w:rsidRPr="00FC0854" w:rsidRDefault="005A1452" w:rsidP="00F23A27">
      <w:pPr>
        <w:pStyle w:val="ListParagraph"/>
        <w:numPr>
          <w:ilvl w:val="0"/>
          <w:numId w:val="4"/>
        </w:numPr>
        <w:tabs>
          <w:tab w:val="left" w:pos="709"/>
        </w:tabs>
        <w:spacing w:after="0"/>
        <w:ind w:left="0" w:firstLine="0"/>
        <w:jc w:val="both"/>
        <w:rPr>
          <w:rFonts w:ascii="Arial" w:hAnsi="Arial" w:cs="Arial"/>
          <w:sz w:val="24"/>
          <w:szCs w:val="24"/>
        </w:rPr>
      </w:pPr>
      <w:r w:rsidRPr="00FC0854">
        <w:rPr>
          <w:rFonts w:ascii="Arial" w:hAnsi="Arial" w:cs="Arial"/>
          <w:i/>
          <w:sz w:val="24"/>
          <w:szCs w:val="24"/>
        </w:rPr>
        <w:t>Konvencija</w:t>
      </w:r>
      <w:r w:rsidR="0038585C" w:rsidRPr="00FC0854">
        <w:rPr>
          <w:rFonts w:ascii="Arial" w:hAnsi="Arial" w:cs="Arial"/>
          <w:i/>
          <w:sz w:val="24"/>
          <w:szCs w:val="24"/>
        </w:rPr>
        <w:t xml:space="preserve"> o pravima djeteta</w:t>
      </w:r>
      <w:r w:rsidRPr="00FC0854">
        <w:rPr>
          <w:rFonts w:ascii="Arial" w:hAnsi="Arial" w:cs="Arial"/>
          <w:sz w:val="24"/>
          <w:szCs w:val="24"/>
        </w:rPr>
        <w:t xml:space="preserve"> - </w:t>
      </w:r>
      <w:r w:rsidR="0038585C" w:rsidRPr="00FC0854">
        <w:rPr>
          <w:rFonts w:ascii="Arial" w:hAnsi="Arial" w:cs="Arial"/>
          <w:sz w:val="24"/>
          <w:szCs w:val="24"/>
        </w:rPr>
        <w:t>usvojen</w:t>
      </w:r>
      <w:r w:rsidRPr="00FC0854">
        <w:rPr>
          <w:rFonts w:ascii="Arial" w:hAnsi="Arial" w:cs="Arial"/>
          <w:sz w:val="24"/>
          <w:szCs w:val="24"/>
        </w:rPr>
        <w:t>a</w:t>
      </w:r>
      <w:r w:rsidR="0038585C" w:rsidRPr="00FC0854">
        <w:rPr>
          <w:rFonts w:ascii="Arial" w:hAnsi="Arial" w:cs="Arial"/>
          <w:sz w:val="24"/>
          <w:szCs w:val="24"/>
        </w:rPr>
        <w:t xml:space="preserve"> </w:t>
      </w:r>
      <w:r w:rsidRPr="00FC0854">
        <w:rPr>
          <w:rFonts w:ascii="Arial" w:hAnsi="Arial" w:cs="Arial"/>
          <w:sz w:val="24"/>
          <w:szCs w:val="24"/>
        </w:rPr>
        <w:t xml:space="preserve">je </w:t>
      </w:r>
      <w:r w:rsidR="0038585C" w:rsidRPr="00FC0854">
        <w:rPr>
          <w:rFonts w:ascii="Arial" w:hAnsi="Arial" w:cs="Arial"/>
          <w:sz w:val="24"/>
          <w:szCs w:val="24"/>
        </w:rPr>
        <w:t xml:space="preserve">20. novembra 1989. </w:t>
      </w:r>
      <w:r w:rsidR="00A3101B" w:rsidRPr="00FC0854">
        <w:rPr>
          <w:rFonts w:ascii="Arial" w:hAnsi="Arial" w:cs="Arial"/>
          <w:sz w:val="24"/>
          <w:szCs w:val="24"/>
        </w:rPr>
        <w:t>g</w:t>
      </w:r>
      <w:r w:rsidR="0038585C" w:rsidRPr="00FC0854">
        <w:rPr>
          <w:rFonts w:ascii="Arial" w:hAnsi="Arial" w:cs="Arial"/>
          <w:sz w:val="24"/>
          <w:szCs w:val="24"/>
        </w:rPr>
        <w:t xml:space="preserve">odine, a sadrži univerzalne standarde koje država </w:t>
      </w:r>
      <w:r w:rsidR="00D710AA" w:rsidRPr="00FC0854">
        <w:rPr>
          <w:rFonts w:ascii="Arial" w:hAnsi="Arial" w:cs="Arial"/>
          <w:sz w:val="24"/>
          <w:szCs w:val="24"/>
        </w:rPr>
        <w:t>potpisnica</w:t>
      </w:r>
      <w:r w:rsidR="0038585C" w:rsidRPr="00FC0854">
        <w:rPr>
          <w:rFonts w:ascii="Arial" w:hAnsi="Arial" w:cs="Arial"/>
          <w:sz w:val="24"/>
          <w:szCs w:val="24"/>
        </w:rPr>
        <w:t xml:space="preserve"> Konvencije mora garantovati svakom djetetu. To je prvi dokument u kojem se djetetu pristupa kao subjektu s pravima, a ne samo kao osobi koja treba posebnu zaštitu.</w:t>
      </w:r>
    </w:p>
    <w:p w14:paraId="58BC8897" w14:textId="77777777" w:rsidR="00B64523" w:rsidRPr="00FC0854" w:rsidRDefault="00CD1185" w:rsidP="00F23A27">
      <w:pPr>
        <w:pStyle w:val="ListParagraph"/>
        <w:numPr>
          <w:ilvl w:val="0"/>
          <w:numId w:val="4"/>
        </w:numPr>
        <w:tabs>
          <w:tab w:val="left" w:pos="709"/>
        </w:tabs>
        <w:spacing w:after="0"/>
        <w:ind w:left="0" w:firstLine="0"/>
        <w:jc w:val="both"/>
        <w:rPr>
          <w:rFonts w:ascii="Arial" w:hAnsi="Arial" w:cs="Arial"/>
          <w:sz w:val="24"/>
          <w:szCs w:val="24"/>
        </w:rPr>
      </w:pPr>
      <w:r w:rsidRPr="00FC0854">
        <w:rPr>
          <w:rFonts w:ascii="Arial" w:hAnsi="Arial" w:cs="Arial"/>
          <w:bCs/>
          <w:i/>
          <w:sz w:val="24"/>
          <w:szCs w:val="24"/>
        </w:rPr>
        <w:t>Konvencija protiv diskriminacije u obrazovanju</w:t>
      </w:r>
      <w:r w:rsidRPr="00FC0854">
        <w:rPr>
          <w:rFonts w:ascii="Arial" w:hAnsi="Arial" w:cs="Arial"/>
          <w:bCs/>
          <w:sz w:val="24"/>
          <w:szCs w:val="24"/>
        </w:rPr>
        <w:t xml:space="preserve"> </w:t>
      </w:r>
      <w:r w:rsidR="00B64523" w:rsidRPr="00FC0854">
        <w:rPr>
          <w:rFonts w:ascii="Arial" w:hAnsi="Arial" w:cs="Arial"/>
          <w:bCs/>
          <w:sz w:val="24"/>
          <w:szCs w:val="24"/>
        </w:rPr>
        <w:t xml:space="preserve">- </w:t>
      </w:r>
      <w:r w:rsidRPr="00FC0854">
        <w:rPr>
          <w:rFonts w:ascii="Arial" w:hAnsi="Arial" w:cs="Arial"/>
          <w:sz w:val="24"/>
          <w:szCs w:val="24"/>
        </w:rPr>
        <w:t>usvojena</w:t>
      </w:r>
      <w:r w:rsidR="00B64523" w:rsidRPr="00FC0854">
        <w:rPr>
          <w:rFonts w:ascii="Arial" w:hAnsi="Arial" w:cs="Arial"/>
          <w:sz w:val="24"/>
          <w:szCs w:val="24"/>
        </w:rPr>
        <w:t xml:space="preserve"> je</w:t>
      </w:r>
      <w:r w:rsidRPr="00FC0854">
        <w:rPr>
          <w:rFonts w:ascii="Arial" w:hAnsi="Arial" w:cs="Arial"/>
          <w:sz w:val="24"/>
          <w:szCs w:val="24"/>
        </w:rPr>
        <w:t xml:space="preserve"> 14. </w:t>
      </w:r>
      <w:r w:rsidR="0038585C" w:rsidRPr="00FC0854">
        <w:rPr>
          <w:rFonts w:ascii="Arial" w:hAnsi="Arial" w:cs="Arial"/>
          <w:sz w:val="24"/>
          <w:szCs w:val="24"/>
        </w:rPr>
        <w:t>decembra</w:t>
      </w:r>
      <w:r w:rsidRPr="00FC0854">
        <w:rPr>
          <w:rFonts w:ascii="Arial" w:hAnsi="Arial" w:cs="Arial"/>
          <w:sz w:val="24"/>
          <w:szCs w:val="24"/>
        </w:rPr>
        <w:t xml:space="preserve"> 1960. godine sa ciljem prevazilaženja segregacije i diskriminacije na polju obrazovanja. Na snagu je stupila 22.</w:t>
      </w:r>
      <w:r w:rsidR="007D1FCE" w:rsidRPr="00FC0854">
        <w:rPr>
          <w:rFonts w:ascii="Arial" w:hAnsi="Arial" w:cs="Arial"/>
          <w:sz w:val="24"/>
          <w:szCs w:val="24"/>
        </w:rPr>
        <w:t xml:space="preserve"> </w:t>
      </w:r>
      <w:r w:rsidR="0038585C" w:rsidRPr="00FC0854">
        <w:rPr>
          <w:rFonts w:ascii="Arial" w:hAnsi="Arial" w:cs="Arial"/>
          <w:sz w:val="24"/>
          <w:szCs w:val="24"/>
        </w:rPr>
        <w:t>maja</w:t>
      </w:r>
      <w:r w:rsidR="007D1FCE" w:rsidRPr="00FC0854">
        <w:rPr>
          <w:rFonts w:ascii="Arial" w:hAnsi="Arial" w:cs="Arial"/>
          <w:sz w:val="24"/>
          <w:szCs w:val="24"/>
        </w:rPr>
        <w:t xml:space="preserve"> </w:t>
      </w:r>
      <w:r w:rsidRPr="00FC0854">
        <w:rPr>
          <w:rFonts w:ascii="Arial" w:hAnsi="Arial" w:cs="Arial"/>
          <w:sz w:val="24"/>
          <w:szCs w:val="24"/>
        </w:rPr>
        <w:t xml:space="preserve">1962. </w:t>
      </w:r>
      <w:r w:rsidR="007D1FCE" w:rsidRPr="00FC0854">
        <w:rPr>
          <w:rFonts w:ascii="Arial" w:hAnsi="Arial" w:cs="Arial"/>
          <w:sz w:val="24"/>
          <w:szCs w:val="24"/>
        </w:rPr>
        <w:t>g</w:t>
      </w:r>
      <w:r w:rsidRPr="00FC0854">
        <w:rPr>
          <w:rFonts w:ascii="Arial" w:hAnsi="Arial" w:cs="Arial"/>
          <w:sz w:val="24"/>
          <w:szCs w:val="24"/>
        </w:rPr>
        <w:t>odine</w:t>
      </w:r>
      <w:r w:rsidR="007D1FCE" w:rsidRPr="00FC0854">
        <w:rPr>
          <w:rFonts w:ascii="Arial" w:hAnsi="Arial" w:cs="Arial"/>
          <w:sz w:val="24"/>
          <w:szCs w:val="24"/>
        </w:rPr>
        <w:t xml:space="preserve">, a Bosna i Hercegovina ju je ratificirala 12. </w:t>
      </w:r>
      <w:r w:rsidR="0038585C" w:rsidRPr="00FC0854">
        <w:rPr>
          <w:rFonts w:ascii="Arial" w:hAnsi="Arial" w:cs="Arial"/>
          <w:sz w:val="24"/>
          <w:szCs w:val="24"/>
        </w:rPr>
        <w:t>jula</w:t>
      </w:r>
      <w:r w:rsidR="007D1FCE" w:rsidRPr="00FC0854">
        <w:rPr>
          <w:rFonts w:ascii="Arial" w:hAnsi="Arial" w:cs="Arial"/>
          <w:sz w:val="24"/>
          <w:szCs w:val="24"/>
        </w:rPr>
        <w:t xml:space="preserve"> 1993. godine. </w:t>
      </w:r>
    </w:p>
    <w:p w14:paraId="119B010F" w14:textId="1D609A0D" w:rsidR="00EA56D0" w:rsidRDefault="00B64523" w:rsidP="004303FA">
      <w:pPr>
        <w:pStyle w:val="ListParagraph"/>
        <w:numPr>
          <w:ilvl w:val="0"/>
          <w:numId w:val="4"/>
        </w:numPr>
        <w:tabs>
          <w:tab w:val="left" w:pos="709"/>
        </w:tabs>
        <w:spacing w:after="120"/>
        <w:ind w:left="0" w:firstLine="0"/>
        <w:jc w:val="both"/>
        <w:rPr>
          <w:rFonts w:ascii="Arial" w:hAnsi="Arial" w:cs="Arial"/>
          <w:sz w:val="24"/>
          <w:szCs w:val="24"/>
        </w:rPr>
      </w:pPr>
      <w:r w:rsidRPr="00FC0854">
        <w:rPr>
          <w:rFonts w:ascii="Arial" w:hAnsi="Arial" w:cs="Arial"/>
          <w:bCs/>
          <w:i/>
          <w:sz w:val="24"/>
          <w:szCs w:val="24"/>
        </w:rPr>
        <w:t>Evropska deklaracija o zdravlju djece i mladih s intelektualnim teškoćama i njihovih porodica</w:t>
      </w:r>
      <w:r w:rsidRPr="00FC0854">
        <w:rPr>
          <w:rFonts w:ascii="Arial" w:hAnsi="Arial" w:cs="Arial"/>
          <w:bCs/>
          <w:sz w:val="24"/>
          <w:szCs w:val="24"/>
        </w:rPr>
        <w:t xml:space="preserve"> - potpisana </w:t>
      </w:r>
      <w:r w:rsidR="007D1FCE" w:rsidRPr="00FC0854">
        <w:rPr>
          <w:rFonts w:ascii="Arial" w:hAnsi="Arial" w:cs="Arial"/>
          <w:bCs/>
          <w:sz w:val="24"/>
          <w:szCs w:val="24"/>
        </w:rPr>
        <w:t xml:space="preserve">26. </w:t>
      </w:r>
      <w:r w:rsidR="0038585C" w:rsidRPr="00FC0854">
        <w:rPr>
          <w:rFonts w:ascii="Arial" w:hAnsi="Arial" w:cs="Arial"/>
          <w:bCs/>
          <w:sz w:val="24"/>
          <w:szCs w:val="24"/>
        </w:rPr>
        <w:t>novembra</w:t>
      </w:r>
      <w:r w:rsidR="007D1FCE" w:rsidRPr="00FC0854">
        <w:rPr>
          <w:rFonts w:ascii="Arial" w:hAnsi="Arial" w:cs="Arial"/>
          <w:bCs/>
          <w:sz w:val="24"/>
          <w:szCs w:val="24"/>
        </w:rPr>
        <w:t xml:space="preserve"> 2010. </w:t>
      </w:r>
      <w:r w:rsidRPr="00FC0854">
        <w:rPr>
          <w:rFonts w:ascii="Arial" w:hAnsi="Arial" w:cs="Arial"/>
          <w:bCs/>
          <w:sz w:val="24"/>
          <w:szCs w:val="24"/>
        </w:rPr>
        <w:t>g</w:t>
      </w:r>
      <w:r w:rsidR="007D1FCE" w:rsidRPr="00FC0854">
        <w:rPr>
          <w:rFonts w:ascii="Arial" w:hAnsi="Arial" w:cs="Arial"/>
          <w:bCs/>
          <w:sz w:val="24"/>
          <w:szCs w:val="24"/>
        </w:rPr>
        <w:t>odine</w:t>
      </w:r>
      <w:r w:rsidR="00E93DA3" w:rsidRPr="00FC0854">
        <w:rPr>
          <w:rFonts w:ascii="Arial" w:hAnsi="Arial" w:cs="Arial"/>
          <w:bCs/>
          <w:sz w:val="24"/>
          <w:szCs w:val="24"/>
        </w:rPr>
        <w:t xml:space="preserve"> </w:t>
      </w:r>
      <w:r w:rsidR="007D1FCE" w:rsidRPr="00FC0854">
        <w:rPr>
          <w:rFonts w:ascii="Arial" w:hAnsi="Arial" w:cs="Arial"/>
          <w:bCs/>
          <w:sz w:val="24"/>
          <w:szCs w:val="24"/>
        </w:rPr>
        <w:t xml:space="preserve">od strane predstavnika Svjetske zdravstvene organizacije, </w:t>
      </w:r>
      <w:r w:rsidR="00A77C43" w:rsidRPr="00FC0854">
        <w:rPr>
          <w:rFonts w:ascii="Arial" w:hAnsi="Arial" w:cs="Arial"/>
          <w:bCs/>
          <w:sz w:val="24"/>
          <w:szCs w:val="24"/>
        </w:rPr>
        <w:t>UNICEF</w:t>
      </w:r>
      <w:r w:rsidR="00FF3A7F" w:rsidRPr="00FC0854">
        <w:rPr>
          <w:rFonts w:ascii="Arial" w:hAnsi="Arial" w:cs="Arial"/>
          <w:bCs/>
          <w:sz w:val="24"/>
          <w:szCs w:val="24"/>
        </w:rPr>
        <w:t>-</w:t>
      </w:r>
      <w:r w:rsidR="007D1FCE" w:rsidRPr="00FC0854">
        <w:rPr>
          <w:rFonts w:ascii="Arial" w:hAnsi="Arial" w:cs="Arial"/>
          <w:bCs/>
          <w:sz w:val="24"/>
          <w:szCs w:val="24"/>
        </w:rPr>
        <w:t>a i Ministarstva zdravstva Rumunije</w:t>
      </w:r>
      <w:r w:rsidR="00FF3A7F" w:rsidRPr="00FC0854">
        <w:rPr>
          <w:rFonts w:ascii="Arial" w:hAnsi="Arial" w:cs="Arial"/>
          <w:bCs/>
          <w:sz w:val="24"/>
          <w:szCs w:val="24"/>
        </w:rPr>
        <w:t>,</w:t>
      </w:r>
      <w:r w:rsidRPr="00FC0854">
        <w:rPr>
          <w:rFonts w:ascii="Arial" w:hAnsi="Arial" w:cs="Arial"/>
          <w:bCs/>
          <w:sz w:val="24"/>
          <w:szCs w:val="24"/>
        </w:rPr>
        <w:t xml:space="preserve"> </w:t>
      </w:r>
      <w:r w:rsidR="007D1FCE" w:rsidRPr="00FC0854">
        <w:rPr>
          <w:rFonts w:ascii="Arial" w:hAnsi="Arial" w:cs="Arial"/>
          <w:bCs/>
          <w:sz w:val="24"/>
          <w:szCs w:val="24"/>
        </w:rPr>
        <w:t>s ciljem da se ukaže na jednakost prava djece i mladih osoba s intelektualnim poteškoćama u odnosu na ostale.</w:t>
      </w:r>
    </w:p>
    <w:p w14:paraId="17AF1D77" w14:textId="77777777" w:rsidR="004303FA" w:rsidRPr="004303FA" w:rsidRDefault="004303FA" w:rsidP="004303FA">
      <w:pPr>
        <w:pStyle w:val="ListParagraph"/>
        <w:tabs>
          <w:tab w:val="left" w:pos="709"/>
        </w:tabs>
        <w:spacing w:after="120"/>
        <w:ind w:left="0"/>
        <w:jc w:val="both"/>
        <w:rPr>
          <w:rFonts w:ascii="Arial" w:hAnsi="Arial" w:cs="Arial"/>
          <w:sz w:val="24"/>
          <w:szCs w:val="24"/>
        </w:rPr>
      </w:pPr>
    </w:p>
    <w:p w14:paraId="028468F5" w14:textId="77777777" w:rsidR="009E1FE6" w:rsidRPr="00FC0854" w:rsidRDefault="00EA56D0" w:rsidP="004303FA">
      <w:pPr>
        <w:pStyle w:val="ListParagraph"/>
        <w:tabs>
          <w:tab w:val="left" w:pos="709"/>
        </w:tabs>
        <w:spacing w:before="120" w:after="0"/>
        <w:ind w:left="0"/>
        <w:jc w:val="both"/>
        <w:rPr>
          <w:rFonts w:ascii="Arial" w:hAnsi="Arial" w:cs="Arial"/>
          <w:sz w:val="24"/>
          <w:szCs w:val="24"/>
        </w:rPr>
      </w:pPr>
      <w:r w:rsidRPr="00FC0854">
        <w:rPr>
          <w:rFonts w:ascii="Arial" w:hAnsi="Arial" w:cs="Arial"/>
          <w:sz w:val="24"/>
          <w:szCs w:val="24"/>
        </w:rPr>
        <w:tab/>
      </w:r>
      <w:r w:rsidR="0038585C" w:rsidRPr="00FC0854">
        <w:rPr>
          <w:rFonts w:ascii="Arial" w:hAnsi="Arial" w:cs="Arial"/>
          <w:b/>
          <w:bCs/>
          <w:sz w:val="24"/>
          <w:szCs w:val="24"/>
        </w:rPr>
        <w:t>Vijeće Ev</w:t>
      </w:r>
      <w:r w:rsidR="009E1FE6" w:rsidRPr="00FC0854">
        <w:rPr>
          <w:rFonts w:ascii="Arial" w:hAnsi="Arial" w:cs="Arial"/>
          <w:b/>
          <w:bCs/>
          <w:sz w:val="24"/>
          <w:szCs w:val="24"/>
        </w:rPr>
        <w:t xml:space="preserve">rope </w:t>
      </w:r>
    </w:p>
    <w:p w14:paraId="2CBB1D93" w14:textId="77777777" w:rsidR="00043DEA" w:rsidRPr="00FC0854" w:rsidRDefault="00043DEA" w:rsidP="00B33403">
      <w:pPr>
        <w:spacing w:after="0"/>
        <w:jc w:val="both"/>
        <w:rPr>
          <w:rFonts w:ascii="Arial" w:hAnsi="Arial" w:cs="Arial"/>
          <w:sz w:val="24"/>
          <w:szCs w:val="24"/>
        </w:rPr>
      </w:pPr>
    </w:p>
    <w:p w14:paraId="216A6E71" w14:textId="48A72088" w:rsidR="00597F8D" w:rsidRPr="00FC0854" w:rsidRDefault="00A025F9" w:rsidP="00F23A27">
      <w:pPr>
        <w:pStyle w:val="ListParagraph"/>
        <w:numPr>
          <w:ilvl w:val="0"/>
          <w:numId w:val="5"/>
        </w:numPr>
        <w:ind w:left="0" w:firstLine="0"/>
        <w:jc w:val="both"/>
        <w:rPr>
          <w:rFonts w:ascii="Arial" w:hAnsi="Arial" w:cs="Arial"/>
          <w:iCs/>
          <w:sz w:val="24"/>
          <w:szCs w:val="24"/>
        </w:rPr>
      </w:pPr>
      <w:r w:rsidRPr="00FC0854">
        <w:rPr>
          <w:rFonts w:ascii="Arial" w:hAnsi="Arial" w:cs="Arial"/>
          <w:i/>
          <w:iCs/>
          <w:sz w:val="24"/>
          <w:szCs w:val="24"/>
        </w:rPr>
        <w:t>E</w:t>
      </w:r>
      <w:r w:rsidR="0038585C" w:rsidRPr="00FC0854">
        <w:rPr>
          <w:rFonts w:ascii="Arial" w:hAnsi="Arial" w:cs="Arial"/>
          <w:i/>
          <w:iCs/>
          <w:sz w:val="24"/>
          <w:szCs w:val="24"/>
        </w:rPr>
        <w:t>v</w:t>
      </w:r>
      <w:r w:rsidR="00556978" w:rsidRPr="00FC0854">
        <w:rPr>
          <w:rFonts w:ascii="Arial" w:hAnsi="Arial" w:cs="Arial"/>
          <w:i/>
          <w:iCs/>
          <w:sz w:val="24"/>
          <w:szCs w:val="24"/>
        </w:rPr>
        <w:t xml:space="preserve">ropska konvencija za zaštitu ljudskih prava i </w:t>
      </w:r>
      <w:r w:rsidR="0038585C" w:rsidRPr="00FC0854">
        <w:rPr>
          <w:rFonts w:ascii="Arial" w:hAnsi="Arial" w:cs="Arial"/>
          <w:i/>
          <w:iCs/>
          <w:sz w:val="24"/>
          <w:szCs w:val="24"/>
        </w:rPr>
        <w:t xml:space="preserve">osnovnih </w:t>
      </w:r>
      <w:r w:rsidR="00556978" w:rsidRPr="00FC0854">
        <w:rPr>
          <w:rFonts w:ascii="Arial" w:hAnsi="Arial" w:cs="Arial"/>
          <w:i/>
          <w:iCs/>
          <w:sz w:val="24"/>
          <w:szCs w:val="24"/>
        </w:rPr>
        <w:t>sloboda</w:t>
      </w:r>
      <w:r w:rsidR="00BA6F53" w:rsidRPr="00FC0854">
        <w:rPr>
          <w:rFonts w:ascii="Arial" w:hAnsi="Arial" w:cs="Arial"/>
          <w:i/>
          <w:iCs/>
          <w:sz w:val="24"/>
          <w:szCs w:val="24"/>
        </w:rPr>
        <w:t xml:space="preserve"> (</w:t>
      </w:r>
      <w:r w:rsidRPr="00FC0854">
        <w:rPr>
          <w:rFonts w:ascii="Arial" w:hAnsi="Arial" w:cs="Arial"/>
          <w:i/>
          <w:iCs/>
          <w:sz w:val="24"/>
          <w:szCs w:val="24"/>
        </w:rPr>
        <w:t>E</w:t>
      </w:r>
      <w:r w:rsidR="0038585C" w:rsidRPr="00FC0854">
        <w:rPr>
          <w:rFonts w:ascii="Arial" w:hAnsi="Arial" w:cs="Arial"/>
          <w:i/>
          <w:iCs/>
          <w:sz w:val="24"/>
          <w:szCs w:val="24"/>
        </w:rPr>
        <w:t>v</w:t>
      </w:r>
      <w:r w:rsidR="00556978" w:rsidRPr="00FC0854">
        <w:rPr>
          <w:rFonts w:ascii="Arial" w:hAnsi="Arial" w:cs="Arial"/>
          <w:i/>
          <w:iCs/>
          <w:sz w:val="24"/>
          <w:szCs w:val="24"/>
        </w:rPr>
        <w:t xml:space="preserve">ropska konvencija za </w:t>
      </w:r>
      <w:r w:rsidR="00A77C43" w:rsidRPr="00FC0854">
        <w:rPr>
          <w:rFonts w:ascii="Arial" w:hAnsi="Arial" w:cs="Arial"/>
          <w:i/>
          <w:iCs/>
          <w:sz w:val="24"/>
          <w:szCs w:val="24"/>
        </w:rPr>
        <w:t>zaštitu ljudskih prava</w:t>
      </w:r>
      <w:r w:rsidR="00BA6F53" w:rsidRPr="00FC0854">
        <w:rPr>
          <w:rFonts w:ascii="Arial" w:hAnsi="Arial" w:cs="Arial"/>
          <w:i/>
          <w:iCs/>
          <w:sz w:val="24"/>
          <w:szCs w:val="24"/>
        </w:rPr>
        <w:t>)</w:t>
      </w:r>
      <w:r w:rsidR="00BA6F53" w:rsidRPr="00FC0854">
        <w:rPr>
          <w:rFonts w:ascii="Arial" w:hAnsi="Arial" w:cs="Arial"/>
          <w:iCs/>
          <w:sz w:val="24"/>
          <w:szCs w:val="24"/>
        </w:rPr>
        <w:t xml:space="preserve"> - p</w:t>
      </w:r>
      <w:r w:rsidR="00556978" w:rsidRPr="00FC0854">
        <w:rPr>
          <w:rFonts w:ascii="Arial" w:hAnsi="Arial" w:cs="Arial"/>
          <w:iCs/>
          <w:sz w:val="24"/>
          <w:szCs w:val="24"/>
        </w:rPr>
        <w:t>otpisana</w:t>
      </w:r>
      <w:r w:rsidR="00A77C43" w:rsidRPr="00FC0854">
        <w:rPr>
          <w:rFonts w:ascii="Arial" w:hAnsi="Arial" w:cs="Arial"/>
          <w:iCs/>
          <w:sz w:val="24"/>
          <w:szCs w:val="24"/>
        </w:rPr>
        <w:t xml:space="preserve"> je</w:t>
      </w:r>
      <w:r w:rsidR="00556978" w:rsidRPr="00FC0854">
        <w:rPr>
          <w:rFonts w:ascii="Arial" w:hAnsi="Arial" w:cs="Arial"/>
          <w:iCs/>
          <w:sz w:val="24"/>
          <w:szCs w:val="24"/>
        </w:rPr>
        <w:t xml:space="preserve"> 4. </w:t>
      </w:r>
      <w:r w:rsidR="0038585C" w:rsidRPr="00FC0854">
        <w:rPr>
          <w:rFonts w:ascii="Arial" w:hAnsi="Arial" w:cs="Arial"/>
          <w:iCs/>
          <w:sz w:val="24"/>
          <w:szCs w:val="24"/>
        </w:rPr>
        <w:t xml:space="preserve">novembra </w:t>
      </w:r>
      <w:r w:rsidR="00556978" w:rsidRPr="00FC0854">
        <w:rPr>
          <w:rFonts w:ascii="Arial" w:hAnsi="Arial" w:cs="Arial"/>
          <w:iCs/>
          <w:sz w:val="24"/>
          <w:szCs w:val="24"/>
        </w:rPr>
        <w:t xml:space="preserve">1950. godine, a na snagu je stupila 3. </w:t>
      </w:r>
      <w:r w:rsidR="0038585C" w:rsidRPr="00FC0854">
        <w:rPr>
          <w:rFonts w:ascii="Arial" w:hAnsi="Arial" w:cs="Arial"/>
          <w:iCs/>
          <w:sz w:val="24"/>
          <w:szCs w:val="24"/>
        </w:rPr>
        <w:t>septembra</w:t>
      </w:r>
      <w:r w:rsidR="00556978" w:rsidRPr="00FC0854">
        <w:rPr>
          <w:rFonts w:ascii="Arial" w:hAnsi="Arial" w:cs="Arial"/>
          <w:iCs/>
          <w:sz w:val="24"/>
          <w:szCs w:val="24"/>
        </w:rPr>
        <w:t xml:space="preserve"> 1953. godine. Na osnovu Konvencije uspostavljen je sistem zaštite ljudskih prava na međunarodnom nivou te Evropski sud za ljudska </w:t>
      </w:r>
      <w:r w:rsidR="00556978" w:rsidRPr="00FC0854">
        <w:rPr>
          <w:rFonts w:ascii="Arial" w:hAnsi="Arial" w:cs="Arial"/>
          <w:iCs/>
          <w:sz w:val="24"/>
          <w:szCs w:val="24"/>
        </w:rPr>
        <w:lastRenderedPageBreak/>
        <w:t xml:space="preserve">prava u </w:t>
      </w:r>
      <w:r w:rsidR="00D710AA" w:rsidRPr="00FC0854">
        <w:rPr>
          <w:rFonts w:ascii="Arial" w:hAnsi="Arial" w:cs="Arial"/>
          <w:iCs/>
          <w:sz w:val="24"/>
          <w:szCs w:val="24"/>
        </w:rPr>
        <w:t>Strasburgu</w:t>
      </w:r>
      <w:r w:rsidR="00556978" w:rsidRPr="00FC0854">
        <w:rPr>
          <w:rFonts w:ascii="Arial" w:hAnsi="Arial" w:cs="Arial"/>
          <w:iCs/>
          <w:sz w:val="24"/>
          <w:szCs w:val="24"/>
        </w:rPr>
        <w:t xml:space="preserve"> koji omogućava pojedincima ili grupi pojedinaca da traže zaštitu svojih prava. Konvencija, uz preambulu i osnovni tekst, sadrži i 16 protokola</w:t>
      </w:r>
      <w:r w:rsidR="00BA6F53" w:rsidRPr="00FC0854">
        <w:rPr>
          <w:rStyle w:val="FootnoteReference"/>
          <w:rFonts w:ascii="Arial" w:hAnsi="Arial" w:cs="Arial"/>
          <w:iCs/>
          <w:sz w:val="24"/>
          <w:szCs w:val="24"/>
        </w:rPr>
        <w:footnoteReference w:id="1"/>
      </w:r>
      <w:r w:rsidR="00BA6F53" w:rsidRPr="00FC0854">
        <w:rPr>
          <w:rFonts w:ascii="Arial" w:hAnsi="Arial" w:cs="Arial"/>
          <w:iCs/>
          <w:sz w:val="24"/>
          <w:szCs w:val="24"/>
        </w:rPr>
        <w:t xml:space="preserve">. </w:t>
      </w:r>
      <w:r w:rsidR="00556978" w:rsidRPr="00FC0854">
        <w:rPr>
          <w:rFonts w:ascii="Arial" w:hAnsi="Arial" w:cs="Arial"/>
          <w:iCs/>
          <w:sz w:val="24"/>
          <w:szCs w:val="24"/>
        </w:rPr>
        <w:t xml:space="preserve">Bosna i Hercegovina je ratificirala ovu Konvenciju 12. </w:t>
      </w:r>
      <w:r w:rsidR="0038585C" w:rsidRPr="00FC0854">
        <w:rPr>
          <w:rFonts w:ascii="Arial" w:hAnsi="Arial" w:cs="Arial"/>
          <w:iCs/>
          <w:sz w:val="24"/>
          <w:szCs w:val="24"/>
        </w:rPr>
        <w:t>jula</w:t>
      </w:r>
      <w:r w:rsidR="00556978" w:rsidRPr="00FC0854">
        <w:rPr>
          <w:rFonts w:ascii="Arial" w:hAnsi="Arial" w:cs="Arial"/>
          <w:iCs/>
          <w:sz w:val="24"/>
          <w:szCs w:val="24"/>
        </w:rPr>
        <w:t xml:space="preserve"> 2002. godine.</w:t>
      </w:r>
    </w:p>
    <w:p w14:paraId="0B1BADF6" w14:textId="23691761" w:rsidR="00EA56D0" w:rsidRPr="00FC0854" w:rsidRDefault="00A025F9" w:rsidP="00F23A27">
      <w:pPr>
        <w:pStyle w:val="ListParagraph"/>
        <w:numPr>
          <w:ilvl w:val="0"/>
          <w:numId w:val="5"/>
        </w:numPr>
        <w:spacing w:after="0"/>
        <w:ind w:left="0" w:firstLine="0"/>
        <w:jc w:val="both"/>
        <w:rPr>
          <w:rFonts w:ascii="Arial" w:hAnsi="Arial" w:cs="Arial"/>
          <w:sz w:val="24"/>
          <w:szCs w:val="24"/>
        </w:rPr>
      </w:pPr>
      <w:r w:rsidRPr="00FC0854">
        <w:rPr>
          <w:rFonts w:ascii="Arial" w:hAnsi="Arial" w:cs="Arial"/>
          <w:i/>
          <w:iCs/>
          <w:sz w:val="24"/>
          <w:szCs w:val="24"/>
        </w:rPr>
        <w:t>E</w:t>
      </w:r>
      <w:r w:rsidR="0038585C" w:rsidRPr="00FC0854">
        <w:rPr>
          <w:rFonts w:ascii="Arial" w:hAnsi="Arial" w:cs="Arial"/>
          <w:i/>
          <w:iCs/>
          <w:sz w:val="24"/>
          <w:szCs w:val="24"/>
        </w:rPr>
        <w:t>v</w:t>
      </w:r>
      <w:r w:rsidR="009E1FE6" w:rsidRPr="00FC0854">
        <w:rPr>
          <w:rFonts w:ascii="Arial" w:hAnsi="Arial" w:cs="Arial"/>
          <w:i/>
          <w:iCs/>
          <w:sz w:val="24"/>
          <w:szCs w:val="24"/>
        </w:rPr>
        <w:t>ropska socijalna povelja</w:t>
      </w:r>
      <w:r w:rsidR="00597F8D" w:rsidRPr="00FC0854">
        <w:rPr>
          <w:rFonts w:ascii="Arial" w:hAnsi="Arial" w:cs="Arial"/>
          <w:iCs/>
          <w:sz w:val="24"/>
          <w:szCs w:val="24"/>
        </w:rPr>
        <w:t xml:space="preserve"> - </w:t>
      </w:r>
      <w:r w:rsidR="00B7509B" w:rsidRPr="00FC0854">
        <w:rPr>
          <w:rFonts w:ascii="Arial" w:hAnsi="Arial" w:cs="Arial"/>
          <w:sz w:val="24"/>
          <w:szCs w:val="24"/>
        </w:rPr>
        <w:t>potpisana</w:t>
      </w:r>
      <w:r w:rsidR="00597F8D" w:rsidRPr="00FC0854">
        <w:rPr>
          <w:rFonts w:ascii="Arial" w:hAnsi="Arial" w:cs="Arial"/>
          <w:sz w:val="24"/>
          <w:szCs w:val="24"/>
        </w:rPr>
        <w:t xml:space="preserve"> je</w:t>
      </w:r>
      <w:r w:rsidR="00B7509B" w:rsidRPr="00FC0854">
        <w:rPr>
          <w:rFonts w:ascii="Arial" w:hAnsi="Arial" w:cs="Arial"/>
          <w:sz w:val="24"/>
          <w:szCs w:val="24"/>
        </w:rPr>
        <w:t xml:space="preserve"> u </w:t>
      </w:r>
      <w:r w:rsidR="00CB1B98" w:rsidRPr="00FC0854">
        <w:rPr>
          <w:rFonts w:ascii="Arial" w:hAnsi="Arial" w:cs="Arial"/>
          <w:sz w:val="24"/>
          <w:szCs w:val="24"/>
        </w:rPr>
        <w:t>oktobru</w:t>
      </w:r>
      <w:r w:rsidRPr="00FC0854">
        <w:rPr>
          <w:rFonts w:ascii="Arial" w:hAnsi="Arial" w:cs="Arial"/>
          <w:sz w:val="24"/>
          <w:szCs w:val="24"/>
        </w:rPr>
        <w:t xml:space="preserve"> 1961. godine,</w:t>
      </w:r>
      <w:r w:rsidR="00B7509B" w:rsidRPr="00FC0854">
        <w:rPr>
          <w:rFonts w:ascii="Arial" w:hAnsi="Arial" w:cs="Arial"/>
          <w:sz w:val="24"/>
          <w:szCs w:val="24"/>
        </w:rPr>
        <w:t xml:space="preserve"> stupivši na snagu 1965. godine,</w:t>
      </w:r>
      <w:r w:rsidRPr="00FC0854">
        <w:rPr>
          <w:rFonts w:ascii="Arial" w:hAnsi="Arial" w:cs="Arial"/>
          <w:sz w:val="24"/>
          <w:szCs w:val="24"/>
        </w:rPr>
        <w:t xml:space="preserve"> a revidirana je </w:t>
      </w:r>
      <w:r w:rsidR="00B7509B" w:rsidRPr="00FC0854">
        <w:rPr>
          <w:rFonts w:ascii="Arial" w:hAnsi="Arial" w:cs="Arial"/>
          <w:sz w:val="24"/>
          <w:szCs w:val="24"/>
        </w:rPr>
        <w:t xml:space="preserve">3. </w:t>
      </w:r>
      <w:r w:rsidR="00CB1B98" w:rsidRPr="00FC0854">
        <w:rPr>
          <w:rFonts w:ascii="Arial" w:hAnsi="Arial" w:cs="Arial"/>
          <w:sz w:val="24"/>
          <w:szCs w:val="24"/>
        </w:rPr>
        <w:t>maja</w:t>
      </w:r>
      <w:r w:rsidR="00B7509B" w:rsidRPr="00FC0854">
        <w:rPr>
          <w:rFonts w:ascii="Arial" w:hAnsi="Arial" w:cs="Arial"/>
          <w:sz w:val="24"/>
          <w:szCs w:val="24"/>
        </w:rPr>
        <w:t xml:space="preserve"> </w:t>
      </w:r>
      <w:r w:rsidRPr="00FC0854">
        <w:rPr>
          <w:rFonts w:ascii="Arial" w:hAnsi="Arial" w:cs="Arial"/>
          <w:sz w:val="24"/>
          <w:szCs w:val="24"/>
        </w:rPr>
        <w:t xml:space="preserve">1996. godine. Njome se države potpisnice obavezuju </w:t>
      </w:r>
      <w:r w:rsidR="005879B2" w:rsidRPr="00FC0854">
        <w:rPr>
          <w:rFonts w:ascii="Arial" w:hAnsi="Arial" w:cs="Arial"/>
          <w:sz w:val="24"/>
          <w:szCs w:val="24"/>
        </w:rPr>
        <w:t>štititi ekonomska, radna i socijalna ljudska prava osoba na svo</w:t>
      </w:r>
      <w:r w:rsidR="00CB1B98" w:rsidRPr="00FC0854">
        <w:rPr>
          <w:rFonts w:ascii="Arial" w:hAnsi="Arial" w:cs="Arial"/>
          <w:sz w:val="24"/>
          <w:szCs w:val="24"/>
        </w:rPr>
        <w:t>joj teritoriji</w:t>
      </w:r>
      <w:r w:rsidR="005879B2" w:rsidRPr="00FC0854">
        <w:rPr>
          <w:rFonts w:ascii="Arial" w:hAnsi="Arial" w:cs="Arial"/>
          <w:sz w:val="24"/>
          <w:szCs w:val="24"/>
        </w:rPr>
        <w:t xml:space="preserve">. </w:t>
      </w:r>
      <w:r w:rsidRPr="00FC0854">
        <w:rPr>
          <w:rFonts w:ascii="Arial" w:hAnsi="Arial" w:cs="Arial"/>
          <w:sz w:val="24"/>
          <w:szCs w:val="24"/>
        </w:rPr>
        <w:t xml:space="preserve">Bosna i Hercegovina je potpisala Povelju 11. </w:t>
      </w:r>
      <w:r w:rsidR="00CB1B98" w:rsidRPr="00FC0854">
        <w:rPr>
          <w:rFonts w:ascii="Arial" w:hAnsi="Arial" w:cs="Arial"/>
          <w:sz w:val="24"/>
          <w:szCs w:val="24"/>
        </w:rPr>
        <w:t>maja</w:t>
      </w:r>
      <w:r w:rsidRPr="00FC0854">
        <w:rPr>
          <w:rFonts w:ascii="Arial" w:hAnsi="Arial" w:cs="Arial"/>
          <w:sz w:val="24"/>
          <w:szCs w:val="24"/>
        </w:rPr>
        <w:t xml:space="preserve"> 2004. godine, a ratifikovala je 7. </w:t>
      </w:r>
      <w:r w:rsidR="00CB1B98" w:rsidRPr="00FC0854">
        <w:rPr>
          <w:rFonts w:ascii="Arial" w:hAnsi="Arial" w:cs="Arial"/>
          <w:sz w:val="24"/>
          <w:szCs w:val="24"/>
        </w:rPr>
        <w:t>oktobra</w:t>
      </w:r>
      <w:r w:rsidRPr="00FC0854">
        <w:rPr>
          <w:rFonts w:ascii="Arial" w:hAnsi="Arial" w:cs="Arial"/>
          <w:sz w:val="24"/>
          <w:szCs w:val="24"/>
        </w:rPr>
        <w:t xml:space="preserve"> 2008. godine. </w:t>
      </w:r>
    </w:p>
    <w:p w14:paraId="3FED5FBA" w14:textId="77777777" w:rsidR="00BE55E0" w:rsidRPr="00FC0854" w:rsidRDefault="00BE55E0" w:rsidP="004303FA">
      <w:pPr>
        <w:pStyle w:val="ListParagraph"/>
        <w:numPr>
          <w:ilvl w:val="0"/>
          <w:numId w:val="5"/>
        </w:numPr>
        <w:spacing w:after="120"/>
        <w:ind w:left="0" w:firstLine="0"/>
        <w:jc w:val="both"/>
        <w:rPr>
          <w:rFonts w:ascii="Arial" w:hAnsi="Arial" w:cs="Arial"/>
          <w:sz w:val="24"/>
          <w:szCs w:val="24"/>
        </w:rPr>
      </w:pPr>
      <w:r w:rsidRPr="00FC0854">
        <w:rPr>
          <w:rFonts w:ascii="Arial" w:hAnsi="Arial" w:cs="Arial"/>
          <w:i/>
          <w:color w:val="161616"/>
          <w:sz w:val="24"/>
          <w:szCs w:val="24"/>
          <w:shd w:val="clear" w:color="auto" w:fill="FFFFFF"/>
        </w:rPr>
        <w:t>Nacrt Strategije Vij</w:t>
      </w:r>
      <w:r w:rsidR="00075917" w:rsidRPr="00FC0854">
        <w:rPr>
          <w:rFonts w:ascii="Arial" w:hAnsi="Arial" w:cs="Arial"/>
          <w:i/>
          <w:color w:val="161616"/>
          <w:sz w:val="24"/>
          <w:szCs w:val="24"/>
          <w:shd w:val="clear" w:color="auto" w:fill="FFFFFF"/>
        </w:rPr>
        <w:t>eća Evrope za invaliditet 2016-</w:t>
      </w:r>
      <w:r w:rsidRPr="00FC0854">
        <w:rPr>
          <w:rFonts w:ascii="Arial" w:hAnsi="Arial" w:cs="Arial"/>
          <w:i/>
          <w:color w:val="161616"/>
          <w:sz w:val="24"/>
          <w:szCs w:val="24"/>
          <w:shd w:val="clear" w:color="auto" w:fill="FFFFFF"/>
        </w:rPr>
        <w:t>2021</w:t>
      </w:r>
      <w:r w:rsidR="001B3E02" w:rsidRPr="00FC0854">
        <w:rPr>
          <w:rFonts w:ascii="Arial" w:hAnsi="Arial" w:cs="Arial"/>
          <w:i/>
          <w:color w:val="161616"/>
          <w:sz w:val="24"/>
          <w:szCs w:val="24"/>
          <w:shd w:val="clear" w:color="auto" w:fill="FFFFFF"/>
        </w:rPr>
        <w:t>.</w:t>
      </w:r>
    </w:p>
    <w:p w14:paraId="107E469A" w14:textId="77777777" w:rsidR="00EA56D0" w:rsidRPr="00FC0854" w:rsidRDefault="00EA56D0" w:rsidP="00EA56D0">
      <w:pPr>
        <w:pStyle w:val="ListParagraph"/>
        <w:spacing w:after="0"/>
        <w:ind w:left="0"/>
        <w:jc w:val="both"/>
        <w:rPr>
          <w:rFonts w:ascii="Arial" w:hAnsi="Arial" w:cs="Arial"/>
          <w:sz w:val="24"/>
          <w:szCs w:val="24"/>
        </w:rPr>
      </w:pPr>
    </w:p>
    <w:p w14:paraId="5767483A" w14:textId="77777777" w:rsidR="00A03D7F" w:rsidRPr="00FC0854" w:rsidRDefault="00EA56D0" w:rsidP="00EA56D0">
      <w:pPr>
        <w:pStyle w:val="ListParagraph"/>
        <w:spacing w:after="0"/>
        <w:ind w:left="0"/>
        <w:jc w:val="both"/>
        <w:rPr>
          <w:rFonts w:ascii="Arial" w:hAnsi="Arial" w:cs="Arial"/>
          <w:sz w:val="24"/>
          <w:szCs w:val="24"/>
        </w:rPr>
      </w:pPr>
      <w:r w:rsidRPr="00FC0854">
        <w:rPr>
          <w:rFonts w:ascii="Arial" w:hAnsi="Arial" w:cs="Arial"/>
          <w:sz w:val="24"/>
          <w:szCs w:val="24"/>
        </w:rPr>
        <w:tab/>
      </w:r>
      <w:r w:rsidR="007B772F" w:rsidRPr="00FC0854">
        <w:rPr>
          <w:rFonts w:ascii="Arial" w:hAnsi="Arial" w:cs="Arial"/>
          <w:b/>
          <w:bCs/>
          <w:sz w:val="24"/>
          <w:szCs w:val="24"/>
        </w:rPr>
        <w:t>Ev</w:t>
      </w:r>
      <w:r w:rsidR="00780936" w:rsidRPr="00FC0854">
        <w:rPr>
          <w:rFonts w:ascii="Arial" w:hAnsi="Arial" w:cs="Arial"/>
          <w:b/>
          <w:bCs/>
          <w:sz w:val="24"/>
          <w:szCs w:val="24"/>
        </w:rPr>
        <w:t xml:space="preserve">ropska unija </w:t>
      </w:r>
    </w:p>
    <w:p w14:paraId="304AC172" w14:textId="77777777" w:rsidR="00A03D7F" w:rsidRPr="00FC0854" w:rsidRDefault="00A03D7F" w:rsidP="00A03D7F">
      <w:pPr>
        <w:pStyle w:val="ListParagraph"/>
        <w:spacing w:after="0"/>
        <w:ind w:left="1440"/>
        <w:jc w:val="both"/>
        <w:rPr>
          <w:rFonts w:ascii="Arial" w:hAnsi="Arial" w:cs="Arial"/>
          <w:b/>
          <w:bCs/>
          <w:sz w:val="24"/>
          <w:szCs w:val="24"/>
        </w:rPr>
      </w:pPr>
    </w:p>
    <w:p w14:paraId="3EEC0D3A" w14:textId="64B589AF" w:rsidR="00922FD5" w:rsidRPr="00FC0854" w:rsidRDefault="00780936" w:rsidP="00F23A27">
      <w:pPr>
        <w:pStyle w:val="ListParagraph"/>
        <w:numPr>
          <w:ilvl w:val="0"/>
          <w:numId w:val="6"/>
        </w:numPr>
        <w:spacing w:after="0"/>
        <w:ind w:left="0" w:firstLine="0"/>
        <w:jc w:val="both"/>
        <w:rPr>
          <w:rFonts w:ascii="Arial" w:hAnsi="Arial" w:cs="Arial"/>
          <w:sz w:val="24"/>
          <w:szCs w:val="24"/>
        </w:rPr>
      </w:pPr>
      <w:r w:rsidRPr="00FC0854">
        <w:rPr>
          <w:rFonts w:ascii="Arial" w:hAnsi="Arial" w:cs="Arial"/>
          <w:i/>
          <w:iCs/>
          <w:sz w:val="24"/>
          <w:szCs w:val="24"/>
        </w:rPr>
        <w:t xml:space="preserve">Povelja </w:t>
      </w:r>
      <w:r w:rsidR="007B772F" w:rsidRPr="00FC0854">
        <w:rPr>
          <w:rFonts w:ascii="Arial" w:hAnsi="Arial" w:cs="Arial"/>
          <w:i/>
          <w:iCs/>
          <w:sz w:val="24"/>
          <w:szCs w:val="24"/>
        </w:rPr>
        <w:t>Ev</w:t>
      </w:r>
      <w:r w:rsidR="00DD6C65" w:rsidRPr="00FC0854">
        <w:rPr>
          <w:rFonts w:ascii="Arial" w:hAnsi="Arial" w:cs="Arial"/>
          <w:i/>
          <w:iCs/>
          <w:sz w:val="24"/>
          <w:szCs w:val="24"/>
        </w:rPr>
        <w:t xml:space="preserve">ropske unije </w:t>
      </w:r>
      <w:r w:rsidRPr="00FC0854">
        <w:rPr>
          <w:rFonts w:ascii="Arial" w:hAnsi="Arial" w:cs="Arial"/>
          <w:i/>
          <w:iCs/>
          <w:sz w:val="24"/>
          <w:szCs w:val="24"/>
        </w:rPr>
        <w:t xml:space="preserve">o </w:t>
      </w:r>
      <w:r w:rsidR="007B772F" w:rsidRPr="00FC0854">
        <w:rPr>
          <w:rFonts w:ascii="Arial" w:hAnsi="Arial" w:cs="Arial"/>
          <w:i/>
          <w:iCs/>
          <w:sz w:val="24"/>
          <w:szCs w:val="24"/>
        </w:rPr>
        <w:t xml:space="preserve">osnovnim </w:t>
      </w:r>
      <w:r w:rsidRPr="00FC0854">
        <w:rPr>
          <w:rFonts w:ascii="Arial" w:hAnsi="Arial" w:cs="Arial"/>
          <w:i/>
          <w:iCs/>
          <w:sz w:val="24"/>
          <w:szCs w:val="24"/>
        </w:rPr>
        <w:t>pravima</w:t>
      </w:r>
      <w:r w:rsidR="00202E42" w:rsidRPr="00FC0854">
        <w:rPr>
          <w:rFonts w:ascii="Arial" w:hAnsi="Arial" w:cs="Arial"/>
          <w:sz w:val="24"/>
          <w:szCs w:val="24"/>
        </w:rPr>
        <w:t xml:space="preserve"> - pravno </w:t>
      </w:r>
      <w:r w:rsidR="00B376C3" w:rsidRPr="00FC0854">
        <w:rPr>
          <w:rFonts w:ascii="Arial" w:hAnsi="Arial" w:cs="Arial"/>
          <w:sz w:val="24"/>
          <w:szCs w:val="24"/>
        </w:rPr>
        <w:t xml:space="preserve">je </w:t>
      </w:r>
      <w:r w:rsidR="007B772F" w:rsidRPr="00FC0854">
        <w:rPr>
          <w:rFonts w:ascii="Arial" w:hAnsi="Arial" w:cs="Arial"/>
          <w:sz w:val="24"/>
          <w:szCs w:val="24"/>
        </w:rPr>
        <w:t xml:space="preserve">obavezujuća </w:t>
      </w:r>
      <w:r w:rsidR="00202E42" w:rsidRPr="00FC0854">
        <w:rPr>
          <w:rFonts w:ascii="Arial" w:hAnsi="Arial" w:cs="Arial"/>
          <w:sz w:val="24"/>
          <w:szCs w:val="24"/>
        </w:rPr>
        <w:t>od</w:t>
      </w:r>
      <w:r w:rsidR="007B772F" w:rsidRPr="00FC0854">
        <w:rPr>
          <w:rFonts w:ascii="Arial" w:hAnsi="Arial" w:cs="Arial"/>
          <w:sz w:val="24"/>
          <w:szCs w:val="24"/>
        </w:rPr>
        <w:t xml:space="preserve"> 1</w:t>
      </w:r>
      <w:r w:rsidRPr="00FC0854">
        <w:rPr>
          <w:rFonts w:ascii="Arial" w:hAnsi="Arial" w:cs="Arial"/>
          <w:sz w:val="24"/>
          <w:szCs w:val="24"/>
        </w:rPr>
        <w:t xml:space="preserve">. </w:t>
      </w:r>
      <w:r w:rsidR="007B772F" w:rsidRPr="00FC0854">
        <w:rPr>
          <w:rFonts w:ascii="Arial" w:hAnsi="Arial" w:cs="Arial"/>
          <w:sz w:val="24"/>
          <w:szCs w:val="24"/>
        </w:rPr>
        <w:t>decembra</w:t>
      </w:r>
      <w:r w:rsidRPr="00FC0854">
        <w:rPr>
          <w:rFonts w:ascii="Arial" w:hAnsi="Arial" w:cs="Arial"/>
          <w:sz w:val="24"/>
          <w:szCs w:val="24"/>
        </w:rPr>
        <w:t xml:space="preserve"> 2009. godine i čini primarno zakonodavstvo E</w:t>
      </w:r>
      <w:r w:rsidR="007B772F" w:rsidRPr="00FC0854">
        <w:rPr>
          <w:rFonts w:ascii="Arial" w:hAnsi="Arial" w:cs="Arial"/>
          <w:sz w:val="24"/>
          <w:szCs w:val="24"/>
        </w:rPr>
        <w:t>v</w:t>
      </w:r>
      <w:r w:rsidR="00A172FA" w:rsidRPr="00FC0854">
        <w:rPr>
          <w:rFonts w:ascii="Arial" w:hAnsi="Arial" w:cs="Arial"/>
          <w:sz w:val="24"/>
          <w:szCs w:val="24"/>
        </w:rPr>
        <w:t>ropske unije</w:t>
      </w:r>
      <w:r w:rsidRPr="00FC0854">
        <w:rPr>
          <w:rFonts w:ascii="Arial" w:hAnsi="Arial" w:cs="Arial"/>
          <w:sz w:val="24"/>
          <w:szCs w:val="24"/>
        </w:rPr>
        <w:t xml:space="preserve">. Poveljom se štiti dostojanstvo čovjeka, zabranjuje diskriminacija i to konkretnim navođenjem </w:t>
      </w:r>
      <w:r w:rsidR="003B57CE">
        <w:rPr>
          <w:rFonts w:ascii="Arial" w:hAnsi="Arial" w:cs="Arial"/>
          <w:sz w:val="24"/>
          <w:szCs w:val="24"/>
        </w:rPr>
        <w:t>invalidnosti</w:t>
      </w:r>
      <w:r w:rsidR="007B772F" w:rsidRPr="00FC0854">
        <w:rPr>
          <w:rFonts w:ascii="Arial" w:hAnsi="Arial" w:cs="Arial"/>
          <w:sz w:val="24"/>
          <w:szCs w:val="24"/>
        </w:rPr>
        <w:t>, te traži uključivanje osoba s</w:t>
      </w:r>
      <w:r w:rsidRPr="00FC0854">
        <w:rPr>
          <w:rFonts w:ascii="Arial" w:hAnsi="Arial" w:cs="Arial"/>
          <w:sz w:val="24"/>
          <w:szCs w:val="24"/>
        </w:rPr>
        <w:t xml:space="preserve"> invaliditetom u život zajednice</w:t>
      </w:r>
      <w:r w:rsidR="00922FD5" w:rsidRPr="00FC0854">
        <w:rPr>
          <w:rFonts w:ascii="Arial" w:hAnsi="Arial" w:cs="Arial"/>
          <w:sz w:val="24"/>
          <w:szCs w:val="24"/>
        </w:rPr>
        <w:t>.</w:t>
      </w:r>
    </w:p>
    <w:p w14:paraId="00C4499C" w14:textId="77777777" w:rsidR="00536C7D" w:rsidRDefault="0010244F" w:rsidP="004303FA">
      <w:pPr>
        <w:pStyle w:val="ListParagraph"/>
        <w:numPr>
          <w:ilvl w:val="0"/>
          <w:numId w:val="6"/>
        </w:numPr>
        <w:spacing w:after="120"/>
        <w:ind w:left="0" w:firstLine="0"/>
        <w:jc w:val="both"/>
        <w:rPr>
          <w:rFonts w:ascii="Arial" w:hAnsi="Arial" w:cs="Arial"/>
          <w:sz w:val="24"/>
          <w:szCs w:val="24"/>
        </w:rPr>
      </w:pPr>
      <w:r w:rsidRPr="00FC0854">
        <w:rPr>
          <w:rFonts w:ascii="Arial" w:hAnsi="Arial" w:cs="Arial"/>
          <w:i/>
          <w:sz w:val="24"/>
          <w:szCs w:val="24"/>
        </w:rPr>
        <w:t>Strategija Evropske unije za invaliditet 2010.-2020</w:t>
      </w:r>
      <w:r w:rsidRPr="00FC0854">
        <w:rPr>
          <w:rFonts w:ascii="Arial" w:hAnsi="Arial" w:cs="Arial"/>
          <w:sz w:val="24"/>
          <w:szCs w:val="24"/>
        </w:rPr>
        <w:t xml:space="preserve">. </w:t>
      </w:r>
      <w:r w:rsidR="00922FD5" w:rsidRPr="00FC0854">
        <w:rPr>
          <w:rFonts w:ascii="Arial" w:hAnsi="Arial" w:cs="Arial"/>
          <w:sz w:val="24"/>
          <w:szCs w:val="24"/>
        </w:rPr>
        <w:t xml:space="preserve">- usvojena </w:t>
      </w:r>
      <w:r w:rsidR="00B376C3" w:rsidRPr="00FC0854">
        <w:rPr>
          <w:rFonts w:ascii="Arial" w:hAnsi="Arial" w:cs="Arial"/>
          <w:sz w:val="24"/>
          <w:szCs w:val="24"/>
        </w:rPr>
        <w:t xml:space="preserve">je </w:t>
      </w:r>
      <w:r w:rsidR="00A172FA" w:rsidRPr="00FC0854">
        <w:rPr>
          <w:rFonts w:ascii="Arial" w:hAnsi="Arial" w:cs="Arial"/>
          <w:sz w:val="24"/>
          <w:szCs w:val="24"/>
        </w:rPr>
        <w:t xml:space="preserve">15. </w:t>
      </w:r>
      <w:r w:rsidR="007B772F" w:rsidRPr="00FC0854">
        <w:rPr>
          <w:rFonts w:ascii="Arial" w:hAnsi="Arial" w:cs="Arial"/>
          <w:sz w:val="24"/>
          <w:szCs w:val="24"/>
        </w:rPr>
        <w:t xml:space="preserve">novembra </w:t>
      </w:r>
      <w:r w:rsidR="00A172FA" w:rsidRPr="00FC0854">
        <w:rPr>
          <w:rFonts w:ascii="Arial" w:hAnsi="Arial" w:cs="Arial"/>
          <w:sz w:val="24"/>
          <w:szCs w:val="24"/>
        </w:rPr>
        <w:t xml:space="preserve">2010. </w:t>
      </w:r>
      <w:r w:rsidR="00922FD5" w:rsidRPr="00FC0854">
        <w:rPr>
          <w:rFonts w:ascii="Arial" w:hAnsi="Arial" w:cs="Arial"/>
          <w:sz w:val="24"/>
          <w:szCs w:val="24"/>
        </w:rPr>
        <w:t>g</w:t>
      </w:r>
      <w:r w:rsidR="00A172FA" w:rsidRPr="00FC0854">
        <w:rPr>
          <w:rFonts w:ascii="Arial" w:hAnsi="Arial" w:cs="Arial"/>
          <w:sz w:val="24"/>
          <w:szCs w:val="24"/>
        </w:rPr>
        <w:t>odine</w:t>
      </w:r>
      <w:r w:rsidR="00922FD5" w:rsidRPr="00FC0854">
        <w:rPr>
          <w:rFonts w:ascii="Arial" w:hAnsi="Arial" w:cs="Arial"/>
          <w:sz w:val="24"/>
          <w:szCs w:val="24"/>
        </w:rPr>
        <w:t xml:space="preserve"> kojom </w:t>
      </w:r>
      <w:r w:rsidR="00A172FA" w:rsidRPr="00FC0854">
        <w:rPr>
          <w:rFonts w:ascii="Arial" w:hAnsi="Arial" w:cs="Arial"/>
          <w:sz w:val="24"/>
          <w:szCs w:val="24"/>
        </w:rPr>
        <w:t>E</w:t>
      </w:r>
      <w:r w:rsidR="007B772F" w:rsidRPr="00FC0854">
        <w:rPr>
          <w:rFonts w:ascii="Arial" w:hAnsi="Arial" w:cs="Arial"/>
          <w:sz w:val="24"/>
          <w:szCs w:val="24"/>
        </w:rPr>
        <w:t>vropska unija definiše</w:t>
      </w:r>
      <w:r w:rsidR="00A172FA" w:rsidRPr="00FC0854">
        <w:rPr>
          <w:rFonts w:ascii="Arial" w:hAnsi="Arial" w:cs="Arial"/>
          <w:sz w:val="24"/>
          <w:szCs w:val="24"/>
        </w:rPr>
        <w:t xml:space="preserve"> mjere i aktivnosti usmjerene ka unapređenju položaja svojih građana s invaliditet</w:t>
      </w:r>
      <w:r w:rsidR="007B772F" w:rsidRPr="00FC0854">
        <w:rPr>
          <w:rFonts w:ascii="Arial" w:hAnsi="Arial" w:cs="Arial"/>
          <w:sz w:val="24"/>
          <w:szCs w:val="24"/>
        </w:rPr>
        <w:t>om.</w:t>
      </w:r>
    </w:p>
    <w:p w14:paraId="1C1B44FE" w14:textId="77777777" w:rsidR="004303FA" w:rsidRPr="00FC0854" w:rsidRDefault="004303FA" w:rsidP="004303FA">
      <w:pPr>
        <w:pStyle w:val="ListParagraph"/>
        <w:spacing w:after="120"/>
        <w:ind w:left="0"/>
        <w:jc w:val="both"/>
        <w:rPr>
          <w:rFonts w:ascii="Arial" w:hAnsi="Arial" w:cs="Arial"/>
          <w:sz w:val="24"/>
          <w:szCs w:val="24"/>
        </w:rPr>
      </w:pPr>
    </w:p>
    <w:p w14:paraId="0548897E" w14:textId="77777777" w:rsidR="00534937" w:rsidRPr="00FC0854" w:rsidRDefault="0010244F" w:rsidP="00B33403">
      <w:pPr>
        <w:spacing w:after="0"/>
        <w:jc w:val="both"/>
        <w:rPr>
          <w:rFonts w:ascii="Arial" w:hAnsi="Arial" w:cs="Arial"/>
          <w:b/>
          <w:sz w:val="24"/>
          <w:szCs w:val="24"/>
        </w:rPr>
      </w:pPr>
      <w:r w:rsidRPr="00FC0854">
        <w:rPr>
          <w:rFonts w:ascii="Arial" w:hAnsi="Arial" w:cs="Arial"/>
          <w:sz w:val="24"/>
          <w:szCs w:val="24"/>
        </w:rPr>
        <w:tab/>
      </w:r>
      <w:r w:rsidRPr="00FC0854">
        <w:rPr>
          <w:rFonts w:ascii="Arial" w:hAnsi="Arial" w:cs="Arial"/>
          <w:b/>
          <w:sz w:val="24"/>
          <w:szCs w:val="24"/>
        </w:rPr>
        <w:t>Domaći pravni akti</w:t>
      </w:r>
    </w:p>
    <w:p w14:paraId="4ACF5382" w14:textId="77777777" w:rsidR="0010244F" w:rsidRPr="00FC0854" w:rsidRDefault="0010244F" w:rsidP="00B33403">
      <w:pPr>
        <w:spacing w:after="0"/>
        <w:jc w:val="both"/>
        <w:rPr>
          <w:rFonts w:ascii="Arial" w:hAnsi="Arial" w:cs="Arial"/>
          <w:sz w:val="24"/>
          <w:szCs w:val="24"/>
        </w:rPr>
      </w:pPr>
      <w:r w:rsidRPr="00FC0854">
        <w:rPr>
          <w:rFonts w:ascii="Arial" w:hAnsi="Arial" w:cs="Arial"/>
          <w:sz w:val="24"/>
          <w:szCs w:val="24"/>
        </w:rPr>
        <w:tab/>
      </w:r>
    </w:p>
    <w:p w14:paraId="0EC37210" w14:textId="77777777" w:rsidR="00DD5A48" w:rsidRPr="00FC0854" w:rsidRDefault="00BB4519" w:rsidP="00DD5A48">
      <w:pPr>
        <w:jc w:val="both"/>
        <w:rPr>
          <w:rFonts w:ascii="Arial" w:hAnsi="Arial" w:cs="Arial"/>
          <w:sz w:val="24"/>
          <w:szCs w:val="24"/>
        </w:rPr>
      </w:pPr>
      <w:r w:rsidRPr="00FC0854">
        <w:rPr>
          <w:rFonts w:ascii="Arial" w:hAnsi="Arial" w:cs="Arial"/>
          <w:sz w:val="24"/>
          <w:szCs w:val="24"/>
        </w:rPr>
        <w:tab/>
      </w:r>
      <w:r w:rsidR="00DD5A48" w:rsidRPr="00FC0854">
        <w:rPr>
          <w:rFonts w:ascii="Arial" w:hAnsi="Arial" w:cs="Arial"/>
          <w:sz w:val="24"/>
          <w:szCs w:val="24"/>
        </w:rPr>
        <w:t xml:space="preserve">Osim navedenih međunarodnih dokumenata, od domaćih dokumenta pri izradi Strategije koristili su se prvenstveno: </w:t>
      </w:r>
    </w:p>
    <w:p w14:paraId="7AFB7D24" w14:textId="77777777" w:rsidR="00F10730" w:rsidRPr="00FC0854" w:rsidRDefault="00C32B43" w:rsidP="00813DB7">
      <w:pPr>
        <w:pStyle w:val="ListParagraph"/>
        <w:numPr>
          <w:ilvl w:val="0"/>
          <w:numId w:val="2"/>
        </w:numPr>
        <w:tabs>
          <w:tab w:val="left" w:pos="709"/>
        </w:tabs>
        <w:ind w:left="0" w:firstLine="0"/>
        <w:jc w:val="both"/>
        <w:rPr>
          <w:rFonts w:ascii="Arial" w:hAnsi="Arial" w:cs="Arial"/>
          <w:sz w:val="24"/>
          <w:szCs w:val="24"/>
        </w:rPr>
      </w:pPr>
      <w:r w:rsidRPr="00FC0854">
        <w:rPr>
          <w:rFonts w:ascii="Arial" w:hAnsi="Arial" w:cs="Arial"/>
          <w:bCs/>
          <w:i/>
          <w:iCs/>
          <w:sz w:val="24"/>
          <w:szCs w:val="24"/>
        </w:rPr>
        <w:t>Politika u oblasti invalidnosti u Bosni i Hercegovini</w:t>
      </w:r>
      <w:r w:rsidRPr="00FC0854">
        <w:rPr>
          <w:rFonts w:ascii="Arial" w:hAnsi="Arial" w:cs="Arial"/>
          <w:bCs/>
          <w:iCs/>
          <w:sz w:val="24"/>
          <w:szCs w:val="24"/>
        </w:rPr>
        <w:t xml:space="preserve"> </w:t>
      </w:r>
      <w:r w:rsidR="00F10730" w:rsidRPr="00FC0854">
        <w:rPr>
          <w:rFonts w:ascii="Arial" w:hAnsi="Arial" w:cs="Arial"/>
          <w:bCs/>
          <w:iCs/>
          <w:sz w:val="24"/>
          <w:szCs w:val="24"/>
        </w:rPr>
        <w:t>iz maja 2008. godine,</w:t>
      </w:r>
    </w:p>
    <w:p w14:paraId="1CFCCA29" w14:textId="77777777" w:rsidR="00DD5A48" w:rsidRPr="00FC0854" w:rsidRDefault="00DD5A48" w:rsidP="00813DB7">
      <w:pPr>
        <w:pStyle w:val="ListParagraph"/>
        <w:numPr>
          <w:ilvl w:val="0"/>
          <w:numId w:val="2"/>
        </w:numPr>
        <w:tabs>
          <w:tab w:val="left" w:pos="709"/>
        </w:tabs>
        <w:ind w:left="0" w:firstLine="0"/>
        <w:jc w:val="both"/>
        <w:rPr>
          <w:rFonts w:ascii="Arial" w:hAnsi="Arial" w:cs="Arial"/>
          <w:sz w:val="24"/>
          <w:szCs w:val="24"/>
        </w:rPr>
      </w:pPr>
      <w:r w:rsidRPr="00FC0854">
        <w:rPr>
          <w:rFonts w:ascii="Arial" w:hAnsi="Arial" w:cs="Arial"/>
          <w:bCs/>
          <w:i/>
          <w:iCs/>
          <w:sz w:val="24"/>
          <w:szCs w:val="24"/>
        </w:rPr>
        <w:t>Izvještaj analize implementacije Strategije za izjednačavanje mogućnosti za osobe sa inva</w:t>
      </w:r>
      <w:r w:rsidR="00075917" w:rsidRPr="00FC0854">
        <w:rPr>
          <w:rFonts w:ascii="Arial" w:hAnsi="Arial" w:cs="Arial"/>
          <w:bCs/>
          <w:i/>
          <w:iCs/>
          <w:sz w:val="24"/>
          <w:szCs w:val="24"/>
        </w:rPr>
        <w:t>liditetom u Federaciji BiH 2011-2015</w:t>
      </w:r>
      <w:r w:rsidRPr="00FC0854">
        <w:rPr>
          <w:rFonts w:ascii="Arial" w:hAnsi="Arial" w:cs="Arial"/>
          <w:bCs/>
          <w:i/>
          <w:iCs/>
          <w:sz w:val="24"/>
          <w:szCs w:val="24"/>
        </w:rPr>
        <w:t xml:space="preserve"> godine</w:t>
      </w:r>
      <w:r w:rsidRPr="00FC0854">
        <w:rPr>
          <w:rFonts w:ascii="Arial" w:hAnsi="Arial" w:cs="Arial"/>
          <w:bCs/>
          <w:iCs/>
          <w:sz w:val="24"/>
          <w:szCs w:val="24"/>
        </w:rPr>
        <w:t xml:space="preserve"> Federalnog ministarstva rada i socijalne po</w:t>
      </w:r>
      <w:r w:rsidR="00BE02C3" w:rsidRPr="00FC0854">
        <w:rPr>
          <w:rFonts w:ascii="Arial" w:hAnsi="Arial" w:cs="Arial"/>
          <w:bCs/>
          <w:iCs/>
          <w:sz w:val="24"/>
          <w:szCs w:val="24"/>
        </w:rPr>
        <w:t>litike iz decembra 2015. godine i</w:t>
      </w:r>
    </w:p>
    <w:p w14:paraId="28E458F1" w14:textId="77777777" w:rsidR="00DD5A48" w:rsidRPr="00FC0854" w:rsidRDefault="00DD5A48" w:rsidP="00813DB7">
      <w:pPr>
        <w:pStyle w:val="ListParagraph"/>
        <w:numPr>
          <w:ilvl w:val="0"/>
          <w:numId w:val="2"/>
        </w:numPr>
        <w:tabs>
          <w:tab w:val="left" w:pos="709"/>
        </w:tabs>
        <w:spacing w:after="0"/>
        <w:ind w:left="0" w:firstLine="0"/>
        <w:jc w:val="both"/>
        <w:rPr>
          <w:rFonts w:ascii="Arial" w:hAnsi="Arial" w:cs="Arial"/>
          <w:sz w:val="24"/>
          <w:szCs w:val="24"/>
        </w:rPr>
      </w:pPr>
      <w:r w:rsidRPr="00FC0854">
        <w:rPr>
          <w:rFonts w:ascii="Arial" w:hAnsi="Arial" w:cs="Arial"/>
          <w:i/>
          <w:sz w:val="24"/>
          <w:szCs w:val="24"/>
        </w:rPr>
        <w:t>Analiza implementacije Strategije za izjednačavanje mogućnosti za osobe sa inva</w:t>
      </w:r>
      <w:r w:rsidR="00075917" w:rsidRPr="00FC0854">
        <w:rPr>
          <w:rFonts w:ascii="Arial" w:hAnsi="Arial" w:cs="Arial"/>
          <w:i/>
          <w:sz w:val="24"/>
          <w:szCs w:val="24"/>
        </w:rPr>
        <w:t xml:space="preserve">liditetom u Federaciji BiH 2011-2015 </w:t>
      </w:r>
      <w:r w:rsidRPr="00FC0854">
        <w:rPr>
          <w:rFonts w:ascii="Arial" w:hAnsi="Arial" w:cs="Arial"/>
          <w:i/>
          <w:sz w:val="24"/>
          <w:szCs w:val="24"/>
        </w:rPr>
        <w:t>godin</w:t>
      </w:r>
      <w:r w:rsidR="00BE02C3" w:rsidRPr="00FC0854">
        <w:rPr>
          <w:rFonts w:ascii="Arial" w:hAnsi="Arial" w:cs="Arial"/>
          <w:i/>
          <w:sz w:val="24"/>
          <w:szCs w:val="24"/>
        </w:rPr>
        <w:t>e</w:t>
      </w:r>
      <w:r w:rsidR="00BE02C3" w:rsidRPr="00FC0854">
        <w:rPr>
          <w:rFonts w:ascii="Arial" w:hAnsi="Arial" w:cs="Arial"/>
          <w:sz w:val="24"/>
          <w:szCs w:val="24"/>
        </w:rPr>
        <w:t xml:space="preserve"> iz decembra 2015. godine.</w:t>
      </w:r>
    </w:p>
    <w:p w14:paraId="5B34EB6B" w14:textId="44EAA8C6" w:rsidR="00B37479" w:rsidRPr="00FC0854" w:rsidRDefault="00E038A4" w:rsidP="00813DB7">
      <w:pPr>
        <w:pStyle w:val="ListParagraph"/>
        <w:numPr>
          <w:ilvl w:val="0"/>
          <w:numId w:val="2"/>
        </w:numPr>
        <w:ind w:left="0" w:firstLine="0"/>
        <w:jc w:val="both"/>
        <w:rPr>
          <w:rFonts w:ascii="Arial" w:hAnsi="Arial" w:cs="Arial"/>
          <w:sz w:val="24"/>
          <w:szCs w:val="24"/>
        </w:rPr>
      </w:pPr>
      <w:r w:rsidRPr="00FC0854">
        <w:rPr>
          <w:rFonts w:ascii="Arial" w:hAnsi="Arial" w:cs="Arial"/>
          <w:sz w:val="24"/>
          <w:szCs w:val="24"/>
        </w:rPr>
        <w:t xml:space="preserve"> </w:t>
      </w:r>
      <w:r w:rsidRPr="00FC0854">
        <w:rPr>
          <w:rFonts w:ascii="Arial" w:hAnsi="Arial" w:cs="Arial"/>
          <w:i/>
          <w:sz w:val="24"/>
          <w:szCs w:val="24"/>
        </w:rPr>
        <w:t>Zaključak V. broj 890/2011 Vlade Federacije Bosne i Hercegovine</w:t>
      </w:r>
      <w:r w:rsidRPr="00FC0854">
        <w:rPr>
          <w:rFonts w:ascii="Arial" w:hAnsi="Arial" w:cs="Arial"/>
          <w:sz w:val="24"/>
          <w:szCs w:val="24"/>
        </w:rPr>
        <w:t xml:space="preserve"> od 5. </w:t>
      </w:r>
      <w:r w:rsidR="00BF6250">
        <w:rPr>
          <w:rFonts w:ascii="Arial" w:hAnsi="Arial" w:cs="Arial"/>
          <w:sz w:val="24"/>
          <w:szCs w:val="24"/>
        </w:rPr>
        <w:t>s</w:t>
      </w:r>
      <w:r w:rsidRPr="00FC0854">
        <w:rPr>
          <w:rFonts w:ascii="Arial" w:hAnsi="Arial" w:cs="Arial"/>
          <w:sz w:val="24"/>
          <w:szCs w:val="24"/>
        </w:rPr>
        <w:t xml:space="preserve">eptembra 2011. godine u kojem se navodi da svi zakoni Federacije Bosne i Hercegovine koji tretiraju pitanja </w:t>
      </w:r>
      <w:r w:rsidR="003B57CE">
        <w:rPr>
          <w:rFonts w:ascii="Arial" w:hAnsi="Arial" w:cs="Arial"/>
          <w:sz w:val="24"/>
          <w:szCs w:val="24"/>
        </w:rPr>
        <w:t>invalidnosti</w:t>
      </w:r>
      <w:r w:rsidRPr="00FC0854">
        <w:rPr>
          <w:rFonts w:ascii="Arial" w:hAnsi="Arial" w:cs="Arial"/>
          <w:sz w:val="24"/>
          <w:szCs w:val="24"/>
        </w:rPr>
        <w:t xml:space="preserve"> i koji su od značaja za osobe s invaliditetom trebaju biti doneseni u skladu sa principima Konvencije, Politike u oblasti invalidnosti u BiH i Strategije za izjednačavanje mogućnosti za osobe sa inva</w:t>
      </w:r>
      <w:r w:rsidR="005B2A40" w:rsidRPr="00FC0854">
        <w:rPr>
          <w:rFonts w:ascii="Arial" w:hAnsi="Arial" w:cs="Arial"/>
          <w:sz w:val="24"/>
          <w:szCs w:val="24"/>
        </w:rPr>
        <w:t>liditetom u Federaciji BiH 2011</w:t>
      </w:r>
      <w:r w:rsidRPr="00FC0854">
        <w:rPr>
          <w:rFonts w:ascii="Arial" w:hAnsi="Arial" w:cs="Arial"/>
          <w:sz w:val="24"/>
          <w:szCs w:val="24"/>
        </w:rPr>
        <w:t xml:space="preserve">-2015.  </w:t>
      </w:r>
    </w:p>
    <w:p w14:paraId="183847DB" w14:textId="77777777" w:rsidR="00B376C3" w:rsidRPr="00FC0854" w:rsidRDefault="00B376C3" w:rsidP="00B376C3">
      <w:pPr>
        <w:pStyle w:val="ListParagraph"/>
        <w:ind w:left="0"/>
        <w:jc w:val="both"/>
        <w:rPr>
          <w:rFonts w:ascii="Arial" w:hAnsi="Arial" w:cs="Arial"/>
          <w:sz w:val="24"/>
          <w:szCs w:val="24"/>
        </w:rPr>
      </w:pPr>
    </w:p>
    <w:p w14:paraId="42296A2F" w14:textId="77777777" w:rsidR="00B37479" w:rsidRDefault="00B37479" w:rsidP="00BB4519">
      <w:pPr>
        <w:jc w:val="both"/>
        <w:rPr>
          <w:rFonts w:ascii="Arial" w:hAnsi="Arial" w:cs="Arial"/>
          <w:sz w:val="24"/>
          <w:szCs w:val="24"/>
        </w:rPr>
      </w:pPr>
    </w:p>
    <w:p w14:paraId="3C1D3E69" w14:textId="77777777" w:rsidR="00E67528" w:rsidRPr="00FC0854" w:rsidRDefault="00E67528" w:rsidP="00BB4519">
      <w:pPr>
        <w:jc w:val="both"/>
        <w:rPr>
          <w:rFonts w:ascii="Arial" w:hAnsi="Arial" w:cs="Arial"/>
          <w:sz w:val="24"/>
          <w:szCs w:val="24"/>
        </w:rPr>
      </w:pPr>
    </w:p>
    <w:p w14:paraId="06920C42" w14:textId="77777777" w:rsidR="00913027" w:rsidRDefault="00EA56D0" w:rsidP="00E67528">
      <w:pPr>
        <w:pStyle w:val="Heading1"/>
        <w:numPr>
          <w:ilvl w:val="0"/>
          <w:numId w:val="0"/>
        </w:numPr>
        <w:spacing w:line="240" w:lineRule="auto"/>
        <w:ind w:left="284"/>
        <w:jc w:val="both"/>
        <w:rPr>
          <w:rFonts w:ascii="Arial" w:hAnsi="Arial" w:cs="Arial"/>
          <w:color w:val="auto"/>
          <w:sz w:val="24"/>
          <w:szCs w:val="24"/>
        </w:rPr>
      </w:pPr>
      <w:bookmarkStart w:id="4" w:name="_Toc456338976"/>
      <w:r w:rsidRPr="00FC0854">
        <w:rPr>
          <w:rFonts w:ascii="Arial" w:eastAsiaTheme="minorEastAsia" w:hAnsi="Arial" w:cs="Arial"/>
          <w:bCs w:val="0"/>
          <w:color w:val="auto"/>
          <w:sz w:val="24"/>
          <w:szCs w:val="24"/>
        </w:rPr>
        <w:lastRenderedPageBreak/>
        <w:t>2.</w:t>
      </w:r>
      <w:r w:rsidRPr="00FC0854">
        <w:rPr>
          <w:rFonts w:ascii="Arial" w:eastAsiaTheme="minorEastAsia" w:hAnsi="Arial" w:cs="Arial"/>
          <w:b w:val="0"/>
          <w:bCs w:val="0"/>
          <w:color w:val="auto"/>
          <w:sz w:val="24"/>
          <w:szCs w:val="24"/>
        </w:rPr>
        <w:t xml:space="preserve"> </w:t>
      </w:r>
      <w:r w:rsidR="009425F3" w:rsidRPr="00FC0854">
        <w:rPr>
          <w:rFonts w:ascii="Arial" w:hAnsi="Arial" w:cs="Arial"/>
          <w:color w:val="auto"/>
          <w:sz w:val="24"/>
          <w:szCs w:val="24"/>
        </w:rPr>
        <w:t xml:space="preserve">PREGLED STANJA U OBLASTIMA </w:t>
      </w:r>
      <w:r w:rsidR="00EA2BAC">
        <w:rPr>
          <w:rFonts w:ascii="Arial" w:hAnsi="Arial" w:cs="Arial"/>
          <w:color w:val="auto"/>
          <w:sz w:val="24"/>
          <w:szCs w:val="24"/>
        </w:rPr>
        <w:t>ZNAČAJN</w:t>
      </w:r>
      <w:r w:rsidR="002529FB">
        <w:rPr>
          <w:rFonts w:ascii="Arial" w:hAnsi="Arial" w:cs="Arial"/>
          <w:color w:val="auto"/>
          <w:sz w:val="24"/>
          <w:szCs w:val="24"/>
        </w:rPr>
        <w:t>IM</w:t>
      </w:r>
      <w:r w:rsidR="00EA2BAC">
        <w:rPr>
          <w:rFonts w:ascii="Arial" w:hAnsi="Arial" w:cs="Arial"/>
          <w:color w:val="auto"/>
          <w:sz w:val="24"/>
          <w:szCs w:val="24"/>
        </w:rPr>
        <w:t xml:space="preserve"> </w:t>
      </w:r>
      <w:r w:rsidR="009425F3" w:rsidRPr="00FC0854">
        <w:rPr>
          <w:rFonts w:ascii="Arial" w:hAnsi="Arial" w:cs="Arial"/>
          <w:color w:val="auto"/>
          <w:sz w:val="24"/>
          <w:szCs w:val="24"/>
        </w:rPr>
        <w:t xml:space="preserve">ZA </w:t>
      </w:r>
      <w:r w:rsidR="00B55955">
        <w:rPr>
          <w:rFonts w:ascii="Arial" w:hAnsi="Arial" w:cs="Arial"/>
          <w:color w:val="auto"/>
          <w:sz w:val="24"/>
          <w:szCs w:val="24"/>
        </w:rPr>
        <w:t>POLOŽAJ</w:t>
      </w:r>
      <w:bookmarkEnd w:id="4"/>
      <w:r w:rsidR="00B55955">
        <w:rPr>
          <w:rFonts w:ascii="Arial" w:hAnsi="Arial" w:cs="Arial"/>
          <w:color w:val="auto"/>
          <w:sz w:val="24"/>
          <w:szCs w:val="24"/>
        </w:rPr>
        <w:t xml:space="preserve"> </w:t>
      </w:r>
    </w:p>
    <w:p w14:paraId="49DB6DCE" w14:textId="19D28327" w:rsidR="00026464" w:rsidRPr="00FC0854" w:rsidRDefault="00913027" w:rsidP="00913027">
      <w:pPr>
        <w:pStyle w:val="Heading1"/>
        <w:numPr>
          <w:ilvl w:val="0"/>
          <w:numId w:val="0"/>
        </w:numPr>
        <w:spacing w:before="120" w:line="240" w:lineRule="auto"/>
        <w:ind w:left="709" w:hanging="142"/>
        <w:jc w:val="both"/>
        <w:rPr>
          <w:rFonts w:ascii="Arial" w:hAnsi="Arial" w:cs="Arial"/>
          <w:color w:val="auto"/>
          <w:sz w:val="24"/>
          <w:szCs w:val="24"/>
        </w:rPr>
      </w:pPr>
      <w:bookmarkStart w:id="5" w:name="_Toc456338977"/>
      <w:r>
        <w:rPr>
          <w:rFonts w:ascii="Arial" w:hAnsi="Arial" w:cs="Arial"/>
          <w:color w:val="auto"/>
          <w:sz w:val="24"/>
          <w:szCs w:val="24"/>
        </w:rPr>
        <w:t>OSOBA S INVALIDITETOM</w:t>
      </w:r>
      <w:bookmarkEnd w:id="5"/>
    </w:p>
    <w:p w14:paraId="021064C9" w14:textId="77777777" w:rsidR="00690528" w:rsidRPr="00FC0854" w:rsidRDefault="00690528" w:rsidP="00B33403">
      <w:pPr>
        <w:spacing w:after="0"/>
        <w:jc w:val="both"/>
        <w:rPr>
          <w:rFonts w:ascii="Arial" w:hAnsi="Arial" w:cs="Arial"/>
          <w:sz w:val="24"/>
          <w:szCs w:val="24"/>
        </w:rPr>
      </w:pPr>
    </w:p>
    <w:p w14:paraId="32BE806B" w14:textId="67406C9E" w:rsidR="001702A7" w:rsidRPr="00F247F4" w:rsidRDefault="001702A7" w:rsidP="00F247F4">
      <w:pPr>
        <w:pStyle w:val="Heading2"/>
        <w:numPr>
          <w:ilvl w:val="0"/>
          <w:numId w:val="0"/>
        </w:numPr>
        <w:ind w:left="576"/>
        <w:rPr>
          <w:rFonts w:ascii="Arial" w:hAnsi="Arial" w:cs="Arial"/>
          <w:color w:val="auto"/>
          <w:sz w:val="24"/>
          <w:szCs w:val="24"/>
        </w:rPr>
      </w:pPr>
      <w:bookmarkStart w:id="6" w:name="_Toc452990301"/>
      <w:r w:rsidRPr="00F247F4">
        <w:rPr>
          <w:rFonts w:ascii="Arial" w:hAnsi="Arial" w:cs="Arial"/>
          <w:color w:val="auto"/>
          <w:sz w:val="24"/>
          <w:szCs w:val="24"/>
        </w:rPr>
        <w:t>2.1 ZDRAVSTVO</w:t>
      </w:r>
      <w:bookmarkEnd w:id="6"/>
    </w:p>
    <w:p w14:paraId="51514EA1" w14:textId="77777777" w:rsidR="001702A7" w:rsidRPr="00F247F4" w:rsidRDefault="001702A7" w:rsidP="001702A7">
      <w:pPr>
        <w:spacing w:after="0"/>
        <w:jc w:val="both"/>
        <w:rPr>
          <w:rFonts w:ascii="Arial" w:hAnsi="Arial" w:cs="Arial"/>
          <w:sz w:val="24"/>
          <w:szCs w:val="24"/>
          <w:highlight w:val="yellow"/>
        </w:rPr>
      </w:pPr>
    </w:p>
    <w:p w14:paraId="37425473" w14:textId="77777777" w:rsidR="001702A7" w:rsidRPr="00F247F4" w:rsidRDefault="001702A7" w:rsidP="001702A7">
      <w:pPr>
        <w:spacing w:after="120"/>
        <w:jc w:val="both"/>
        <w:rPr>
          <w:rFonts w:ascii="Arial" w:hAnsi="Arial" w:cs="Arial"/>
          <w:b/>
          <w:sz w:val="24"/>
          <w:szCs w:val="24"/>
        </w:rPr>
      </w:pPr>
      <w:r w:rsidRPr="00F247F4">
        <w:rPr>
          <w:rFonts w:ascii="Arial" w:hAnsi="Arial" w:cs="Arial"/>
          <w:b/>
          <w:sz w:val="24"/>
          <w:szCs w:val="24"/>
        </w:rPr>
        <w:tab/>
        <w:t>Nadležni resori i institucije</w:t>
      </w:r>
    </w:p>
    <w:p w14:paraId="06AE9114" w14:textId="77777777" w:rsidR="001702A7" w:rsidRPr="00F247F4" w:rsidRDefault="001702A7" w:rsidP="001844FB">
      <w:pPr>
        <w:spacing w:after="0"/>
        <w:jc w:val="both"/>
        <w:rPr>
          <w:rFonts w:ascii="Arial" w:hAnsi="Arial" w:cs="Arial"/>
          <w:sz w:val="24"/>
          <w:szCs w:val="24"/>
        </w:rPr>
      </w:pPr>
      <w:r w:rsidRPr="00F247F4">
        <w:rPr>
          <w:rFonts w:ascii="Arial" w:hAnsi="Arial" w:cs="Arial"/>
          <w:sz w:val="24"/>
          <w:szCs w:val="24"/>
        </w:rPr>
        <w:tab/>
        <w:t>U osiguravanju i provođenju zdravstvene zaštite u Federaciji Bosne i Hercegovine učestvuju Federalno ministarstvo zdravstva i kantonalna ministarstva zdravstva, federalni i kantonalni zavodi zdravstvenog osiguranja, Zavod za javno zdravstvo Federacije Bosne i Hercegovine, Agencija za kvalitetu i akreditaciju u zdravstvu u Federaciji Bosne i Hercegovine, kantonalni zavodi za javno zdravstvo, zdravstvene ustanove, privatne prakse, komore iz oblasti zdravstva, poslodavci, obrazovne i druge ustanove, humanitarne, vjerske, sportske i druge organizacije, udruge, obitelj i građani. </w:t>
      </w:r>
    </w:p>
    <w:p w14:paraId="720062D0" w14:textId="77777777" w:rsidR="001702A7" w:rsidRPr="00F247F4" w:rsidRDefault="001702A7" w:rsidP="001702A7">
      <w:pPr>
        <w:pStyle w:val="NoSpacing"/>
        <w:spacing w:line="276" w:lineRule="auto"/>
        <w:rPr>
          <w:rFonts w:ascii="Arial" w:hAnsi="Arial" w:cs="Arial"/>
          <w:b/>
          <w:sz w:val="24"/>
          <w:szCs w:val="24"/>
          <w:lang w:val="bs-Latn-BA"/>
        </w:rPr>
      </w:pPr>
    </w:p>
    <w:p w14:paraId="13DBA865" w14:textId="77777777" w:rsidR="001702A7" w:rsidRPr="00F247F4" w:rsidRDefault="001702A7" w:rsidP="00281DDB">
      <w:pPr>
        <w:pStyle w:val="NoSpacing"/>
        <w:spacing w:after="120" w:line="276" w:lineRule="auto"/>
        <w:ind w:firstLine="709"/>
        <w:rPr>
          <w:rFonts w:ascii="Arial" w:hAnsi="Arial" w:cs="Arial"/>
          <w:b/>
          <w:sz w:val="24"/>
          <w:szCs w:val="24"/>
          <w:lang w:val="bs-Latn-BA"/>
        </w:rPr>
      </w:pPr>
      <w:r w:rsidRPr="00F247F4">
        <w:rPr>
          <w:rFonts w:ascii="Arial" w:hAnsi="Arial" w:cs="Arial"/>
          <w:b/>
          <w:sz w:val="24"/>
          <w:szCs w:val="24"/>
          <w:lang w:val="bs-Latn-BA"/>
        </w:rPr>
        <w:t>Strateški okvir za provođenje reformi u oblasti zdravstva</w:t>
      </w:r>
    </w:p>
    <w:p w14:paraId="6CD7F4A5" w14:textId="77777777" w:rsidR="001702A7" w:rsidRPr="00F247F4" w:rsidRDefault="001702A7" w:rsidP="008A11CA">
      <w:pPr>
        <w:pStyle w:val="NoSpacing"/>
        <w:numPr>
          <w:ilvl w:val="0"/>
          <w:numId w:val="42"/>
        </w:numPr>
        <w:spacing w:line="276" w:lineRule="auto"/>
        <w:ind w:left="714" w:hanging="357"/>
        <w:jc w:val="both"/>
        <w:rPr>
          <w:rFonts w:ascii="Arial" w:hAnsi="Arial" w:cs="Arial"/>
          <w:b/>
          <w:strike/>
          <w:sz w:val="24"/>
          <w:szCs w:val="24"/>
          <w:lang w:val="bs-Latn-BA"/>
        </w:rPr>
      </w:pPr>
      <w:r w:rsidRPr="00F247F4">
        <w:rPr>
          <w:rFonts w:ascii="Arial" w:hAnsi="Arial" w:cs="Arial"/>
          <w:bCs/>
          <w:sz w:val="24"/>
          <w:szCs w:val="24"/>
          <w:lang w:val="bs-Latn-BA"/>
        </w:rPr>
        <w:t xml:space="preserve">Strateški plan razvoja zdravstva u Federaciji BiH 2008- 2018 </w:t>
      </w:r>
    </w:p>
    <w:p w14:paraId="33D1427F" w14:textId="77777777" w:rsidR="001702A7" w:rsidRPr="00F247F4" w:rsidRDefault="001702A7" w:rsidP="008A11CA">
      <w:pPr>
        <w:pStyle w:val="NoSpacing"/>
        <w:numPr>
          <w:ilvl w:val="0"/>
          <w:numId w:val="42"/>
        </w:numPr>
        <w:spacing w:line="276" w:lineRule="auto"/>
        <w:ind w:left="714" w:hanging="357"/>
        <w:jc w:val="both"/>
        <w:rPr>
          <w:rFonts w:ascii="Arial" w:hAnsi="Arial" w:cs="Arial"/>
          <w:sz w:val="24"/>
          <w:szCs w:val="24"/>
          <w:lang w:val="bs-Latn-BA"/>
        </w:rPr>
      </w:pPr>
      <w:r w:rsidRPr="00F247F4">
        <w:rPr>
          <w:rFonts w:ascii="Arial" w:hAnsi="Arial" w:cs="Arial"/>
          <w:sz w:val="24"/>
          <w:szCs w:val="24"/>
          <w:lang w:val="bs-Latn-BA"/>
        </w:rPr>
        <w:t>Strateški plan za unapređenje ranog rasta i razvoja djece u Federaciji BiH 2013–2017</w:t>
      </w:r>
    </w:p>
    <w:p w14:paraId="7DF0D2FB" w14:textId="77777777" w:rsidR="001702A7" w:rsidRPr="00F247F4" w:rsidRDefault="001702A7" w:rsidP="008A11CA">
      <w:pPr>
        <w:pStyle w:val="NoSpacing"/>
        <w:numPr>
          <w:ilvl w:val="0"/>
          <w:numId w:val="42"/>
        </w:numPr>
        <w:spacing w:line="276" w:lineRule="auto"/>
        <w:ind w:left="714" w:hanging="357"/>
        <w:jc w:val="both"/>
        <w:rPr>
          <w:rFonts w:ascii="Arial" w:hAnsi="Arial" w:cs="Arial"/>
          <w:b/>
          <w:color w:val="000000"/>
          <w:sz w:val="24"/>
          <w:szCs w:val="24"/>
          <w:lang w:val="bs-Latn-BA"/>
        </w:rPr>
      </w:pPr>
      <w:r w:rsidRPr="00F247F4">
        <w:rPr>
          <w:rFonts w:ascii="Arial" w:hAnsi="Arial" w:cs="Arial"/>
          <w:sz w:val="24"/>
          <w:szCs w:val="24"/>
          <w:lang w:val="bs-Latn-BA"/>
        </w:rPr>
        <w:t>Politika i Strategija za zaštitu i unaprjeđenje mentalnog zdravlja u Federaciji BiH (2012-2020)</w:t>
      </w:r>
    </w:p>
    <w:p w14:paraId="1ADAE704" w14:textId="77777777" w:rsidR="001702A7" w:rsidRPr="00F247F4" w:rsidRDefault="001702A7" w:rsidP="008A11CA">
      <w:pPr>
        <w:pStyle w:val="NoSpacing"/>
        <w:numPr>
          <w:ilvl w:val="0"/>
          <w:numId w:val="42"/>
        </w:numPr>
        <w:spacing w:line="276" w:lineRule="auto"/>
        <w:ind w:left="714" w:hanging="357"/>
        <w:jc w:val="both"/>
        <w:rPr>
          <w:rFonts w:ascii="Arial" w:hAnsi="Arial" w:cs="Arial"/>
          <w:strike/>
          <w:color w:val="000000"/>
          <w:sz w:val="24"/>
          <w:szCs w:val="24"/>
          <w:lang w:val="bs-Latn-BA"/>
        </w:rPr>
      </w:pPr>
      <w:r w:rsidRPr="00F247F4">
        <w:rPr>
          <w:rFonts w:ascii="Arial" w:hAnsi="Arial" w:cs="Arial"/>
          <w:color w:val="000000"/>
          <w:sz w:val="24"/>
          <w:szCs w:val="24"/>
          <w:lang w:val="bs-Latn-BA"/>
        </w:rPr>
        <w:t xml:space="preserve">Strategija o rijetkim bolestima u FBiH 2014-2020 </w:t>
      </w:r>
    </w:p>
    <w:p w14:paraId="5ADD336F" w14:textId="77777777" w:rsidR="001702A7" w:rsidRPr="00F247F4" w:rsidRDefault="001702A7" w:rsidP="001702A7">
      <w:pPr>
        <w:pStyle w:val="NoSpacing"/>
        <w:spacing w:line="276" w:lineRule="auto"/>
        <w:ind w:firstLine="708"/>
        <w:jc w:val="both"/>
        <w:rPr>
          <w:rFonts w:ascii="Arial" w:hAnsi="Arial" w:cs="Arial"/>
          <w:color w:val="000000"/>
          <w:sz w:val="24"/>
          <w:szCs w:val="24"/>
          <w:lang w:val="bs-Latn-BA"/>
        </w:rPr>
      </w:pPr>
    </w:p>
    <w:p w14:paraId="730AFEE4" w14:textId="77777777" w:rsidR="001702A7" w:rsidRPr="00F247F4" w:rsidRDefault="001702A7" w:rsidP="00281DDB">
      <w:pPr>
        <w:pStyle w:val="NormalWeb"/>
        <w:tabs>
          <w:tab w:val="left" w:pos="0"/>
        </w:tabs>
        <w:spacing w:before="0" w:beforeAutospacing="0" w:after="120" w:afterAutospacing="0" w:line="276" w:lineRule="auto"/>
        <w:jc w:val="both"/>
        <w:rPr>
          <w:rFonts w:ascii="Arial" w:hAnsi="Arial" w:cs="Arial"/>
          <w:b/>
        </w:rPr>
      </w:pPr>
      <w:r w:rsidRPr="00F247F4">
        <w:rPr>
          <w:rFonts w:ascii="Arial" w:hAnsi="Arial" w:cs="Arial"/>
          <w:b/>
        </w:rPr>
        <w:tab/>
        <w:t>Zakonodavni okvir</w:t>
      </w:r>
    </w:p>
    <w:p w14:paraId="07E15B4E" w14:textId="77777777" w:rsidR="001702A7" w:rsidRPr="00F247F4" w:rsidRDefault="001702A7" w:rsidP="008A11CA">
      <w:pPr>
        <w:pStyle w:val="NormalWeb"/>
        <w:numPr>
          <w:ilvl w:val="0"/>
          <w:numId w:val="43"/>
        </w:numPr>
        <w:spacing w:before="0" w:beforeAutospacing="0" w:after="0" w:afterAutospacing="0" w:line="276" w:lineRule="auto"/>
        <w:ind w:left="714" w:hanging="357"/>
        <w:jc w:val="both"/>
        <w:rPr>
          <w:rFonts w:ascii="Arial" w:hAnsi="Arial" w:cs="Arial"/>
        </w:rPr>
      </w:pPr>
      <w:r w:rsidRPr="00F247F4">
        <w:rPr>
          <w:rFonts w:ascii="Arial" w:hAnsi="Arial" w:cs="Arial"/>
          <w:i/>
        </w:rPr>
        <w:t>Zakon o zdravstvenoj zaštiti</w:t>
      </w:r>
      <w:r w:rsidRPr="00F247F4">
        <w:rPr>
          <w:rFonts w:ascii="Arial" w:hAnsi="Arial" w:cs="Arial"/>
          <w:b/>
        </w:rPr>
        <w:t xml:space="preserve"> </w:t>
      </w:r>
      <w:r w:rsidRPr="00F247F4">
        <w:rPr>
          <w:rFonts w:ascii="Arial" w:hAnsi="Arial" w:cs="Arial"/>
        </w:rPr>
        <w:t xml:space="preserve">("Službene novine Federacije Bosne i Hercegovine", br. 46/10 i 75/13) </w:t>
      </w:r>
    </w:p>
    <w:p w14:paraId="6B787728" w14:textId="77777777" w:rsidR="001702A7" w:rsidRPr="00F247F4" w:rsidRDefault="001702A7" w:rsidP="008A11CA">
      <w:pPr>
        <w:pStyle w:val="NormalWeb"/>
        <w:numPr>
          <w:ilvl w:val="0"/>
          <w:numId w:val="43"/>
        </w:numPr>
        <w:spacing w:before="0" w:beforeAutospacing="0" w:after="0" w:afterAutospacing="0" w:line="276" w:lineRule="auto"/>
        <w:ind w:left="714" w:hanging="357"/>
        <w:jc w:val="both"/>
        <w:rPr>
          <w:rFonts w:ascii="Arial" w:hAnsi="Arial" w:cs="Arial"/>
        </w:rPr>
      </w:pPr>
      <w:r w:rsidRPr="00F247F4">
        <w:rPr>
          <w:rFonts w:ascii="Arial" w:hAnsi="Arial" w:cs="Arial"/>
          <w:i/>
        </w:rPr>
        <w:t>Zakon o zdravstvenom osiguranju</w:t>
      </w:r>
      <w:r w:rsidRPr="00F247F4">
        <w:rPr>
          <w:rFonts w:ascii="Arial" w:hAnsi="Arial" w:cs="Arial"/>
        </w:rPr>
        <w:t xml:space="preserve"> ("Službene novine Federacije Bosne i Hercegovine", br. 30/97, 7/02, 70/08 i 48/11)</w:t>
      </w:r>
    </w:p>
    <w:p w14:paraId="07801FBD" w14:textId="77777777" w:rsidR="001702A7" w:rsidRPr="00F247F4" w:rsidRDefault="001702A7" w:rsidP="008A11CA">
      <w:pPr>
        <w:pStyle w:val="NormalWeb"/>
        <w:numPr>
          <w:ilvl w:val="0"/>
          <w:numId w:val="43"/>
        </w:numPr>
        <w:spacing w:before="0" w:beforeAutospacing="0" w:after="0" w:afterAutospacing="0" w:line="276" w:lineRule="auto"/>
        <w:ind w:left="714" w:hanging="357"/>
        <w:jc w:val="both"/>
        <w:rPr>
          <w:rFonts w:ascii="Arial" w:hAnsi="Arial" w:cs="Arial"/>
        </w:rPr>
      </w:pPr>
      <w:r w:rsidRPr="00F247F4">
        <w:rPr>
          <w:rFonts w:ascii="Arial" w:hAnsi="Arial" w:cs="Arial"/>
          <w:i/>
        </w:rPr>
        <w:t>Zakon o pravima, obavezama i odgovornostima pacijenata</w:t>
      </w:r>
      <w:r w:rsidRPr="00F247F4">
        <w:rPr>
          <w:rFonts w:ascii="Arial" w:hAnsi="Arial" w:cs="Arial"/>
        </w:rPr>
        <w:t xml:space="preserve"> ("Službene novine Federacije Bosne i Hercegovine", broj 40/10)</w:t>
      </w:r>
    </w:p>
    <w:p w14:paraId="594E3FD8" w14:textId="0EFE0AA6" w:rsidR="001702A7" w:rsidRPr="00F247F4" w:rsidRDefault="001702A7" w:rsidP="008A11CA">
      <w:pPr>
        <w:pStyle w:val="NormalWeb"/>
        <w:numPr>
          <w:ilvl w:val="0"/>
          <w:numId w:val="43"/>
        </w:numPr>
        <w:spacing w:before="0" w:beforeAutospacing="0" w:after="0" w:afterAutospacing="0" w:line="276" w:lineRule="auto"/>
        <w:ind w:left="714" w:hanging="357"/>
        <w:jc w:val="both"/>
        <w:rPr>
          <w:rFonts w:ascii="Arial" w:hAnsi="Arial" w:cs="Arial"/>
        </w:rPr>
      </w:pPr>
      <w:r w:rsidRPr="00F247F4">
        <w:rPr>
          <w:rFonts w:ascii="Arial" w:hAnsi="Arial" w:cs="Arial"/>
          <w:i/>
        </w:rPr>
        <w:t>Zakon o zaštiti osoba s duševnim smetnjama</w:t>
      </w:r>
      <w:r w:rsidRPr="00F247F4">
        <w:rPr>
          <w:rFonts w:ascii="Arial" w:hAnsi="Arial" w:cs="Arial"/>
        </w:rPr>
        <w:t xml:space="preserve"> ("Službene novine Federacije Bosne i Hercegovine", br. 37/01, 40/02, 52/11 i 14/13)</w:t>
      </w:r>
      <w:r w:rsidR="001844FB">
        <w:rPr>
          <w:rFonts w:ascii="Arial" w:hAnsi="Arial" w:cs="Arial"/>
        </w:rPr>
        <w:t>.</w:t>
      </w:r>
      <w:r w:rsidRPr="00F247F4">
        <w:rPr>
          <w:rFonts w:ascii="Arial" w:hAnsi="Arial" w:cs="Arial"/>
        </w:rPr>
        <w:t xml:space="preserve"> </w:t>
      </w:r>
    </w:p>
    <w:p w14:paraId="74862175" w14:textId="77777777" w:rsidR="001844FB" w:rsidRDefault="001844FB" w:rsidP="001844FB">
      <w:pPr>
        <w:spacing w:after="0"/>
        <w:ind w:firstLine="709"/>
        <w:jc w:val="both"/>
        <w:rPr>
          <w:rFonts w:ascii="Arial" w:hAnsi="Arial" w:cs="Arial"/>
          <w:b/>
          <w:sz w:val="24"/>
          <w:szCs w:val="24"/>
        </w:rPr>
      </w:pPr>
    </w:p>
    <w:p w14:paraId="29F4256D" w14:textId="77777777" w:rsidR="001702A7" w:rsidRPr="00F247F4" w:rsidRDefault="001702A7" w:rsidP="001844FB">
      <w:pPr>
        <w:spacing w:after="120"/>
        <w:ind w:firstLine="709"/>
        <w:jc w:val="both"/>
        <w:rPr>
          <w:rFonts w:ascii="Arial" w:hAnsi="Arial" w:cs="Arial"/>
          <w:b/>
          <w:sz w:val="24"/>
          <w:szCs w:val="24"/>
        </w:rPr>
      </w:pPr>
      <w:r w:rsidRPr="00F247F4">
        <w:rPr>
          <w:rFonts w:ascii="Arial" w:hAnsi="Arial" w:cs="Arial"/>
          <w:b/>
          <w:sz w:val="24"/>
          <w:szCs w:val="24"/>
        </w:rPr>
        <w:t>Stanje u oblasti</w:t>
      </w:r>
    </w:p>
    <w:p w14:paraId="164C85EA" w14:textId="77777777" w:rsidR="001702A7" w:rsidRPr="00F247F4" w:rsidRDefault="001702A7" w:rsidP="001702A7">
      <w:pPr>
        <w:pStyle w:val="NoSpacing"/>
        <w:spacing w:after="240" w:line="276" w:lineRule="auto"/>
        <w:ind w:firstLine="708"/>
        <w:jc w:val="both"/>
        <w:rPr>
          <w:rFonts w:ascii="Arial" w:hAnsi="Arial" w:cs="Arial"/>
          <w:sz w:val="24"/>
          <w:szCs w:val="24"/>
          <w:lang w:val="bs-Latn-BA"/>
        </w:rPr>
      </w:pPr>
      <w:r w:rsidRPr="00F247F4">
        <w:rPr>
          <w:rFonts w:ascii="Arial" w:hAnsi="Arial" w:cs="Arial"/>
          <w:sz w:val="24"/>
          <w:szCs w:val="24"/>
          <w:lang w:val="bs-Latn-BA"/>
        </w:rPr>
        <w:t>Federacija Bosne i Hercegovine, svim građanima garantuje neotuđivo pravo na ostvarivanje zdravstvene zaštite, odnosno pravo na pristupačnu zdravstvenu uslugu, standardne kvalitete jednakog sadržaja, uključujući osobe sa invaliditetom, koje ostvaruju zdravstvenu zaštitu pod jednakim uslovima kao i ostale osigurane osobe.</w:t>
      </w:r>
    </w:p>
    <w:p w14:paraId="10BA2825" w14:textId="77777777" w:rsidR="001702A7" w:rsidRPr="00F247F4" w:rsidRDefault="001702A7" w:rsidP="001702A7">
      <w:pPr>
        <w:pStyle w:val="NoSpacing"/>
        <w:spacing w:after="240" w:line="276" w:lineRule="auto"/>
        <w:jc w:val="both"/>
        <w:rPr>
          <w:rFonts w:ascii="Arial" w:hAnsi="Arial" w:cs="Arial"/>
          <w:sz w:val="24"/>
          <w:szCs w:val="24"/>
          <w:lang w:val="bs-Latn-BA"/>
        </w:rPr>
      </w:pPr>
      <w:r w:rsidRPr="00F247F4">
        <w:rPr>
          <w:rFonts w:ascii="Arial" w:hAnsi="Arial" w:cs="Arial"/>
          <w:sz w:val="24"/>
          <w:szCs w:val="24"/>
          <w:lang w:val="bs-Latn-BA"/>
        </w:rPr>
        <w:lastRenderedPageBreak/>
        <w:tab/>
        <w:t xml:space="preserve">U vezi sa zdravstvenim osiguranjem, treba skrenuti pažnju na </w:t>
      </w:r>
      <w:r w:rsidRPr="00F247F4">
        <w:rPr>
          <w:rFonts w:ascii="Arial" w:hAnsi="Arial" w:cs="Arial"/>
          <w:i/>
          <w:sz w:val="24"/>
          <w:szCs w:val="24"/>
          <w:lang w:val="bs-Latn-BA"/>
        </w:rPr>
        <w:t>Odluku o utvrđivanju osnovnog paketa zdravstvenih prava</w:t>
      </w:r>
      <w:r w:rsidRPr="00F247F4">
        <w:rPr>
          <w:rFonts w:ascii="Arial" w:hAnsi="Arial" w:cs="Arial"/>
          <w:sz w:val="24"/>
          <w:szCs w:val="24"/>
          <w:lang w:val="bs-Latn-BA"/>
        </w:rPr>
        <w:t xml:space="preserve"> („Službene novine Federacije B</w:t>
      </w:r>
      <w:r w:rsidRPr="00F247F4">
        <w:rPr>
          <w:rFonts w:ascii="Arial" w:hAnsi="Arial" w:cs="Arial"/>
          <w:sz w:val="24"/>
          <w:szCs w:val="24"/>
        </w:rPr>
        <w:t xml:space="preserve">osne </w:t>
      </w:r>
      <w:r w:rsidRPr="00F247F4">
        <w:rPr>
          <w:rFonts w:ascii="Arial" w:hAnsi="Arial" w:cs="Arial"/>
          <w:sz w:val="24"/>
          <w:szCs w:val="24"/>
          <w:lang w:val="bs-Latn-BA"/>
        </w:rPr>
        <w:t>i</w:t>
      </w:r>
      <w:r w:rsidRPr="00F247F4">
        <w:rPr>
          <w:rFonts w:ascii="Arial" w:hAnsi="Arial" w:cs="Arial"/>
          <w:sz w:val="24"/>
          <w:szCs w:val="24"/>
        </w:rPr>
        <w:t xml:space="preserve"> </w:t>
      </w:r>
      <w:r w:rsidRPr="00F247F4">
        <w:rPr>
          <w:rFonts w:ascii="Arial" w:hAnsi="Arial" w:cs="Arial"/>
          <w:sz w:val="24"/>
          <w:szCs w:val="24"/>
          <w:lang w:val="bs-Latn-BA"/>
        </w:rPr>
        <w:t>H</w:t>
      </w:r>
      <w:r w:rsidRPr="00F247F4">
        <w:rPr>
          <w:rFonts w:ascii="Arial" w:hAnsi="Arial" w:cs="Arial"/>
          <w:sz w:val="24"/>
          <w:szCs w:val="24"/>
        </w:rPr>
        <w:t>ercegovine</w:t>
      </w:r>
      <w:r w:rsidRPr="00F247F4">
        <w:rPr>
          <w:rFonts w:ascii="Arial" w:hAnsi="Arial" w:cs="Arial"/>
          <w:sz w:val="24"/>
          <w:szCs w:val="24"/>
          <w:lang w:val="bs-Latn-BA"/>
        </w:rPr>
        <w:t>“, broj 21/09) koja ima za cilj ujednačavanje prava iz obaveznog zdravstvenog osiguranja na teritoriji cijele Federacije Bosne i Hercegovine. Osnovni paket sadrži i listu ortopedskih pomagala. Međutim, ista se u većini kantona još uvijek ne primjenjuje.</w:t>
      </w:r>
    </w:p>
    <w:p w14:paraId="50A2C784" w14:textId="77777777" w:rsidR="001702A7" w:rsidRPr="00F247F4" w:rsidRDefault="001702A7" w:rsidP="001702A7">
      <w:pPr>
        <w:pStyle w:val="NoSpacing"/>
        <w:spacing w:after="240" w:line="276" w:lineRule="auto"/>
        <w:ind w:firstLine="708"/>
        <w:jc w:val="both"/>
        <w:rPr>
          <w:rFonts w:ascii="Arial" w:hAnsi="Arial" w:cs="Arial"/>
          <w:sz w:val="24"/>
          <w:szCs w:val="24"/>
          <w:lang w:val="bs-Latn-BA"/>
        </w:rPr>
      </w:pPr>
      <w:r w:rsidRPr="00F247F4">
        <w:rPr>
          <w:rFonts w:ascii="Arial" w:hAnsi="Arial" w:cs="Arial"/>
          <w:sz w:val="24"/>
          <w:szCs w:val="24"/>
          <w:lang w:val="bs-Latn-BA"/>
        </w:rPr>
        <w:t xml:space="preserve">Temeljem važećih propisa u oblasti zdravstva utvrđeni su uvjeti pristupačnosti za osobe sa invaliditetom, u smislu ukidanja arhitetonskih barijera,  te je utvrđena obaveza zdravstvene ustanove da pacijentu sa invaliditetom, kojem se ne može dati usmena informacija na uobičajeni način, obezbijedi tumač znakovnog jezika ili ako je neophodna pisana informacija da se da na pismu razumljivom za to lice. Međutim, u većini zdravstvenih ustanova nije uspostavljena praksa pozivanja tumača ili korištenja Brailleovog pisma. </w:t>
      </w:r>
    </w:p>
    <w:p w14:paraId="0FCCF603" w14:textId="77777777" w:rsidR="001702A7" w:rsidRPr="00F247F4" w:rsidRDefault="001702A7" w:rsidP="001702A7">
      <w:pPr>
        <w:pStyle w:val="NoSpacing"/>
        <w:spacing w:after="240" w:line="276" w:lineRule="auto"/>
        <w:jc w:val="both"/>
        <w:rPr>
          <w:rFonts w:ascii="Arial" w:hAnsi="Arial" w:cs="Arial"/>
          <w:sz w:val="24"/>
          <w:szCs w:val="24"/>
          <w:lang w:val="bs-Latn-BA"/>
        </w:rPr>
      </w:pPr>
      <w:r w:rsidRPr="00F247F4">
        <w:rPr>
          <w:rFonts w:ascii="Arial" w:hAnsi="Arial" w:cs="Arial"/>
          <w:sz w:val="24"/>
          <w:szCs w:val="24"/>
          <w:lang w:val="bs-Latn-BA"/>
        </w:rPr>
        <w:tab/>
        <w:t xml:space="preserve">Izmjene i dopune Zakona o zaštiti osoba sa duševnim smetnjama iz 2011. i 2013. godine važne su jer se radi o usklađivanju određenih odredbi Zakona sa međunarodnim propisima. </w:t>
      </w:r>
    </w:p>
    <w:p w14:paraId="45068983" w14:textId="77777777" w:rsidR="001702A7" w:rsidRPr="00F247F4" w:rsidRDefault="001702A7" w:rsidP="001702A7">
      <w:pPr>
        <w:pStyle w:val="NoSpacing"/>
        <w:spacing w:after="240" w:line="276" w:lineRule="auto"/>
        <w:ind w:firstLine="708"/>
        <w:jc w:val="both"/>
        <w:rPr>
          <w:rFonts w:ascii="Arial" w:hAnsi="Arial" w:cs="Arial"/>
          <w:sz w:val="24"/>
          <w:szCs w:val="24"/>
          <w:lang w:val="bs-Latn-BA"/>
        </w:rPr>
      </w:pPr>
      <w:r w:rsidRPr="00F247F4">
        <w:rPr>
          <w:rFonts w:ascii="Arial" w:hAnsi="Arial" w:cs="Arial"/>
          <w:sz w:val="24"/>
          <w:szCs w:val="24"/>
          <w:lang w:val="bs-Latn-BA"/>
        </w:rPr>
        <w:t xml:space="preserve">Zdravstvena zaštita u Federaciji BiH organizirana je kroz tri nivoa: primarni, sekundarni i tercijerni. </w:t>
      </w:r>
    </w:p>
    <w:p w14:paraId="26D637D0" w14:textId="77777777" w:rsidR="001702A7" w:rsidRPr="00F247F4" w:rsidRDefault="001702A7" w:rsidP="001702A7">
      <w:pPr>
        <w:pStyle w:val="NoSpacing"/>
        <w:spacing w:after="240" w:line="276" w:lineRule="auto"/>
        <w:ind w:firstLine="708"/>
        <w:jc w:val="both"/>
        <w:rPr>
          <w:rFonts w:ascii="Arial" w:hAnsi="Arial" w:cs="Arial"/>
          <w:sz w:val="24"/>
          <w:szCs w:val="24"/>
          <w:lang w:val="bs-Latn-BA"/>
        </w:rPr>
      </w:pPr>
      <w:r w:rsidRPr="00F247F4">
        <w:rPr>
          <w:rFonts w:ascii="Arial" w:hAnsi="Arial" w:cs="Arial"/>
          <w:sz w:val="24"/>
          <w:szCs w:val="24"/>
          <w:lang w:val="bs-Latn-BA"/>
        </w:rPr>
        <w:t xml:space="preserve">Primarni nivo zdravstvene zaštite zasniva se na obiteljskoj medicini i jačanju službi u zajednici:  službe za zdravstvenu zaštitu djece i žena, zatim na mentalnu rehabilitaciju u zajednici, fizikalnu rehabilitaciju u zajednici, sestrinstvo u zajednici. </w:t>
      </w:r>
    </w:p>
    <w:p w14:paraId="0327FC82" w14:textId="77777777" w:rsidR="001702A7" w:rsidRPr="00F247F4" w:rsidRDefault="001702A7" w:rsidP="001702A7">
      <w:pPr>
        <w:pStyle w:val="NoSpacing"/>
        <w:spacing w:after="240" w:line="276" w:lineRule="auto"/>
        <w:ind w:firstLine="708"/>
        <w:jc w:val="both"/>
        <w:rPr>
          <w:rFonts w:ascii="Arial" w:hAnsi="Arial" w:cs="Arial"/>
          <w:sz w:val="24"/>
          <w:szCs w:val="24"/>
          <w:lang w:val="bs-Latn-BA"/>
        </w:rPr>
      </w:pPr>
      <w:r w:rsidRPr="00F247F4">
        <w:rPr>
          <w:rFonts w:ascii="Arial" w:hAnsi="Arial" w:cs="Arial"/>
          <w:sz w:val="24"/>
          <w:szCs w:val="24"/>
          <w:lang w:val="bs-Latn-BA"/>
        </w:rPr>
        <w:t xml:space="preserve">Implementacijom strateških opredjeljenja su postignuti značajni pomaci u smislu  unapređenja infrastrukture ambulanti obiteljske medicine. Međutim, iako je došlo do općeg poboljšanja, još uvijek je prisutna nejednakost u dostupnosti primarne zdravstvene zaštite stanovništvu u različitim kantonima Federacije BiH. </w:t>
      </w:r>
    </w:p>
    <w:p w14:paraId="300EC7D1" w14:textId="77777777" w:rsidR="001702A7" w:rsidRPr="00F247F4" w:rsidRDefault="001702A7" w:rsidP="001702A7">
      <w:pPr>
        <w:pStyle w:val="NoSpacing"/>
        <w:spacing w:after="240" w:line="276" w:lineRule="auto"/>
        <w:jc w:val="both"/>
        <w:rPr>
          <w:rFonts w:ascii="Arial" w:hAnsi="Arial" w:cs="Arial"/>
          <w:sz w:val="24"/>
          <w:szCs w:val="24"/>
          <w:lang w:val="bs-Latn-BA"/>
        </w:rPr>
      </w:pPr>
      <w:r w:rsidRPr="00F247F4">
        <w:rPr>
          <w:rFonts w:ascii="Arial" w:hAnsi="Arial" w:cs="Arial"/>
          <w:sz w:val="24"/>
          <w:szCs w:val="24"/>
          <w:lang w:val="bs-Latn-BA"/>
        </w:rPr>
        <w:tab/>
        <w:t xml:space="preserve">U skladu sa reformskim opredjeljenjima, Zakon o zdravstvenoj zaštiti definira centre za mentalno zdravlje i centre za fizikalnu rehabilitaciju, kao službe u zajednici,  pri domovima zdravlja, što je doprinijelo njihovom  boljem funkcioniranju. Uspostavljen je 41 centar za mentalno zdravlje i 38 centara za fizikalnu rehabilitaciju. </w:t>
      </w:r>
    </w:p>
    <w:p w14:paraId="4214666F" w14:textId="77777777" w:rsidR="001702A7" w:rsidRPr="00F247F4" w:rsidRDefault="001702A7" w:rsidP="001702A7">
      <w:pPr>
        <w:pStyle w:val="NoSpacing"/>
        <w:spacing w:after="240" w:line="276" w:lineRule="auto"/>
        <w:ind w:firstLine="708"/>
        <w:jc w:val="both"/>
        <w:rPr>
          <w:rFonts w:ascii="Arial" w:hAnsi="Arial" w:cs="Arial"/>
          <w:sz w:val="24"/>
          <w:szCs w:val="24"/>
          <w:lang w:val="bs-Latn-BA"/>
        </w:rPr>
      </w:pPr>
      <w:r w:rsidRPr="00F247F4">
        <w:rPr>
          <w:rFonts w:ascii="Arial" w:hAnsi="Arial" w:cs="Arial"/>
          <w:sz w:val="24"/>
          <w:szCs w:val="24"/>
          <w:lang w:val="bs-Latn-BA"/>
        </w:rPr>
        <w:t>Nadalje, kroz Projekat mentalnog zdravlja BiH jačaju se  kapaciteti upravljanja aktera u sistemu mentalnog zdravlja na nivou zajednice; poboljšanje pristupa i kvaliteta usluga mentalnog zdravlja na nivou zajednice; smanjenje diskriminacije osoba sa problemima mentalnog zdravlja.</w:t>
      </w:r>
    </w:p>
    <w:p w14:paraId="23AA8213" w14:textId="77777777" w:rsidR="001702A7" w:rsidRPr="00F247F4" w:rsidRDefault="001702A7" w:rsidP="001702A7">
      <w:pPr>
        <w:pStyle w:val="NoSpacing"/>
        <w:spacing w:after="240" w:line="276" w:lineRule="auto"/>
        <w:ind w:firstLine="708"/>
        <w:jc w:val="both"/>
        <w:rPr>
          <w:rFonts w:ascii="Arial" w:hAnsi="Arial" w:cs="Arial"/>
          <w:sz w:val="24"/>
          <w:szCs w:val="24"/>
          <w:lang w:val="bs-Latn-BA"/>
        </w:rPr>
      </w:pPr>
      <w:r w:rsidRPr="00F247F4">
        <w:rPr>
          <w:rFonts w:ascii="Arial" w:hAnsi="Arial" w:cs="Arial"/>
          <w:sz w:val="24"/>
          <w:szCs w:val="24"/>
          <w:lang w:val="bs-Latn-BA"/>
        </w:rPr>
        <w:t xml:space="preserve">Vezano za naprijed navedeno  uvedene su nove inovativne usluge u oblasti mentalnog zdravlja. Posebno treba istaći primjenu koordinirane brige i okupacione terapije. </w:t>
      </w:r>
    </w:p>
    <w:p w14:paraId="5F4CCCE5" w14:textId="77777777" w:rsidR="001702A7" w:rsidRPr="00F247F4" w:rsidRDefault="001702A7" w:rsidP="001702A7">
      <w:pPr>
        <w:pStyle w:val="NoSpacing"/>
        <w:spacing w:after="240" w:line="276" w:lineRule="auto"/>
        <w:jc w:val="both"/>
        <w:rPr>
          <w:rFonts w:ascii="Arial" w:hAnsi="Arial" w:cs="Arial"/>
          <w:sz w:val="24"/>
          <w:szCs w:val="24"/>
          <w:lang w:val="bs-Latn-BA"/>
        </w:rPr>
      </w:pPr>
      <w:r w:rsidRPr="00F247F4">
        <w:rPr>
          <w:rFonts w:ascii="Arial" w:hAnsi="Arial" w:cs="Arial"/>
          <w:sz w:val="24"/>
          <w:szCs w:val="24"/>
          <w:lang w:val="bs-Latn-BA"/>
        </w:rPr>
        <w:lastRenderedPageBreak/>
        <w:tab/>
        <w:t xml:space="preserve">U okviru Projekta pruža se i podrška profesionalnim udruženjima u mentalnom zdravlju na način da se, putem edukativnih projekata, jača strukovni tim unutar oblasti mentalnog zdravlja, te uzajamna povezanost/bliskost struka. </w:t>
      </w:r>
    </w:p>
    <w:p w14:paraId="205D5DA9" w14:textId="77777777" w:rsidR="001702A7" w:rsidRPr="00F247F4" w:rsidRDefault="001702A7" w:rsidP="001702A7">
      <w:pPr>
        <w:pStyle w:val="NoSpacing"/>
        <w:spacing w:after="240" w:line="276" w:lineRule="auto"/>
        <w:jc w:val="both"/>
        <w:rPr>
          <w:rFonts w:ascii="Arial" w:hAnsi="Arial" w:cs="Arial"/>
          <w:sz w:val="24"/>
          <w:szCs w:val="24"/>
          <w:lang w:val="bs-Latn-BA"/>
        </w:rPr>
      </w:pPr>
      <w:r w:rsidRPr="00F247F4">
        <w:rPr>
          <w:rFonts w:ascii="Arial" w:hAnsi="Arial" w:cs="Arial"/>
          <w:sz w:val="24"/>
          <w:szCs w:val="24"/>
          <w:lang w:val="bs-Latn-BA"/>
        </w:rPr>
        <w:tab/>
      </w:r>
      <w:r w:rsidRPr="00F247F4">
        <w:rPr>
          <w:rFonts w:ascii="Arial" w:hAnsi="Arial" w:cs="Arial"/>
          <w:i/>
          <w:sz w:val="24"/>
          <w:szCs w:val="24"/>
          <w:lang w:val="bs-Latn-BA"/>
        </w:rPr>
        <w:t>Izrađeni su dokumenti Priručnik za intervencije socijalne inkluzije korisnika usluga mentalnog zdravlja u BiH</w:t>
      </w:r>
      <w:r w:rsidRPr="00F247F4">
        <w:rPr>
          <w:rFonts w:ascii="Arial" w:hAnsi="Arial" w:cs="Arial"/>
          <w:sz w:val="24"/>
          <w:szCs w:val="24"/>
          <w:lang w:val="bs-Latn-BA"/>
        </w:rPr>
        <w:t xml:space="preserve"> i </w:t>
      </w:r>
      <w:r w:rsidRPr="00F247F4">
        <w:rPr>
          <w:rFonts w:ascii="Arial" w:hAnsi="Arial" w:cs="Arial"/>
          <w:i/>
          <w:sz w:val="24"/>
          <w:szCs w:val="24"/>
          <w:lang w:val="bs-Latn-BA"/>
        </w:rPr>
        <w:t>Vodič za antistigmu u oblasti mentalnog zdravlja u BiH</w:t>
      </w:r>
      <w:r w:rsidRPr="00F247F4">
        <w:rPr>
          <w:rFonts w:ascii="Arial" w:hAnsi="Arial" w:cs="Arial"/>
          <w:sz w:val="24"/>
          <w:szCs w:val="24"/>
          <w:lang w:val="bs-Latn-BA"/>
        </w:rPr>
        <w:t>, te se obavljaju edukacije zdravstvenih profesionalaca i članova udruženja korisnika.</w:t>
      </w:r>
    </w:p>
    <w:p w14:paraId="38DEE886" w14:textId="77777777" w:rsidR="001702A7" w:rsidRPr="00F247F4" w:rsidRDefault="001702A7" w:rsidP="001702A7">
      <w:pPr>
        <w:pStyle w:val="NoSpacing"/>
        <w:spacing w:after="240" w:line="276" w:lineRule="auto"/>
        <w:jc w:val="both"/>
        <w:rPr>
          <w:rFonts w:ascii="Arial" w:hAnsi="Arial" w:cs="Arial"/>
          <w:sz w:val="24"/>
          <w:szCs w:val="24"/>
          <w:lang w:val="bs-Latn-BA"/>
        </w:rPr>
      </w:pPr>
      <w:r w:rsidRPr="00F247F4">
        <w:rPr>
          <w:rFonts w:ascii="Arial" w:hAnsi="Arial" w:cs="Arial"/>
          <w:sz w:val="24"/>
          <w:szCs w:val="24"/>
          <w:lang w:val="bs-Latn-BA"/>
        </w:rPr>
        <w:tab/>
        <w:t>Stanovništvo Federacije B</w:t>
      </w:r>
      <w:r w:rsidRPr="00F247F4">
        <w:rPr>
          <w:rFonts w:ascii="Arial" w:hAnsi="Arial" w:cs="Arial"/>
          <w:sz w:val="24"/>
          <w:szCs w:val="24"/>
        </w:rPr>
        <w:t xml:space="preserve">osne </w:t>
      </w:r>
      <w:r w:rsidRPr="00F247F4">
        <w:rPr>
          <w:rFonts w:ascii="Arial" w:hAnsi="Arial" w:cs="Arial"/>
          <w:sz w:val="24"/>
          <w:szCs w:val="24"/>
          <w:lang w:val="bs-Latn-BA"/>
        </w:rPr>
        <w:t>i</w:t>
      </w:r>
      <w:r w:rsidRPr="00F247F4">
        <w:rPr>
          <w:rFonts w:ascii="Arial" w:hAnsi="Arial" w:cs="Arial"/>
          <w:sz w:val="24"/>
          <w:szCs w:val="24"/>
        </w:rPr>
        <w:t xml:space="preserve"> </w:t>
      </w:r>
      <w:r w:rsidRPr="00F247F4">
        <w:rPr>
          <w:rFonts w:ascii="Arial" w:hAnsi="Arial" w:cs="Arial"/>
          <w:sz w:val="24"/>
          <w:szCs w:val="24"/>
          <w:lang w:val="bs-Latn-BA"/>
        </w:rPr>
        <w:t>H</w:t>
      </w:r>
      <w:r w:rsidRPr="00F247F4">
        <w:rPr>
          <w:rFonts w:ascii="Arial" w:hAnsi="Arial" w:cs="Arial"/>
          <w:sz w:val="24"/>
          <w:szCs w:val="24"/>
        </w:rPr>
        <w:t>ercegovine</w:t>
      </w:r>
      <w:r w:rsidRPr="00F247F4">
        <w:rPr>
          <w:rFonts w:ascii="Arial" w:hAnsi="Arial" w:cs="Arial"/>
          <w:sz w:val="24"/>
          <w:szCs w:val="24"/>
          <w:lang w:val="bs-Latn-BA"/>
        </w:rPr>
        <w:t xml:space="preserve"> je stomatološku zaštitu u 2014. godini ostvarivalo u okviru 269 geografskih lokacija/stomatoloških ambulanti u javnom sektoru u kojima je radilo 533 doktora stomatologije (23/100.000 stanovnika) i 656 stomatoloških sestara/tehničara (28/100.000), što predstavlja smanjenje u odnosu na predhodne godine. Podaci redovite zdravstvene statistike ukazuju na prisutne razlike u dostupnosti stomatološke zaštite po kantonima Federacije BiH. Stomatološke usluge za djecu i odrasle sa intelektualnim invaliditetom u većini kantona su još uvijek nedostupne u javnim stomatološkim ordinacijama. </w:t>
      </w:r>
    </w:p>
    <w:p w14:paraId="5A8B2522" w14:textId="77777777" w:rsidR="001702A7" w:rsidRPr="00F247F4" w:rsidRDefault="001702A7" w:rsidP="001702A7">
      <w:pPr>
        <w:pStyle w:val="NoSpacing"/>
        <w:spacing w:after="240" w:line="276" w:lineRule="auto"/>
        <w:ind w:firstLine="708"/>
        <w:jc w:val="both"/>
        <w:rPr>
          <w:rFonts w:ascii="Arial" w:hAnsi="Arial" w:cs="Arial"/>
          <w:sz w:val="24"/>
          <w:szCs w:val="24"/>
          <w:lang w:val="bs-Latn-BA"/>
        </w:rPr>
      </w:pPr>
      <w:r w:rsidRPr="00F247F4">
        <w:rPr>
          <w:rFonts w:ascii="Arial" w:hAnsi="Arial" w:cs="Arial"/>
          <w:sz w:val="24"/>
          <w:szCs w:val="24"/>
          <w:lang w:val="bs-Latn-BA"/>
        </w:rPr>
        <w:t xml:space="preserve">Kroz Projekat Sestrinstva, koji se finansira sredstvima Vlade Republike Švicarske, jačaju se službe sestara u zajednici, te je započela edukacija sestara u službi u zajednici/patronažnih sestara, prema propisanom planu i programu.  </w:t>
      </w:r>
    </w:p>
    <w:p w14:paraId="271C7BFE" w14:textId="77777777" w:rsidR="001702A7" w:rsidRPr="00F247F4" w:rsidRDefault="001702A7" w:rsidP="001702A7">
      <w:pPr>
        <w:pStyle w:val="NoSpacing"/>
        <w:spacing w:after="240" w:line="276" w:lineRule="auto"/>
        <w:jc w:val="both"/>
        <w:rPr>
          <w:rFonts w:ascii="Arial" w:hAnsi="Arial" w:cs="Arial"/>
          <w:sz w:val="24"/>
          <w:szCs w:val="24"/>
          <w:lang w:val="bs-Latn-BA"/>
        </w:rPr>
      </w:pPr>
      <w:r w:rsidRPr="00F247F4">
        <w:rPr>
          <w:rFonts w:ascii="Arial" w:hAnsi="Arial" w:cs="Arial"/>
          <w:sz w:val="24"/>
          <w:szCs w:val="24"/>
          <w:lang w:val="bs-Latn-BA"/>
        </w:rPr>
        <w:tab/>
        <w:t xml:space="preserve">Na osnovu </w:t>
      </w:r>
      <w:r w:rsidRPr="00F247F4">
        <w:rPr>
          <w:rFonts w:ascii="Arial" w:hAnsi="Arial" w:cs="Arial"/>
          <w:i/>
          <w:sz w:val="24"/>
          <w:szCs w:val="24"/>
          <w:lang w:val="bs-Latn-BA"/>
        </w:rPr>
        <w:t>Politike za unapređenje ranog rasta i razvoja djece Federacije Bosne i Hercegovine</w:t>
      </w:r>
      <w:r w:rsidRPr="00F247F4">
        <w:rPr>
          <w:rFonts w:ascii="Arial" w:hAnsi="Arial" w:cs="Arial"/>
          <w:sz w:val="24"/>
          <w:szCs w:val="24"/>
          <w:lang w:val="bs-Latn-BA"/>
        </w:rPr>
        <w:t xml:space="preserve">, usvojene od Vlade Federacije Bosne i Hercegovine, ministri obrazovanja, zdravstva i socijalne zaštite Federacije Bosne i Hercegovine su 2012. godine potpisali </w:t>
      </w:r>
      <w:r w:rsidRPr="00F247F4">
        <w:rPr>
          <w:rFonts w:ascii="Arial" w:hAnsi="Arial" w:cs="Arial"/>
          <w:i/>
          <w:sz w:val="24"/>
          <w:szCs w:val="24"/>
          <w:lang w:val="bs-Latn-BA"/>
        </w:rPr>
        <w:t>Protokol o saradnji u oblasti unapređenja ranog rasta i razvoja djece u Federaciji BiH</w:t>
      </w:r>
      <w:r w:rsidRPr="00F247F4">
        <w:rPr>
          <w:rFonts w:ascii="Arial" w:hAnsi="Arial" w:cs="Arial"/>
          <w:sz w:val="24"/>
          <w:szCs w:val="24"/>
          <w:lang w:val="bs-Latn-BA"/>
        </w:rPr>
        <w:t xml:space="preserve">,  te je izrađen </w:t>
      </w:r>
      <w:r w:rsidRPr="00F247F4">
        <w:rPr>
          <w:rFonts w:ascii="Arial" w:hAnsi="Arial" w:cs="Arial"/>
          <w:i/>
          <w:sz w:val="24"/>
          <w:szCs w:val="24"/>
          <w:lang w:val="bs-Latn-BA"/>
        </w:rPr>
        <w:t>Strateški plan za unapređenje ranog rasta i razvoja djece u Federaciji Bosne i Hercegovine 2013–2017</w:t>
      </w:r>
      <w:r w:rsidRPr="00F247F4">
        <w:rPr>
          <w:rFonts w:ascii="Arial" w:hAnsi="Arial" w:cs="Arial"/>
          <w:sz w:val="24"/>
          <w:szCs w:val="24"/>
          <w:lang w:val="bs-Latn-BA"/>
        </w:rPr>
        <w:t xml:space="preserve">. U skladu sa aktivnostima koje su definirane u Strateškom planu, potpisani su kantonalni </w:t>
      </w:r>
      <w:r w:rsidRPr="00F247F4">
        <w:rPr>
          <w:rFonts w:ascii="Arial" w:hAnsi="Arial" w:cs="Arial"/>
          <w:i/>
          <w:sz w:val="24"/>
          <w:szCs w:val="24"/>
          <w:lang w:val="bs-Latn-BA"/>
        </w:rPr>
        <w:t>Protokoli o interresornom djelovanju na unapređenju ranog rasta i razvoja djece</w:t>
      </w:r>
      <w:r w:rsidRPr="00F247F4">
        <w:rPr>
          <w:rFonts w:ascii="Arial" w:hAnsi="Arial" w:cs="Arial"/>
          <w:sz w:val="24"/>
          <w:szCs w:val="24"/>
          <w:lang w:val="bs-Latn-BA"/>
        </w:rPr>
        <w:t>, te su izrađeni ili je započeto sa izradom akcionih planova. Navedene aktivnosti provedene su uz podršku UNICEF-a. Na Konferenciji „Rani rast i razvoj djece u BiH“, održanoj juna 2015. godine između ostalog definirani su pravci daljeg djelovanja na nivou cijele B</w:t>
      </w:r>
      <w:r w:rsidRPr="00F247F4">
        <w:rPr>
          <w:rFonts w:ascii="Arial" w:hAnsi="Arial" w:cs="Arial"/>
          <w:sz w:val="24"/>
          <w:szCs w:val="24"/>
        </w:rPr>
        <w:t xml:space="preserve">osne </w:t>
      </w:r>
      <w:r w:rsidRPr="00F247F4">
        <w:rPr>
          <w:rFonts w:ascii="Arial" w:hAnsi="Arial" w:cs="Arial"/>
          <w:sz w:val="24"/>
          <w:szCs w:val="24"/>
          <w:lang w:val="bs-Latn-BA"/>
        </w:rPr>
        <w:t>i</w:t>
      </w:r>
      <w:r w:rsidRPr="00F247F4">
        <w:rPr>
          <w:rFonts w:ascii="Arial" w:hAnsi="Arial" w:cs="Arial"/>
          <w:sz w:val="24"/>
          <w:szCs w:val="24"/>
        </w:rPr>
        <w:t xml:space="preserve"> </w:t>
      </w:r>
      <w:r w:rsidRPr="00F247F4">
        <w:rPr>
          <w:rFonts w:ascii="Arial" w:hAnsi="Arial" w:cs="Arial"/>
          <w:sz w:val="24"/>
          <w:szCs w:val="24"/>
          <w:lang w:val="bs-Latn-BA"/>
        </w:rPr>
        <w:t>H</w:t>
      </w:r>
      <w:r w:rsidRPr="00F247F4">
        <w:rPr>
          <w:rFonts w:ascii="Arial" w:hAnsi="Arial" w:cs="Arial"/>
          <w:sz w:val="24"/>
          <w:szCs w:val="24"/>
        </w:rPr>
        <w:t>ercegovine</w:t>
      </w:r>
      <w:r w:rsidRPr="00F247F4">
        <w:rPr>
          <w:rFonts w:ascii="Arial" w:hAnsi="Arial" w:cs="Arial"/>
          <w:sz w:val="24"/>
          <w:szCs w:val="24"/>
          <w:lang w:val="bs-Latn-BA"/>
        </w:rPr>
        <w:t>, sa fokusom na jačanje postojećih i uspostavljanje novih usluga u području ranog rasta i razvoja djece.</w:t>
      </w:r>
    </w:p>
    <w:p w14:paraId="0ACD95AB" w14:textId="77777777" w:rsidR="001702A7" w:rsidRPr="00F247F4" w:rsidRDefault="001702A7" w:rsidP="001702A7">
      <w:pPr>
        <w:pStyle w:val="NoSpacing"/>
        <w:spacing w:after="240" w:line="276" w:lineRule="auto"/>
        <w:jc w:val="both"/>
        <w:rPr>
          <w:rFonts w:ascii="Arial" w:hAnsi="Arial" w:cs="Arial"/>
          <w:sz w:val="24"/>
          <w:szCs w:val="24"/>
          <w:lang w:val="bs-Latn-BA"/>
        </w:rPr>
      </w:pPr>
      <w:r w:rsidRPr="00F247F4">
        <w:rPr>
          <w:rFonts w:ascii="Arial" w:hAnsi="Arial" w:cs="Arial"/>
          <w:sz w:val="24"/>
          <w:szCs w:val="24"/>
          <w:lang w:val="bs-Latn-BA"/>
        </w:rPr>
        <w:tab/>
        <w:t>Iskustva vezana za rad Centara za rani rast i razvoj vrlo pozitivna i imaju nepodijeljenu podršku stručne zajednice i ministarstava na federalnom nivou. Međutim, čini se da nedovoljno razvijena svijest o njihovom značaju kod pojedinih donosioca odluka na kantonalnim i općinskim nivoima i menadžera domova zdravlja.</w:t>
      </w:r>
    </w:p>
    <w:p w14:paraId="0BF38529" w14:textId="77777777" w:rsidR="001702A7" w:rsidRPr="00F247F4" w:rsidRDefault="001702A7" w:rsidP="001702A7">
      <w:pPr>
        <w:pStyle w:val="NoSpacing"/>
        <w:spacing w:line="276" w:lineRule="auto"/>
        <w:jc w:val="both"/>
        <w:rPr>
          <w:rFonts w:ascii="Arial" w:hAnsi="Arial" w:cs="Arial"/>
          <w:sz w:val="24"/>
          <w:szCs w:val="24"/>
          <w:lang w:val="bs-Latn-BA"/>
        </w:rPr>
      </w:pPr>
      <w:r w:rsidRPr="00F247F4">
        <w:rPr>
          <w:rFonts w:ascii="Arial" w:hAnsi="Arial" w:cs="Arial"/>
          <w:sz w:val="24"/>
          <w:szCs w:val="24"/>
          <w:lang w:val="bs-Latn-BA"/>
        </w:rPr>
        <w:tab/>
        <w:t xml:space="preserve">Nadalje, donesen je </w:t>
      </w:r>
      <w:r w:rsidRPr="00F247F4">
        <w:rPr>
          <w:rFonts w:ascii="Arial" w:hAnsi="Arial" w:cs="Arial"/>
          <w:i/>
          <w:sz w:val="24"/>
          <w:szCs w:val="24"/>
          <w:lang w:val="bs-Latn-BA"/>
        </w:rPr>
        <w:t>Pravilnik o kontinuiranoj profesionalnoj edukaciji u oblasti rane detekcije, dijagnostike, intervencije i praćenja razvojnih i drugih poremećaja koji utiču na rast i razvoj djece</w:t>
      </w:r>
      <w:r w:rsidRPr="00F247F4">
        <w:rPr>
          <w:rFonts w:ascii="Arial" w:hAnsi="Arial" w:cs="Arial"/>
          <w:sz w:val="24"/>
          <w:szCs w:val="24"/>
          <w:lang w:val="bs-Latn-BA"/>
        </w:rPr>
        <w:t xml:space="preserve">, kojim se ističe da se rana detekcija, dijagnostika i intervencija kod djece sa razvojnim i drugim poremećajima provodi u porodičnom </w:t>
      </w:r>
      <w:r w:rsidRPr="00F247F4">
        <w:rPr>
          <w:rFonts w:ascii="Arial" w:hAnsi="Arial" w:cs="Arial"/>
          <w:sz w:val="24"/>
          <w:szCs w:val="24"/>
          <w:lang w:val="bs-Latn-BA"/>
        </w:rPr>
        <w:lastRenderedPageBreak/>
        <w:t xml:space="preserve">okruženju ili u zajednici, u zdravstvenim, predškolskim, školskim ustanovama i ustanovama socijalne zaštite. Proces profesionalne edukacije započet je u aprilu 2015. godine. Kroz saradnju UNICEFA i NVO Edukacija za sve (EDUS), uz podršku nadležnih resornih ministarstava, razvijeni su Vodiči za stručnjake iz oblasti ranog rasta i razvoja, te provedena standardizacija Skala kao osnovnog mjernog instrumenta te se provode organizirane edukacije zdravstvenih djelatnika na primarnoj razini zdravstvene zaštite vezano za njihovu primjenu. U toku je i proces izmjene legislative u dijelu koji se odnosi na uređivanje pružanja usluga ranog rasta i razvoja, te praćenja istih. Istovremeno su razvijani i edukativni materijali za roditelje, kojeg koriste obučeni stručnjaci kako bi pružili adekvatnu podršku porodicama kroz sistematsku edukaciju roditelja. </w:t>
      </w:r>
    </w:p>
    <w:p w14:paraId="184826AD" w14:textId="77777777" w:rsidR="001702A7" w:rsidRPr="00F247F4" w:rsidRDefault="001702A7" w:rsidP="001702A7">
      <w:pPr>
        <w:pStyle w:val="NoSpacing"/>
        <w:spacing w:line="276" w:lineRule="auto"/>
        <w:jc w:val="both"/>
        <w:rPr>
          <w:rFonts w:ascii="Arial" w:hAnsi="Arial" w:cs="Arial"/>
          <w:sz w:val="24"/>
          <w:szCs w:val="24"/>
          <w:lang w:val="bs-Latn-BA"/>
        </w:rPr>
      </w:pPr>
      <w:r w:rsidRPr="00F247F4">
        <w:rPr>
          <w:rFonts w:ascii="Arial" w:hAnsi="Arial" w:cs="Arial"/>
          <w:sz w:val="24"/>
          <w:szCs w:val="24"/>
          <w:lang w:val="bs-Latn-BA"/>
        </w:rPr>
        <w:tab/>
      </w:r>
    </w:p>
    <w:p w14:paraId="230077D7" w14:textId="77777777" w:rsidR="001702A7" w:rsidRPr="00F247F4" w:rsidRDefault="001702A7" w:rsidP="001702A7">
      <w:pPr>
        <w:pStyle w:val="NoSpacing"/>
        <w:spacing w:line="276" w:lineRule="auto"/>
        <w:ind w:firstLine="708"/>
        <w:jc w:val="both"/>
        <w:rPr>
          <w:rFonts w:ascii="Arial" w:hAnsi="Arial" w:cs="Arial"/>
          <w:sz w:val="24"/>
          <w:szCs w:val="24"/>
          <w:lang w:val="bs-Latn-BA"/>
        </w:rPr>
      </w:pPr>
      <w:r w:rsidRPr="00F247F4">
        <w:rPr>
          <w:rFonts w:ascii="Arial" w:hAnsi="Arial" w:cs="Arial"/>
          <w:sz w:val="24"/>
          <w:szCs w:val="24"/>
          <w:lang w:val="bs-Latn-BA"/>
        </w:rPr>
        <w:t>S obzirom da je rana dijagnoza od ključne važnosti za rani početak tretmana i rehabilitaciju osoba oboljelih od rijetkih bolesti, a tako i za poboljšanje kvaliteta života osoba s rijetkim bolestim, ekonomičan skrining sistem za rijetke bolesti je važan za ranu dijagnozu. Skrining na fenilketonuriju, kongenitalnu hipotireozu i adrenalnu hiperplaziju u neonatalnom periodu su uspostavljeni u Federaciji Bosne i Hercegovine i finansiraju se iz sredstava federalnog fonda solidarnosti. Međutim, treba razmotriti opravdanost uvođenja i drugih skrininga. Neophodno je stalno procjenjivanje tehničkih mogućnosti, kao i vršiti izbor bolesti relevantnih za Federaciju Bosne i Hercegovine uz procjenu ekonomičnosti.</w:t>
      </w:r>
    </w:p>
    <w:p w14:paraId="64024766" w14:textId="61F8EC61" w:rsidR="001702A7" w:rsidRPr="00F247F4" w:rsidRDefault="00281DDB" w:rsidP="001702A7">
      <w:pPr>
        <w:pStyle w:val="NoSpacing"/>
        <w:spacing w:line="276" w:lineRule="auto"/>
        <w:jc w:val="both"/>
        <w:rPr>
          <w:rFonts w:ascii="Arial" w:hAnsi="Arial" w:cs="Arial"/>
          <w:sz w:val="24"/>
          <w:szCs w:val="24"/>
          <w:lang w:val="bs-Latn-BA"/>
        </w:rPr>
      </w:pPr>
      <w:r>
        <w:rPr>
          <w:rFonts w:ascii="Arial" w:hAnsi="Arial" w:cs="Arial"/>
          <w:sz w:val="24"/>
          <w:szCs w:val="24"/>
          <w:lang w:val="bs-Latn-BA"/>
        </w:rPr>
        <w:t xml:space="preserve">            </w:t>
      </w:r>
    </w:p>
    <w:p w14:paraId="65BC9D52" w14:textId="5158ACEB" w:rsidR="001702A7" w:rsidRPr="00F247F4" w:rsidRDefault="001702A7" w:rsidP="00281DDB">
      <w:pPr>
        <w:pStyle w:val="NoSpacing"/>
        <w:spacing w:after="120" w:line="276" w:lineRule="auto"/>
        <w:jc w:val="both"/>
        <w:rPr>
          <w:rFonts w:ascii="Arial" w:hAnsi="Arial" w:cs="Arial"/>
          <w:b/>
          <w:sz w:val="24"/>
          <w:szCs w:val="24"/>
          <w:lang w:val="bs-Latn-BA"/>
        </w:rPr>
      </w:pPr>
      <w:r w:rsidRPr="00F247F4">
        <w:rPr>
          <w:rFonts w:ascii="Arial" w:hAnsi="Arial" w:cs="Arial"/>
          <w:sz w:val="24"/>
          <w:szCs w:val="24"/>
          <w:lang w:val="bs-Latn-BA"/>
        </w:rPr>
        <w:tab/>
      </w:r>
      <w:r w:rsidRPr="00F247F4">
        <w:rPr>
          <w:rFonts w:ascii="Arial" w:hAnsi="Arial" w:cs="Arial"/>
          <w:b/>
          <w:sz w:val="24"/>
          <w:szCs w:val="24"/>
          <w:lang w:val="bs-Latn-BA"/>
        </w:rPr>
        <w:t>Prioriteti</w:t>
      </w:r>
    </w:p>
    <w:p w14:paraId="0FEC3CF7" w14:textId="346AF323" w:rsidR="001702A7" w:rsidRPr="00F247F4" w:rsidRDefault="00B27D03" w:rsidP="008A11CA">
      <w:pPr>
        <w:pStyle w:val="NoSpacing"/>
        <w:numPr>
          <w:ilvl w:val="0"/>
          <w:numId w:val="23"/>
        </w:numPr>
        <w:spacing w:after="80" w:line="276" w:lineRule="auto"/>
        <w:ind w:left="284" w:hanging="284"/>
        <w:jc w:val="both"/>
        <w:rPr>
          <w:rFonts w:ascii="Arial" w:hAnsi="Arial" w:cs="Arial"/>
          <w:sz w:val="24"/>
          <w:szCs w:val="24"/>
          <w:lang w:val="bs-Latn-BA"/>
        </w:rPr>
      </w:pPr>
      <w:r>
        <w:rPr>
          <w:rFonts w:ascii="Arial" w:hAnsi="Arial" w:cs="Arial"/>
          <w:sz w:val="24"/>
          <w:szCs w:val="24"/>
          <w:lang w:val="bs-Latn-BA"/>
        </w:rPr>
        <w:t>N</w:t>
      </w:r>
      <w:r w:rsidR="001702A7" w:rsidRPr="00F247F4">
        <w:rPr>
          <w:rFonts w:ascii="Arial" w:hAnsi="Arial" w:cs="Arial"/>
          <w:sz w:val="24"/>
          <w:szCs w:val="24"/>
          <w:lang w:val="bs-Latn-BA"/>
        </w:rPr>
        <w:t>astaviti osnaživati službe u zajednici, posebno u cilju jačanja kvalitetnih i dostupnih programa u zajednici za osobe s invaliditetom</w:t>
      </w:r>
      <w:r>
        <w:rPr>
          <w:rFonts w:ascii="Arial" w:hAnsi="Arial" w:cs="Arial"/>
          <w:sz w:val="24"/>
          <w:szCs w:val="24"/>
          <w:lang w:val="bs-Latn-BA"/>
        </w:rPr>
        <w:t>;</w:t>
      </w:r>
    </w:p>
    <w:p w14:paraId="74EB91F7" w14:textId="127B553A" w:rsidR="001702A7" w:rsidRPr="00F247F4" w:rsidRDefault="00B27D03" w:rsidP="00B27D03">
      <w:pPr>
        <w:pStyle w:val="NoSpacing"/>
        <w:numPr>
          <w:ilvl w:val="0"/>
          <w:numId w:val="21"/>
        </w:numPr>
        <w:spacing w:after="80" w:line="276" w:lineRule="auto"/>
        <w:ind w:left="284" w:hanging="284"/>
        <w:jc w:val="both"/>
        <w:rPr>
          <w:rFonts w:ascii="Arial" w:hAnsi="Arial" w:cs="Arial"/>
          <w:sz w:val="24"/>
          <w:szCs w:val="24"/>
          <w:lang w:val="bs-Latn-BA"/>
        </w:rPr>
      </w:pPr>
      <w:r>
        <w:rPr>
          <w:rFonts w:ascii="Arial" w:hAnsi="Arial" w:cs="Arial"/>
          <w:sz w:val="24"/>
          <w:szCs w:val="24"/>
          <w:lang w:val="bs-Latn-BA"/>
        </w:rPr>
        <w:t>P</w:t>
      </w:r>
      <w:r w:rsidR="001702A7" w:rsidRPr="00F247F4">
        <w:rPr>
          <w:rFonts w:ascii="Arial" w:hAnsi="Arial" w:cs="Arial"/>
          <w:sz w:val="24"/>
          <w:szCs w:val="24"/>
          <w:lang w:val="bs-Latn-BA"/>
        </w:rPr>
        <w:t>ovećati pristupačnost zdravstvene zaštite za osobe sa tjelesnim i senzornim invaliditetom</w:t>
      </w:r>
      <w:r>
        <w:rPr>
          <w:rFonts w:ascii="Arial" w:hAnsi="Arial" w:cs="Arial"/>
          <w:sz w:val="24"/>
          <w:szCs w:val="24"/>
          <w:lang w:val="bs-Latn-BA"/>
        </w:rPr>
        <w:t>;</w:t>
      </w:r>
    </w:p>
    <w:p w14:paraId="0C4BA074" w14:textId="04F21E98" w:rsidR="001702A7" w:rsidRPr="005B6817" w:rsidRDefault="00B27D03" w:rsidP="00B27D03">
      <w:pPr>
        <w:pStyle w:val="NoSpacing"/>
        <w:numPr>
          <w:ilvl w:val="0"/>
          <w:numId w:val="21"/>
        </w:numPr>
        <w:spacing w:after="80" w:line="276" w:lineRule="auto"/>
        <w:ind w:left="284" w:hanging="284"/>
        <w:jc w:val="both"/>
        <w:rPr>
          <w:rFonts w:ascii="Arial" w:hAnsi="Arial" w:cs="Arial"/>
          <w:sz w:val="24"/>
          <w:szCs w:val="24"/>
          <w:lang w:val="bs-Latn-BA"/>
        </w:rPr>
      </w:pPr>
      <w:r w:rsidRPr="005B6817">
        <w:rPr>
          <w:rFonts w:ascii="Arial" w:hAnsi="Arial" w:cs="Arial"/>
          <w:sz w:val="24"/>
          <w:szCs w:val="24"/>
          <w:lang w:val="bs-Latn-BA" w:eastAsia="bs-Latn-BA"/>
        </w:rPr>
        <w:t>O</w:t>
      </w:r>
      <w:r w:rsidR="001702A7" w:rsidRPr="005B6817">
        <w:rPr>
          <w:rFonts w:ascii="Arial" w:hAnsi="Arial" w:cs="Arial"/>
          <w:sz w:val="24"/>
          <w:szCs w:val="24"/>
          <w:lang w:val="bs-Latn-BA" w:eastAsia="bs-Latn-BA"/>
        </w:rPr>
        <w:t>lakšati pristup osobama s invaliditetom kvalitetnim ortopedskim pomagalima , uključujući njihovu dostupnost po pristupačnim cijenama</w:t>
      </w:r>
      <w:r w:rsidRPr="005B6817">
        <w:rPr>
          <w:rFonts w:ascii="Arial" w:hAnsi="Arial" w:cs="Arial"/>
          <w:sz w:val="24"/>
          <w:szCs w:val="24"/>
          <w:lang w:val="bs-Latn-BA" w:eastAsia="bs-Latn-BA"/>
        </w:rPr>
        <w:t>;</w:t>
      </w:r>
    </w:p>
    <w:p w14:paraId="4C572F06" w14:textId="1640A8CF" w:rsidR="001702A7" w:rsidRPr="00F247F4" w:rsidRDefault="00B27D03" w:rsidP="00B27D03">
      <w:pPr>
        <w:pStyle w:val="NoSpacing"/>
        <w:numPr>
          <w:ilvl w:val="0"/>
          <w:numId w:val="21"/>
        </w:numPr>
        <w:tabs>
          <w:tab w:val="left" w:pos="284"/>
        </w:tabs>
        <w:spacing w:after="80" w:line="276" w:lineRule="auto"/>
        <w:ind w:left="0" w:firstLine="0"/>
        <w:jc w:val="both"/>
        <w:rPr>
          <w:rFonts w:ascii="Arial" w:hAnsi="Arial" w:cs="Arial"/>
          <w:sz w:val="24"/>
          <w:szCs w:val="24"/>
          <w:lang w:val="bs-Latn-BA"/>
        </w:rPr>
      </w:pPr>
      <w:r>
        <w:rPr>
          <w:rFonts w:ascii="Arial" w:hAnsi="Arial" w:cs="Arial"/>
          <w:sz w:val="24"/>
          <w:szCs w:val="24"/>
          <w:lang w:val="bs-Latn-BA"/>
        </w:rPr>
        <w:t>E</w:t>
      </w:r>
      <w:r w:rsidR="001702A7" w:rsidRPr="00F247F4">
        <w:rPr>
          <w:rFonts w:ascii="Arial" w:hAnsi="Arial" w:cs="Arial"/>
          <w:sz w:val="24"/>
          <w:szCs w:val="24"/>
          <w:lang w:val="bs-Latn-BA"/>
        </w:rPr>
        <w:t>dukacija zdravstvenih radnika po pitanju rada sa OSI</w:t>
      </w:r>
      <w:r>
        <w:rPr>
          <w:rFonts w:ascii="Arial" w:hAnsi="Arial" w:cs="Arial"/>
          <w:sz w:val="24"/>
          <w:szCs w:val="24"/>
          <w:lang w:val="bs-Latn-BA"/>
        </w:rPr>
        <w:t>;</w:t>
      </w:r>
    </w:p>
    <w:p w14:paraId="47B3CB73" w14:textId="73543B2B" w:rsidR="001702A7" w:rsidRPr="00F247F4" w:rsidRDefault="00B27D03" w:rsidP="00B27D03">
      <w:pPr>
        <w:pStyle w:val="NoSpacing"/>
        <w:numPr>
          <w:ilvl w:val="0"/>
          <w:numId w:val="21"/>
        </w:numPr>
        <w:tabs>
          <w:tab w:val="left" w:pos="284"/>
        </w:tabs>
        <w:spacing w:after="80" w:line="276" w:lineRule="auto"/>
        <w:ind w:left="284" w:hanging="284"/>
        <w:jc w:val="both"/>
        <w:rPr>
          <w:rFonts w:ascii="Arial" w:hAnsi="Arial" w:cs="Arial"/>
          <w:sz w:val="24"/>
          <w:szCs w:val="24"/>
          <w:lang w:val="bs-Latn-BA"/>
        </w:rPr>
      </w:pPr>
      <w:r>
        <w:rPr>
          <w:rFonts w:ascii="Arial" w:hAnsi="Arial" w:cs="Arial"/>
          <w:sz w:val="24"/>
          <w:szCs w:val="24"/>
          <w:lang w:val="bs-Latn-BA"/>
        </w:rPr>
        <w:t>N</w:t>
      </w:r>
      <w:r w:rsidR="001702A7" w:rsidRPr="00F247F4">
        <w:rPr>
          <w:rFonts w:ascii="Arial" w:hAnsi="Arial" w:cs="Arial"/>
          <w:sz w:val="24"/>
          <w:szCs w:val="24"/>
          <w:lang w:val="bs-Latn-BA"/>
        </w:rPr>
        <w:t>astaviti sa unapređenjem intersektorskog i multidisciplinarnog pristupa u oblasti ranog rasta i razvoja djece, uključujući nevladin sektor,. te izgraditi efikasan sistem monitoringa i evaluacije, da bi se buduće odluke u ovoj oblasti mogle donositi na osnovu ažuriranih i pouzdanih podataka</w:t>
      </w:r>
      <w:r>
        <w:rPr>
          <w:rFonts w:ascii="Arial" w:hAnsi="Arial" w:cs="Arial"/>
          <w:sz w:val="24"/>
          <w:szCs w:val="24"/>
          <w:lang w:val="bs-Latn-BA"/>
        </w:rPr>
        <w:t>;</w:t>
      </w:r>
    </w:p>
    <w:p w14:paraId="5790E58D" w14:textId="506322BB" w:rsidR="001702A7" w:rsidRPr="00F247F4" w:rsidRDefault="00B27D03" w:rsidP="00B27D03">
      <w:pPr>
        <w:pStyle w:val="NoSpacing"/>
        <w:numPr>
          <w:ilvl w:val="0"/>
          <w:numId w:val="21"/>
        </w:numPr>
        <w:spacing w:after="80" w:line="276" w:lineRule="auto"/>
        <w:ind w:left="284" w:hanging="284"/>
        <w:jc w:val="both"/>
        <w:rPr>
          <w:rFonts w:ascii="Arial" w:hAnsi="Arial" w:cs="Arial"/>
          <w:sz w:val="24"/>
          <w:szCs w:val="24"/>
          <w:lang w:val="bs-Latn-BA"/>
        </w:rPr>
      </w:pPr>
      <w:r>
        <w:rPr>
          <w:rFonts w:ascii="Arial" w:hAnsi="Arial" w:cs="Arial"/>
          <w:sz w:val="24"/>
          <w:szCs w:val="24"/>
          <w:lang w:val="bs-Latn-BA"/>
        </w:rPr>
        <w:t>N</w:t>
      </w:r>
      <w:r w:rsidR="001702A7" w:rsidRPr="00F247F4">
        <w:rPr>
          <w:rFonts w:ascii="Arial" w:hAnsi="Arial" w:cs="Arial"/>
          <w:sz w:val="24"/>
          <w:szCs w:val="24"/>
          <w:lang w:val="bs-Latn-BA"/>
        </w:rPr>
        <w:t>astaviti edukacije iz rane detekcije, dijagnostike i intervencije profesionalaca koji se bave unapređenjem ranog rasta i razvoja djece</w:t>
      </w:r>
      <w:r>
        <w:rPr>
          <w:rFonts w:ascii="Arial" w:hAnsi="Arial" w:cs="Arial"/>
          <w:sz w:val="24"/>
          <w:szCs w:val="24"/>
          <w:lang w:val="bs-Latn-BA"/>
        </w:rPr>
        <w:t>;</w:t>
      </w:r>
    </w:p>
    <w:p w14:paraId="6CC325D7" w14:textId="4EE830DE" w:rsidR="001702A7" w:rsidRPr="00F247F4" w:rsidRDefault="00B27D03" w:rsidP="00B27D03">
      <w:pPr>
        <w:pStyle w:val="NoSpacing"/>
        <w:numPr>
          <w:ilvl w:val="0"/>
          <w:numId w:val="21"/>
        </w:numPr>
        <w:spacing w:after="80" w:line="276" w:lineRule="auto"/>
        <w:ind w:left="284" w:hanging="284"/>
        <w:jc w:val="both"/>
        <w:rPr>
          <w:rFonts w:ascii="Arial" w:hAnsi="Arial" w:cs="Arial"/>
          <w:sz w:val="24"/>
          <w:szCs w:val="24"/>
          <w:lang w:val="bs-Latn-BA"/>
        </w:rPr>
      </w:pPr>
      <w:r>
        <w:rPr>
          <w:rFonts w:ascii="Arial" w:hAnsi="Arial" w:cs="Arial"/>
          <w:sz w:val="24"/>
          <w:szCs w:val="24"/>
          <w:lang w:val="bs-Latn-BA"/>
        </w:rPr>
        <w:t>N</w:t>
      </w:r>
      <w:r w:rsidR="001702A7" w:rsidRPr="00F247F4">
        <w:rPr>
          <w:rFonts w:ascii="Arial" w:hAnsi="Arial" w:cs="Arial"/>
          <w:sz w:val="24"/>
          <w:szCs w:val="24"/>
          <w:lang w:val="bs-Latn-BA"/>
        </w:rPr>
        <w:t>astaviti sa promocijom važnosti ranog rasta i razvoja, uz promovisanje dostupne usluge iz ove oblasti i to ne samo među roditeljima, nego i među profesionalcima iz drugih oblasti</w:t>
      </w:r>
      <w:r>
        <w:rPr>
          <w:rFonts w:ascii="Arial" w:hAnsi="Arial" w:cs="Arial"/>
          <w:sz w:val="24"/>
          <w:szCs w:val="24"/>
          <w:lang w:val="bs-Latn-BA"/>
        </w:rPr>
        <w:t>;</w:t>
      </w:r>
    </w:p>
    <w:p w14:paraId="158F9E39" w14:textId="4584993D" w:rsidR="001702A7" w:rsidRPr="00F247F4" w:rsidRDefault="00B27D03" w:rsidP="00B27D03">
      <w:pPr>
        <w:pStyle w:val="NoSpacing"/>
        <w:numPr>
          <w:ilvl w:val="0"/>
          <w:numId w:val="21"/>
        </w:numPr>
        <w:tabs>
          <w:tab w:val="left" w:pos="284"/>
        </w:tabs>
        <w:spacing w:after="80" w:line="276" w:lineRule="auto"/>
        <w:ind w:left="0" w:firstLine="0"/>
        <w:jc w:val="both"/>
        <w:rPr>
          <w:rFonts w:ascii="Arial" w:hAnsi="Arial" w:cs="Arial"/>
          <w:sz w:val="24"/>
          <w:szCs w:val="24"/>
          <w:lang w:val="bs-Latn-BA"/>
        </w:rPr>
      </w:pPr>
      <w:r>
        <w:rPr>
          <w:rFonts w:ascii="Arial" w:hAnsi="Arial" w:cs="Arial"/>
          <w:sz w:val="24"/>
          <w:szCs w:val="24"/>
          <w:lang w:val="bs-Latn-BA"/>
        </w:rPr>
        <w:t>R</w:t>
      </w:r>
      <w:r w:rsidR="001702A7" w:rsidRPr="00F247F4">
        <w:rPr>
          <w:rFonts w:ascii="Arial" w:hAnsi="Arial" w:cs="Arial"/>
          <w:sz w:val="24"/>
          <w:szCs w:val="24"/>
          <w:lang w:val="bs-Latn-BA"/>
        </w:rPr>
        <w:t>azmotriti opravdanost  uvođenja i drugih skrininga</w:t>
      </w:r>
      <w:r>
        <w:rPr>
          <w:rFonts w:ascii="Arial" w:hAnsi="Arial" w:cs="Arial"/>
          <w:sz w:val="24"/>
          <w:szCs w:val="24"/>
          <w:lang w:val="bs-Latn-BA"/>
        </w:rPr>
        <w:t>;</w:t>
      </w:r>
    </w:p>
    <w:p w14:paraId="41B5A096" w14:textId="520404F0" w:rsidR="001702A7" w:rsidRDefault="00B27D03" w:rsidP="001702A7">
      <w:pPr>
        <w:pStyle w:val="NoSpacing"/>
        <w:numPr>
          <w:ilvl w:val="0"/>
          <w:numId w:val="21"/>
        </w:numPr>
        <w:spacing w:line="276" w:lineRule="auto"/>
        <w:ind w:left="284" w:hanging="284"/>
        <w:jc w:val="both"/>
        <w:rPr>
          <w:rFonts w:ascii="Arial" w:hAnsi="Arial" w:cs="Arial"/>
          <w:sz w:val="24"/>
          <w:szCs w:val="24"/>
          <w:lang w:val="bs-Latn-BA"/>
        </w:rPr>
      </w:pPr>
      <w:r>
        <w:rPr>
          <w:rFonts w:ascii="Arial" w:hAnsi="Arial" w:cs="Arial"/>
          <w:sz w:val="24"/>
          <w:szCs w:val="24"/>
          <w:lang w:val="bs-Latn-BA"/>
        </w:rPr>
        <w:lastRenderedPageBreak/>
        <w:t>N</w:t>
      </w:r>
      <w:r w:rsidR="001702A7" w:rsidRPr="00F247F4">
        <w:rPr>
          <w:rFonts w:ascii="Arial" w:hAnsi="Arial" w:cs="Arial"/>
          <w:sz w:val="24"/>
          <w:szCs w:val="24"/>
          <w:lang w:val="bs-Latn-BA"/>
        </w:rPr>
        <w:t>astaviti kontinuiranu suradnju sa organizacijama civilnog društva, kako u smislu njihovog aktivnog učešća u donošenju odluka iz oblasti zdravstva, tako i u smislu provođenja zajedničkih projekata.</w:t>
      </w:r>
    </w:p>
    <w:p w14:paraId="42EB439B" w14:textId="77777777" w:rsidR="001844FB" w:rsidRDefault="001844FB" w:rsidP="001844FB">
      <w:pPr>
        <w:pStyle w:val="NoSpacing"/>
        <w:spacing w:line="276" w:lineRule="auto"/>
        <w:jc w:val="both"/>
        <w:rPr>
          <w:rFonts w:ascii="Arial" w:hAnsi="Arial" w:cs="Arial"/>
          <w:sz w:val="24"/>
          <w:szCs w:val="24"/>
          <w:lang w:val="bs-Latn-BA"/>
        </w:rPr>
      </w:pPr>
    </w:p>
    <w:p w14:paraId="568D6377" w14:textId="77777777" w:rsidR="001844FB" w:rsidRDefault="001844FB" w:rsidP="001844FB">
      <w:pPr>
        <w:pStyle w:val="NoSpacing"/>
        <w:spacing w:line="276" w:lineRule="auto"/>
        <w:jc w:val="both"/>
        <w:rPr>
          <w:rFonts w:ascii="Arial" w:hAnsi="Arial" w:cs="Arial"/>
          <w:sz w:val="24"/>
          <w:szCs w:val="24"/>
          <w:lang w:val="bs-Latn-BA"/>
        </w:rPr>
      </w:pPr>
    </w:p>
    <w:p w14:paraId="3BFA754B" w14:textId="17EC8F70" w:rsidR="0064099E" w:rsidRPr="001844FB" w:rsidRDefault="004431CB" w:rsidP="00E67528">
      <w:pPr>
        <w:pStyle w:val="Heading2"/>
        <w:numPr>
          <w:ilvl w:val="0"/>
          <w:numId w:val="0"/>
        </w:numPr>
        <w:ind w:left="576"/>
        <w:rPr>
          <w:rFonts w:ascii="Arial" w:hAnsi="Arial" w:cs="Arial"/>
          <w:color w:val="auto"/>
          <w:sz w:val="24"/>
          <w:szCs w:val="24"/>
        </w:rPr>
      </w:pPr>
      <w:bookmarkStart w:id="7" w:name="_Toc456338979"/>
      <w:r w:rsidRPr="001844FB">
        <w:rPr>
          <w:rFonts w:ascii="Arial" w:hAnsi="Arial" w:cs="Arial"/>
          <w:color w:val="auto"/>
          <w:sz w:val="24"/>
          <w:szCs w:val="24"/>
        </w:rPr>
        <w:t>2.2</w:t>
      </w:r>
      <w:r w:rsidR="0064099E" w:rsidRPr="001844FB">
        <w:rPr>
          <w:rFonts w:ascii="Arial" w:hAnsi="Arial" w:cs="Arial"/>
          <w:color w:val="auto"/>
          <w:sz w:val="24"/>
          <w:szCs w:val="24"/>
        </w:rPr>
        <w:t xml:space="preserve"> OBRAZOVANJE</w:t>
      </w:r>
      <w:bookmarkEnd w:id="7"/>
    </w:p>
    <w:p w14:paraId="7F45C02D" w14:textId="77777777" w:rsidR="009F49AA" w:rsidRPr="001844FB" w:rsidRDefault="009F49AA" w:rsidP="009F49AA">
      <w:pPr>
        <w:spacing w:after="0"/>
        <w:rPr>
          <w:sz w:val="24"/>
          <w:szCs w:val="24"/>
        </w:rPr>
      </w:pPr>
    </w:p>
    <w:p w14:paraId="31E3B455" w14:textId="18D5CB12" w:rsidR="00281DDB" w:rsidRPr="001844FB" w:rsidRDefault="009F49AA" w:rsidP="00281DDB">
      <w:pPr>
        <w:spacing w:after="120"/>
        <w:ind w:firstLine="709"/>
        <w:jc w:val="both"/>
        <w:rPr>
          <w:rFonts w:ascii="Arial" w:hAnsi="Arial" w:cs="Arial"/>
          <w:b/>
          <w:sz w:val="24"/>
          <w:szCs w:val="24"/>
        </w:rPr>
      </w:pPr>
      <w:r w:rsidRPr="001844FB">
        <w:rPr>
          <w:rFonts w:ascii="Arial" w:hAnsi="Arial" w:cs="Arial"/>
          <w:b/>
          <w:sz w:val="24"/>
          <w:szCs w:val="24"/>
        </w:rPr>
        <w:t>Nadležni resori i institucije</w:t>
      </w:r>
    </w:p>
    <w:p w14:paraId="0EB1AFE3" w14:textId="77777777" w:rsidR="009F49AA" w:rsidRPr="001844FB" w:rsidRDefault="009F49AA" w:rsidP="00281DDB">
      <w:pPr>
        <w:spacing w:after="0"/>
        <w:ind w:firstLine="709"/>
        <w:jc w:val="both"/>
        <w:rPr>
          <w:rFonts w:ascii="Arial" w:hAnsi="Arial" w:cs="Arial"/>
          <w:sz w:val="24"/>
          <w:szCs w:val="24"/>
        </w:rPr>
      </w:pPr>
      <w:r w:rsidRPr="001844FB">
        <w:rPr>
          <w:rFonts w:ascii="Arial" w:hAnsi="Arial" w:cs="Arial"/>
          <w:sz w:val="24"/>
          <w:szCs w:val="24"/>
        </w:rPr>
        <w:t>Za oblast odgoja i obrazovanja nadležna su kantonalna ministarstva obrazovanja, dok Federalno ministarstvo obrazovanja i nauke ima koordinirajuću i savjetodavnu ulogu.</w:t>
      </w:r>
    </w:p>
    <w:p w14:paraId="23DCA028" w14:textId="77777777" w:rsidR="00281DDB" w:rsidRPr="001844FB" w:rsidRDefault="00281DDB" w:rsidP="00281DDB">
      <w:pPr>
        <w:spacing w:after="0"/>
        <w:ind w:firstLine="709"/>
        <w:jc w:val="both"/>
        <w:rPr>
          <w:rFonts w:ascii="Arial" w:hAnsi="Arial" w:cs="Arial"/>
          <w:sz w:val="24"/>
          <w:szCs w:val="24"/>
        </w:rPr>
      </w:pPr>
    </w:p>
    <w:p w14:paraId="51B55CC6" w14:textId="77777777" w:rsidR="009F49AA" w:rsidRPr="001844FB" w:rsidRDefault="009F49AA" w:rsidP="00281DDB">
      <w:pPr>
        <w:spacing w:after="120"/>
        <w:ind w:firstLine="709"/>
        <w:jc w:val="both"/>
        <w:rPr>
          <w:rFonts w:ascii="Arial" w:hAnsi="Arial" w:cs="Arial"/>
          <w:b/>
          <w:sz w:val="24"/>
          <w:szCs w:val="24"/>
        </w:rPr>
      </w:pPr>
      <w:r w:rsidRPr="001844FB">
        <w:rPr>
          <w:rFonts w:ascii="Arial" w:hAnsi="Arial" w:cs="Arial"/>
          <w:b/>
          <w:sz w:val="24"/>
          <w:szCs w:val="24"/>
        </w:rPr>
        <w:t xml:space="preserve">Djelokrug rada </w:t>
      </w:r>
    </w:p>
    <w:p w14:paraId="35B4F272" w14:textId="77777777" w:rsidR="009F49AA" w:rsidRPr="001844FB" w:rsidRDefault="009F49AA" w:rsidP="00281DDB">
      <w:pPr>
        <w:spacing w:after="0"/>
        <w:ind w:firstLine="709"/>
        <w:jc w:val="both"/>
        <w:rPr>
          <w:rFonts w:ascii="Arial" w:hAnsi="Arial" w:cs="Arial"/>
          <w:sz w:val="24"/>
          <w:szCs w:val="24"/>
          <w:lang w:val="hr-BA"/>
        </w:rPr>
      </w:pPr>
      <w:r w:rsidRPr="001844FB">
        <w:rPr>
          <w:rFonts w:ascii="Arial" w:hAnsi="Arial" w:cs="Arial"/>
          <w:sz w:val="24"/>
          <w:szCs w:val="24"/>
          <w:lang w:val="hr-BA"/>
        </w:rPr>
        <w:t xml:space="preserve">Federalno ministarstvo obrazovanja i nauke vrši upravne, stručne i druge poslove utvrđene zakonom, a koji se odnose na koordiniranje planiranja i aktivnosti u oblasti: predškolskog, osnovnog, srednjeg i visokog obrazovanja, pedagoških standarda i prostornih normativa, opreme i nastavnih sredstava predškolskog, osnovnog, srednjeg i visokog obrazovanja i odgoja; nostrifikacije i ekvivalencije inostranih školskih svjedodžbi i diploma; stručnog obrazovanja i usavršavanja nastavnog osoblja; udžbenika za osnovno i srednje obrazovanje; implementacije Bolonjskog procesa; naučnoistraživačkog rada na unapređenju odgojno-obrazovnog rada; đačkog i studenskog standarda; razvoja naučno-istraživačke djelatnosti; koordiniranja naučnoistraživačkih i istraživačkorazvojnih aktivnosti; razvoja naučnoistraživačkih organizacija; podsticanja fundamentalnih primjenjenih istraživanja; razvoja investicionih tehnologija i kadrova u naučnoistraživačkoj djelatnosti; praćenja inovacija, razvoja i unapređenja tehnologija; koordiniranja u ostvarivanju prava mladih u oblasti obrazovanja i nauke i druge poslove utvrđene zakonom. </w:t>
      </w:r>
    </w:p>
    <w:p w14:paraId="091D3700" w14:textId="77777777" w:rsidR="00281DDB" w:rsidRPr="001844FB" w:rsidRDefault="00281DDB" w:rsidP="00281DDB">
      <w:pPr>
        <w:spacing w:after="0"/>
        <w:ind w:firstLine="709"/>
        <w:jc w:val="both"/>
        <w:rPr>
          <w:rFonts w:ascii="Arial" w:hAnsi="Arial" w:cs="Arial"/>
          <w:b/>
          <w:sz w:val="24"/>
          <w:szCs w:val="24"/>
          <w:lang w:val="hr-BA"/>
        </w:rPr>
      </w:pPr>
    </w:p>
    <w:p w14:paraId="79C5C312" w14:textId="77777777" w:rsidR="009F49AA" w:rsidRPr="001844FB" w:rsidRDefault="009F49AA" w:rsidP="00281DDB">
      <w:pPr>
        <w:spacing w:after="120"/>
        <w:ind w:firstLine="709"/>
        <w:jc w:val="both"/>
        <w:rPr>
          <w:rFonts w:ascii="Arial" w:hAnsi="Arial" w:cs="Arial"/>
          <w:b/>
          <w:sz w:val="24"/>
          <w:szCs w:val="24"/>
          <w:lang w:val="hr-BA"/>
        </w:rPr>
      </w:pPr>
      <w:r w:rsidRPr="001844FB">
        <w:rPr>
          <w:rFonts w:ascii="Arial" w:hAnsi="Arial" w:cs="Arial"/>
          <w:b/>
          <w:sz w:val="24"/>
          <w:szCs w:val="24"/>
          <w:lang w:val="hr-BA"/>
        </w:rPr>
        <w:t>Zakonodavni okvir</w:t>
      </w:r>
    </w:p>
    <w:p w14:paraId="32D98A91" w14:textId="77777777" w:rsidR="009F49AA" w:rsidRPr="001844FB" w:rsidRDefault="009F49AA" w:rsidP="00281DDB">
      <w:pPr>
        <w:ind w:firstLine="709"/>
        <w:jc w:val="both"/>
        <w:rPr>
          <w:rFonts w:ascii="Arial" w:hAnsi="Arial" w:cs="Arial"/>
          <w:sz w:val="24"/>
          <w:szCs w:val="24"/>
          <w:lang w:val="hr-BA"/>
        </w:rPr>
      </w:pPr>
      <w:r w:rsidRPr="001844FB">
        <w:rPr>
          <w:rFonts w:ascii="Arial" w:hAnsi="Arial" w:cs="Arial"/>
          <w:sz w:val="24"/>
          <w:szCs w:val="24"/>
          <w:lang w:val="hr-BA"/>
        </w:rPr>
        <w:t>Zakonski okvir za provođenje reformi u oblasti predškolskog, osnovnog, srednjeg i visokog obrazovanja čine sljedeći okvirni zakoni:</w:t>
      </w:r>
    </w:p>
    <w:p w14:paraId="5EA5AE6C" w14:textId="77777777" w:rsidR="009F49AA" w:rsidRPr="001844FB" w:rsidRDefault="009F49AA" w:rsidP="008A11CA">
      <w:pPr>
        <w:numPr>
          <w:ilvl w:val="0"/>
          <w:numId w:val="38"/>
        </w:numPr>
        <w:spacing w:after="0"/>
        <w:ind w:left="448" w:hanging="357"/>
        <w:jc w:val="both"/>
        <w:rPr>
          <w:rFonts w:ascii="Arial" w:hAnsi="Arial" w:cs="Arial"/>
          <w:sz w:val="24"/>
          <w:szCs w:val="24"/>
          <w:lang w:val="hr-BA"/>
        </w:rPr>
      </w:pPr>
      <w:r w:rsidRPr="001844FB">
        <w:rPr>
          <w:rFonts w:ascii="Arial" w:hAnsi="Arial" w:cs="Arial"/>
          <w:i/>
          <w:sz w:val="24"/>
          <w:szCs w:val="24"/>
          <w:lang w:val="hr-BA"/>
        </w:rPr>
        <w:t>Okvirni zakon o predškolskom odgoju i obrazovanju u Bosni i Hercegovini</w:t>
      </w:r>
      <w:r w:rsidRPr="001844FB">
        <w:rPr>
          <w:rFonts w:ascii="Arial" w:hAnsi="Arial" w:cs="Arial"/>
          <w:sz w:val="24"/>
          <w:szCs w:val="24"/>
          <w:lang w:val="hr-BA"/>
        </w:rPr>
        <w:t xml:space="preserve"> („Službeni glasnik BiH“, broj 88/07);</w:t>
      </w:r>
    </w:p>
    <w:p w14:paraId="15214598" w14:textId="77777777" w:rsidR="009F49AA" w:rsidRPr="001844FB" w:rsidRDefault="009F49AA" w:rsidP="008A11CA">
      <w:pPr>
        <w:numPr>
          <w:ilvl w:val="0"/>
          <w:numId w:val="38"/>
        </w:numPr>
        <w:spacing w:after="0"/>
        <w:ind w:left="448" w:hanging="357"/>
        <w:jc w:val="both"/>
        <w:rPr>
          <w:rFonts w:ascii="Arial" w:hAnsi="Arial" w:cs="Arial"/>
          <w:sz w:val="24"/>
          <w:szCs w:val="24"/>
          <w:lang w:val="hr-BA"/>
        </w:rPr>
      </w:pPr>
      <w:r w:rsidRPr="001844FB">
        <w:rPr>
          <w:rFonts w:ascii="Arial" w:hAnsi="Arial" w:cs="Arial"/>
          <w:i/>
          <w:sz w:val="24"/>
          <w:szCs w:val="24"/>
          <w:lang w:val="hr-BA"/>
        </w:rPr>
        <w:t>Okvirni zakon o osnovnom i srednjem obrazovanju u Bosni i Hercegovini</w:t>
      </w:r>
      <w:r w:rsidRPr="001844FB">
        <w:rPr>
          <w:rFonts w:ascii="Arial" w:hAnsi="Arial" w:cs="Arial"/>
          <w:sz w:val="24"/>
          <w:szCs w:val="24"/>
          <w:lang w:val="hr-BA"/>
        </w:rPr>
        <w:t xml:space="preserve"> („Službeni glasnik BiH“, broj 18/03);</w:t>
      </w:r>
    </w:p>
    <w:p w14:paraId="3877A253" w14:textId="234FA93D" w:rsidR="009F49AA" w:rsidRPr="001844FB" w:rsidRDefault="009F49AA" w:rsidP="008A11CA">
      <w:pPr>
        <w:numPr>
          <w:ilvl w:val="0"/>
          <w:numId w:val="38"/>
        </w:numPr>
        <w:spacing w:after="0"/>
        <w:ind w:left="448" w:hanging="357"/>
        <w:jc w:val="both"/>
        <w:rPr>
          <w:rFonts w:ascii="Arial" w:hAnsi="Arial" w:cs="Arial"/>
          <w:sz w:val="24"/>
          <w:szCs w:val="24"/>
          <w:lang w:val="hr-BA"/>
        </w:rPr>
      </w:pPr>
      <w:r w:rsidRPr="001844FB">
        <w:rPr>
          <w:rFonts w:ascii="Arial" w:hAnsi="Arial" w:cs="Arial"/>
          <w:i/>
          <w:sz w:val="24"/>
          <w:szCs w:val="24"/>
          <w:lang w:val="hr-BA"/>
        </w:rPr>
        <w:t>Okvirni zakon o srednjem stručnom obrazovanju i obuci u Bosni i Hercegovini</w:t>
      </w:r>
      <w:r w:rsidR="00231CE5" w:rsidRPr="001844FB">
        <w:rPr>
          <w:rFonts w:ascii="Arial" w:hAnsi="Arial" w:cs="Arial"/>
          <w:sz w:val="24"/>
          <w:szCs w:val="24"/>
          <w:lang w:val="hr-BA"/>
        </w:rPr>
        <w:t xml:space="preserve"> </w:t>
      </w:r>
      <w:r w:rsidRPr="001844FB">
        <w:rPr>
          <w:rFonts w:ascii="Arial" w:hAnsi="Arial" w:cs="Arial"/>
          <w:sz w:val="24"/>
          <w:szCs w:val="24"/>
          <w:lang w:val="hr-BA"/>
        </w:rPr>
        <w:t>(„Službeni glasnik BiH“, broj 63/08);</w:t>
      </w:r>
    </w:p>
    <w:p w14:paraId="609B1647" w14:textId="77777777" w:rsidR="009F49AA" w:rsidRPr="001844FB" w:rsidRDefault="009F49AA" w:rsidP="008A11CA">
      <w:pPr>
        <w:numPr>
          <w:ilvl w:val="0"/>
          <w:numId w:val="38"/>
        </w:numPr>
        <w:spacing w:after="0"/>
        <w:ind w:left="448" w:hanging="357"/>
        <w:jc w:val="both"/>
        <w:rPr>
          <w:rFonts w:ascii="Arial" w:hAnsi="Arial" w:cs="Arial"/>
          <w:sz w:val="24"/>
          <w:szCs w:val="24"/>
          <w:lang w:val="hr-BA"/>
        </w:rPr>
      </w:pPr>
      <w:r w:rsidRPr="001844FB">
        <w:rPr>
          <w:rFonts w:ascii="Arial" w:hAnsi="Arial" w:cs="Arial"/>
          <w:i/>
          <w:sz w:val="24"/>
          <w:szCs w:val="24"/>
          <w:lang w:val="hr-BA"/>
        </w:rPr>
        <w:t xml:space="preserve">Okvirni zakon o visokom obrazovanju u BiH </w:t>
      </w:r>
      <w:r w:rsidRPr="001844FB">
        <w:rPr>
          <w:rFonts w:ascii="Arial" w:hAnsi="Arial" w:cs="Arial"/>
          <w:sz w:val="24"/>
          <w:szCs w:val="24"/>
          <w:lang w:val="hr-BA"/>
        </w:rPr>
        <w:t>(„Službeni glasnik BiH“ broj 59/07 i 59/09).</w:t>
      </w:r>
    </w:p>
    <w:p w14:paraId="38B2909D" w14:textId="77777777" w:rsidR="009F49AA" w:rsidRPr="001844FB" w:rsidRDefault="009F49AA" w:rsidP="008A11CA">
      <w:pPr>
        <w:numPr>
          <w:ilvl w:val="0"/>
          <w:numId w:val="38"/>
        </w:numPr>
        <w:spacing w:after="0"/>
        <w:ind w:left="448" w:hanging="357"/>
        <w:jc w:val="both"/>
        <w:rPr>
          <w:rFonts w:ascii="Arial" w:hAnsi="Arial" w:cs="Arial"/>
          <w:sz w:val="24"/>
          <w:szCs w:val="24"/>
          <w:lang w:val="hr-BA"/>
        </w:rPr>
      </w:pPr>
      <w:r w:rsidRPr="001844FB">
        <w:rPr>
          <w:rFonts w:ascii="Arial" w:hAnsi="Arial" w:cs="Arial"/>
          <w:i/>
          <w:sz w:val="24"/>
          <w:szCs w:val="24"/>
          <w:lang w:val="hr-BA"/>
        </w:rPr>
        <w:lastRenderedPageBreak/>
        <w:t>Zakon o federalnim ministarstvima i drugim tijelima federalne uprave</w:t>
      </w:r>
      <w:r w:rsidRPr="001844FB">
        <w:rPr>
          <w:rFonts w:ascii="Arial" w:hAnsi="Arial" w:cs="Arial"/>
          <w:sz w:val="24"/>
          <w:szCs w:val="24"/>
          <w:lang w:val="hr-BA"/>
        </w:rPr>
        <w:t xml:space="preserve"> („Sl. novine FBiH", broj 58/02, 19/03, 38/05, 2/06, 8/06, 61/06 i 48/11);</w:t>
      </w:r>
    </w:p>
    <w:p w14:paraId="4267B502" w14:textId="77777777" w:rsidR="009F49AA" w:rsidRPr="001844FB" w:rsidRDefault="009F49AA" w:rsidP="001844FB">
      <w:pPr>
        <w:spacing w:after="0"/>
        <w:ind w:left="91"/>
        <w:jc w:val="both"/>
        <w:rPr>
          <w:rFonts w:ascii="Arial" w:hAnsi="Arial" w:cs="Arial"/>
          <w:sz w:val="24"/>
          <w:szCs w:val="24"/>
          <w:lang w:val="hr-BA"/>
        </w:rPr>
      </w:pPr>
    </w:p>
    <w:p w14:paraId="3562A350" w14:textId="77777777" w:rsidR="009F49AA" w:rsidRPr="001844FB" w:rsidRDefault="009F49AA" w:rsidP="001844FB">
      <w:pPr>
        <w:ind w:firstLine="448"/>
        <w:jc w:val="both"/>
        <w:rPr>
          <w:rFonts w:ascii="Arial" w:hAnsi="Arial" w:cs="Arial"/>
          <w:sz w:val="24"/>
          <w:szCs w:val="24"/>
          <w:lang w:val="hr-BA"/>
        </w:rPr>
      </w:pPr>
      <w:r w:rsidRPr="001844FB">
        <w:rPr>
          <w:rFonts w:ascii="Arial" w:hAnsi="Arial" w:cs="Arial"/>
          <w:sz w:val="24"/>
          <w:szCs w:val="24"/>
          <w:lang w:val="hr-BA"/>
        </w:rPr>
        <w:t xml:space="preserve">Strateški okvir za provođenje reformi u oblasti predškolskog, osnovnog, srednjeg i visokog obrazovanja čine sljedeći dokumenti: </w:t>
      </w:r>
    </w:p>
    <w:p w14:paraId="24200A75" w14:textId="77777777" w:rsidR="009F49AA" w:rsidRPr="001844FB" w:rsidRDefault="009F49AA" w:rsidP="008A11CA">
      <w:pPr>
        <w:pStyle w:val="ListParagraph"/>
        <w:numPr>
          <w:ilvl w:val="0"/>
          <w:numId w:val="41"/>
        </w:numPr>
        <w:spacing w:after="0"/>
        <w:ind w:left="426" w:hanging="284"/>
        <w:jc w:val="both"/>
        <w:rPr>
          <w:rFonts w:ascii="Arial" w:hAnsi="Arial" w:cs="Arial"/>
          <w:sz w:val="24"/>
          <w:szCs w:val="24"/>
          <w:lang w:val="hr-BA"/>
        </w:rPr>
      </w:pPr>
      <w:r w:rsidRPr="001844FB">
        <w:rPr>
          <w:rFonts w:ascii="Arial" w:hAnsi="Arial" w:cs="Arial"/>
          <w:sz w:val="24"/>
          <w:szCs w:val="24"/>
          <w:lang w:val="hr-BA"/>
        </w:rPr>
        <w:t>Reforma obrazovanja u Bosni i Hercegovini, Brisel, 2002. godine;</w:t>
      </w:r>
    </w:p>
    <w:p w14:paraId="7C3DEE89" w14:textId="77777777" w:rsidR="009F49AA" w:rsidRPr="001844FB" w:rsidRDefault="009F49AA" w:rsidP="008A11CA">
      <w:pPr>
        <w:pStyle w:val="ListParagraph"/>
        <w:numPr>
          <w:ilvl w:val="0"/>
          <w:numId w:val="41"/>
        </w:numPr>
        <w:spacing w:after="0"/>
        <w:ind w:left="426" w:hanging="284"/>
        <w:jc w:val="both"/>
        <w:rPr>
          <w:rFonts w:ascii="Arial" w:hAnsi="Arial" w:cs="Arial"/>
          <w:sz w:val="24"/>
          <w:szCs w:val="24"/>
          <w:lang w:val="hr-BA"/>
        </w:rPr>
      </w:pPr>
      <w:r w:rsidRPr="001844FB">
        <w:rPr>
          <w:rFonts w:ascii="Arial" w:hAnsi="Arial" w:cs="Arial"/>
          <w:sz w:val="24"/>
          <w:szCs w:val="24"/>
          <w:lang w:val="hr-BA"/>
        </w:rPr>
        <w:t>Strateški pravci razvoja obrazovanja u Bosni i Hercegovini sa planom implementiranja, 2008-2015. godina („Službeni glasnik Bosne i Hercegovine“, broj 63/08);</w:t>
      </w:r>
    </w:p>
    <w:p w14:paraId="6EF4FB46" w14:textId="77777777" w:rsidR="009F49AA" w:rsidRPr="001844FB" w:rsidRDefault="009F49AA" w:rsidP="008A11CA">
      <w:pPr>
        <w:pStyle w:val="ListParagraph"/>
        <w:numPr>
          <w:ilvl w:val="0"/>
          <w:numId w:val="40"/>
        </w:numPr>
        <w:spacing w:after="0"/>
        <w:ind w:left="426" w:hanging="284"/>
        <w:jc w:val="both"/>
        <w:rPr>
          <w:rFonts w:ascii="Arial" w:hAnsi="Arial" w:cs="Arial"/>
          <w:sz w:val="24"/>
          <w:szCs w:val="24"/>
          <w:lang w:val="hr-BA"/>
        </w:rPr>
      </w:pPr>
      <w:r w:rsidRPr="001844FB">
        <w:rPr>
          <w:rFonts w:ascii="Arial" w:hAnsi="Arial" w:cs="Arial"/>
          <w:sz w:val="24"/>
          <w:szCs w:val="24"/>
          <w:lang w:val="hr-BA"/>
        </w:rPr>
        <w:t>Principi i standardi obrazovanja odraslih u Bosni i Hercegovini („Službeni glasnik Bosne i Hercegovine“, broj 39/14);</w:t>
      </w:r>
    </w:p>
    <w:p w14:paraId="47588FDC" w14:textId="77777777" w:rsidR="009F49AA" w:rsidRPr="001844FB" w:rsidRDefault="009F49AA" w:rsidP="008A11CA">
      <w:pPr>
        <w:pStyle w:val="ListParagraph"/>
        <w:numPr>
          <w:ilvl w:val="0"/>
          <w:numId w:val="40"/>
        </w:numPr>
        <w:spacing w:after="0"/>
        <w:ind w:left="426" w:hanging="284"/>
        <w:jc w:val="both"/>
        <w:rPr>
          <w:rFonts w:ascii="Arial" w:hAnsi="Arial" w:cs="Arial"/>
          <w:sz w:val="24"/>
          <w:szCs w:val="24"/>
          <w:lang w:val="hr-BA"/>
        </w:rPr>
      </w:pPr>
      <w:r w:rsidRPr="001844FB">
        <w:rPr>
          <w:rFonts w:ascii="Arial" w:hAnsi="Arial" w:cs="Arial"/>
          <w:sz w:val="24"/>
          <w:szCs w:val="24"/>
          <w:lang w:val="hr-BA"/>
        </w:rPr>
        <w:t>Strateška platforma razvoja obrazovanja odraslih u kontekstu cjeloživotnog učenja u Bosni i Hercegovini za period 2014-2020. godine („Službeni glasnik Bosne i Hercegovine“, broj 96/14);</w:t>
      </w:r>
    </w:p>
    <w:p w14:paraId="2B93C643" w14:textId="77777777" w:rsidR="009F49AA" w:rsidRPr="001844FB" w:rsidRDefault="009F49AA" w:rsidP="008A11CA">
      <w:pPr>
        <w:pStyle w:val="ListParagraph"/>
        <w:numPr>
          <w:ilvl w:val="0"/>
          <w:numId w:val="40"/>
        </w:numPr>
        <w:spacing w:after="0"/>
        <w:ind w:left="426" w:hanging="284"/>
        <w:jc w:val="both"/>
        <w:rPr>
          <w:rFonts w:ascii="Arial" w:hAnsi="Arial" w:cs="Arial"/>
          <w:sz w:val="24"/>
          <w:szCs w:val="24"/>
          <w:lang w:val="hr-BA"/>
        </w:rPr>
      </w:pPr>
      <w:r w:rsidRPr="001844FB">
        <w:rPr>
          <w:rFonts w:ascii="Arial" w:hAnsi="Arial" w:cs="Arial"/>
          <w:sz w:val="24"/>
          <w:szCs w:val="24"/>
          <w:lang w:val="hr-BA"/>
        </w:rPr>
        <w:t>Strateški pravci razvoja karijerne orijentacije u Federaciji BiH za period 2015-2020. godina, usvojeni na 143. sjednici Vlade Federacije BiH održanoj 10. 12. 2014. godine te Prijedlog akcionog plana za njihovu implementaciju, usvojen na 27. sjednici Vlade Federacije BiH održanoj 15. 10. 2015. godine;</w:t>
      </w:r>
    </w:p>
    <w:p w14:paraId="5F29BBEC" w14:textId="77777777" w:rsidR="009F49AA" w:rsidRPr="001844FB" w:rsidRDefault="009F49AA" w:rsidP="008A11CA">
      <w:pPr>
        <w:pStyle w:val="ListParagraph"/>
        <w:numPr>
          <w:ilvl w:val="0"/>
          <w:numId w:val="40"/>
        </w:numPr>
        <w:spacing w:after="0"/>
        <w:ind w:left="426" w:hanging="284"/>
        <w:jc w:val="both"/>
        <w:rPr>
          <w:rFonts w:ascii="Arial" w:hAnsi="Arial" w:cs="Arial"/>
          <w:sz w:val="24"/>
          <w:szCs w:val="24"/>
          <w:lang w:val="hr-BA"/>
        </w:rPr>
      </w:pPr>
      <w:r w:rsidRPr="001844FB">
        <w:rPr>
          <w:rFonts w:ascii="Arial" w:hAnsi="Arial" w:cs="Arial"/>
          <w:sz w:val="24"/>
          <w:szCs w:val="24"/>
          <w:lang w:val="hr-BA"/>
        </w:rPr>
        <w:t>Strateški plan za unapređenje ranog rasta i razvoja djece u Federaciji BiH 2013-2017;</w:t>
      </w:r>
    </w:p>
    <w:p w14:paraId="5F1B46CA" w14:textId="77777777" w:rsidR="009F49AA" w:rsidRPr="001844FB" w:rsidRDefault="009F49AA" w:rsidP="008A11CA">
      <w:pPr>
        <w:pStyle w:val="ListParagraph"/>
        <w:numPr>
          <w:ilvl w:val="0"/>
          <w:numId w:val="40"/>
        </w:numPr>
        <w:spacing w:after="0"/>
        <w:ind w:left="426" w:hanging="284"/>
        <w:jc w:val="both"/>
        <w:rPr>
          <w:rFonts w:ascii="Arial" w:hAnsi="Arial" w:cs="Arial"/>
          <w:sz w:val="24"/>
          <w:szCs w:val="24"/>
          <w:lang w:val="hr-BA"/>
        </w:rPr>
      </w:pPr>
      <w:r w:rsidRPr="001844FB">
        <w:rPr>
          <w:rFonts w:ascii="Arial" w:hAnsi="Arial" w:cs="Arial"/>
          <w:sz w:val="24"/>
          <w:szCs w:val="24"/>
          <w:lang w:val="hr-BA"/>
        </w:rPr>
        <w:t>Smjernice za zdravu ishranu djece uzrasta do 3 godine u Federaciji BiH (Vlada Federacije BiH, 2013);</w:t>
      </w:r>
    </w:p>
    <w:p w14:paraId="3477AF77" w14:textId="77777777" w:rsidR="009F49AA" w:rsidRPr="001844FB" w:rsidRDefault="009F49AA" w:rsidP="008A11CA">
      <w:pPr>
        <w:pStyle w:val="ListParagraph"/>
        <w:numPr>
          <w:ilvl w:val="0"/>
          <w:numId w:val="40"/>
        </w:numPr>
        <w:spacing w:after="0"/>
        <w:ind w:left="426" w:hanging="284"/>
        <w:jc w:val="both"/>
        <w:rPr>
          <w:rFonts w:ascii="Arial" w:hAnsi="Arial" w:cs="Arial"/>
          <w:sz w:val="24"/>
          <w:szCs w:val="24"/>
          <w:lang w:val="hr-BA"/>
        </w:rPr>
      </w:pPr>
      <w:r w:rsidRPr="001844FB">
        <w:rPr>
          <w:rFonts w:ascii="Arial" w:hAnsi="Arial" w:cs="Arial"/>
          <w:sz w:val="24"/>
          <w:szCs w:val="24"/>
          <w:lang w:val="hr-BA"/>
        </w:rPr>
        <w:t>Smjernice za zdravu ishranu djece predškolskog i školskog uzrasta (Vlada Federacije BiH, 2012);</w:t>
      </w:r>
    </w:p>
    <w:p w14:paraId="6E933A46" w14:textId="77777777" w:rsidR="009F49AA" w:rsidRPr="001844FB" w:rsidRDefault="009F49AA" w:rsidP="008A11CA">
      <w:pPr>
        <w:pStyle w:val="ListParagraph"/>
        <w:numPr>
          <w:ilvl w:val="0"/>
          <w:numId w:val="40"/>
        </w:numPr>
        <w:spacing w:after="0"/>
        <w:ind w:left="426" w:hanging="284"/>
        <w:jc w:val="both"/>
        <w:rPr>
          <w:rFonts w:ascii="Arial" w:hAnsi="Arial" w:cs="Arial"/>
          <w:sz w:val="24"/>
          <w:szCs w:val="24"/>
          <w:lang w:val="hr-BA"/>
        </w:rPr>
      </w:pPr>
      <w:r w:rsidRPr="001844FB">
        <w:rPr>
          <w:rFonts w:ascii="Arial" w:hAnsi="Arial" w:cs="Arial"/>
          <w:sz w:val="24"/>
          <w:szCs w:val="24"/>
          <w:lang w:val="hr-BA"/>
        </w:rPr>
        <w:t>Strategija za prevenciju i borbu protiv nasilja u porodici 2013-2017;</w:t>
      </w:r>
    </w:p>
    <w:p w14:paraId="212F8BAA" w14:textId="77777777" w:rsidR="009F49AA" w:rsidRPr="001844FB" w:rsidRDefault="009F49AA" w:rsidP="008A11CA">
      <w:pPr>
        <w:pStyle w:val="ListParagraph"/>
        <w:numPr>
          <w:ilvl w:val="0"/>
          <w:numId w:val="40"/>
        </w:numPr>
        <w:spacing w:after="0"/>
        <w:ind w:left="426" w:hanging="284"/>
        <w:jc w:val="both"/>
        <w:rPr>
          <w:rFonts w:ascii="Arial" w:hAnsi="Arial" w:cs="Arial"/>
          <w:sz w:val="24"/>
          <w:szCs w:val="24"/>
          <w:lang w:val="hr-BA"/>
        </w:rPr>
      </w:pPr>
      <w:r w:rsidRPr="001844FB">
        <w:rPr>
          <w:rFonts w:ascii="Arial" w:hAnsi="Arial" w:cs="Arial"/>
          <w:sz w:val="24"/>
          <w:szCs w:val="24"/>
          <w:lang w:val="hr-BA"/>
        </w:rPr>
        <w:t>Strategija suprotstavljanja trgovini ljudima u Bosni i Hercegovini;</w:t>
      </w:r>
    </w:p>
    <w:p w14:paraId="380DB287" w14:textId="77777777" w:rsidR="009F49AA" w:rsidRPr="001844FB" w:rsidRDefault="009F49AA" w:rsidP="008A11CA">
      <w:pPr>
        <w:pStyle w:val="ListParagraph"/>
        <w:numPr>
          <w:ilvl w:val="0"/>
          <w:numId w:val="40"/>
        </w:numPr>
        <w:spacing w:after="0"/>
        <w:ind w:left="426" w:hanging="284"/>
        <w:jc w:val="both"/>
        <w:rPr>
          <w:rFonts w:ascii="Arial" w:hAnsi="Arial" w:cs="Arial"/>
          <w:sz w:val="24"/>
          <w:szCs w:val="24"/>
          <w:lang w:val="hr-BA"/>
        </w:rPr>
      </w:pPr>
      <w:r w:rsidRPr="001844FB">
        <w:rPr>
          <w:rFonts w:ascii="Arial" w:hAnsi="Arial" w:cs="Arial"/>
          <w:iCs/>
          <w:sz w:val="24"/>
          <w:szCs w:val="24"/>
          <w:lang w:val="hr-BA"/>
        </w:rPr>
        <w:t>Strateški pravci razvoja visokog obrazovanja u Federaciji BiH od 2012. do 2022. godine.</w:t>
      </w:r>
    </w:p>
    <w:p w14:paraId="6AA17CD9" w14:textId="77777777" w:rsidR="00281DDB" w:rsidRPr="001844FB" w:rsidRDefault="00281DDB" w:rsidP="00281DDB">
      <w:pPr>
        <w:pStyle w:val="ListParagraph"/>
        <w:spacing w:after="0"/>
        <w:ind w:left="426"/>
        <w:jc w:val="both"/>
        <w:rPr>
          <w:rFonts w:ascii="Arial" w:hAnsi="Arial" w:cs="Arial"/>
          <w:sz w:val="24"/>
          <w:szCs w:val="24"/>
          <w:lang w:val="hr-BA"/>
        </w:rPr>
      </w:pPr>
    </w:p>
    <w:p w14:paraId="0086C09C" w14:textId="77777777" w:rsidR="009F49AA" w:rsidRPr="001844FB" w:rsidRDefault="009F49AA" w:rsidP="00281DDB">
      <w:pPr>
        <w:spacing w:after="0"/>
        <w:ind w:firstLine="709"/>
        <w:jc w:val="both"/>
        <w:rPr>
          <w:rFonts w:ascii="Arial" w:hAnsi="Arial" w:cs="Arial"/>
          <w:sz w:val="24"/>
          <w:szCs w:val="24"/>
          <w:lang w:val="hr-BA"/>
        </w:rPr>
      </w:pPr>
      <w:r w:rsidRPr="001844FB">
        <w:rPr>
          <w:rFonts w:ascii="Arial" w:hAnsi="Arial" w:cs="Arial"/>
          <w:sz w:val="24"/>
          <w:szCs w:val="24"/>
          <w:lang w:val="hr-BA"/>
        </w:rPr>
        <w:t xml:space="preserve">Kada je u pitanju usklađenost kantonalne legislative sa okvirnim zakonima, tri kantona nisu uskladila svoje zakone sa Okvirnim zakonom o predškolskom odgoju i obrazovanju u BiH („Službeni glasnik BiH“, broj 88/07) i Okvirnim zakonom o srednjem stručnom obrazovanju i obuci u BiH („Službeni glasnik BiH“ broj 63/08). </w:t>
      </w:r>
    </w:p>
    <w:p w14:paraId="4C97D2CC" w14:textId="77777777" w:rsidR="009F49AA" w:rsidRPr="001844FB" w:rsidRDefault="009F49AA" w:rsidP="009F49AA">
      <w:pPr>
        <w:jc w:val="both"/>
        <w:rPr>
          <w:rFonts w:ascii="Arial" w:hAnsi="Arial" w:cs="Arial"/>
          <w:sz w:val="24"/>
          <w:szCs w:val="24"/>
          <w:lang w:val="hr-BA"/>
        </w:rPr>
      </w:pPr>
      <w:r w:rsidRPr="001844FB">
        <w:rPr>
          <w:rFonts w:ascii="Arial" w:hAnsi="Arial" w:cs="Arial"/>
          <w:sz w:val="24"/>
          <w:szCs w:val="24"/>
          <w:lang w:val="hr-BA"/>
        </w:rPr>
        <w:t>Svi kantonalni zakoni o osnovnom i srednjem obrazovanju usklađeni su sa Okvirnim zakonom o osnovnom i srednjem obrazovanju u Bosni i Hercegovini („Službeni glasnik BiH“ broj 18/03), kao i zakoni u oblasti visokog obrazovanja sa Okvirnim zakonom o visokom obrazovanju u BiH („Službeni glasnik BiH“ broj 59/07 i 59/09).</w:t>
      </w:r>
    </w:p>
    <w:p w14:paraId="777EC9CD" w14:textId="77777777" w:rsidR="009F49AA" w:rsidRPr="001844FB" w:rsidRDefault="009F49AA" w:rsidP="00281DDB">
      <w:pPr>
        <w:spacing w:after="0"/>
        <w:ind w:firstLine="709"/>
        <w:jc w:val="both"/>
        <w:rPr>
          <w:rFonts w:ascii="Arial" w:hAnsi="Arial" w:cs="Arial"/>
          <w:sz w:val="24"/>
          <w:szCs w:val="24"/>
          <w:lang w:val="hr-BA"/>
        </w:rPr>
      </w:pPr>
      <w:r w:rsidRPr="001844FB">
        <w:rPr>
          <w:rFonts w:ascii="Arial" w:hAnsi="Arial" w:cs="Arial"/>
          <w:sz w:val="24"/>
          <w:szCs w:val="24"/>
          <w:lang w:val="hr-BA"/>
        </w:rPr>
        <w:t>Na prijedlog Federalnog ministarstva obrazovanja i nauke, 2014. godine utvrđen je Nacrt zakona o principima obrazovanja odraslih u Federaciji BiH, koji je do sada donesen u Unsko-sanskom, Zeničko-dobojskom, Tuzlanskom, Kantonu Sarajevo, Zapadnohercegovačkom i Bosansko-podrinjskom kantonu Goražde.</w:t>
      </w:r>
    </w:p>
    <w:p w14:paraId="5610C624" w14:textId="77777777" w:rsidR="009F49AA" w:rsidRPr="001844FB" w:rsidRDefault="009F49AA" w:rsidP="009F49AA">
      <w:pPr>
        <w:spacing w:after="0"/>
        <w:jc w:val="both"/>
        <w:rPr>
          <w:rFonts w:ascii="Arial" w:hAnsi="Arial" w:cs="Arial"/>
          <w:sz w:val="24"/>
          <w:szCs w:val="24"/>
          <w:lang w:val="hr-BA"/>
        </w:rPr>
      </w:pPr>
    </w:p>
    <w:p w14:paraId="1180E821" w14:textId="77777777" w:rsidR="00281DDB" w:rsidRPr="001844FB" w:rsidRDefault="009F49AA" w:rsidP="00281DDB">
      <w:pPr>
        <w:spacing w:after="120"/>
        <w:ind w:firstLine="709"/>
        <w:jc w:val="both"/>
        <w:rPr>
          <w:rFonts w:ascii="Arial" w:hAnsi="Arial" w:cs="Arial"/>
          <w:b/>
          <w:sz w:val="24"/>
          <w:szCs w:val="24"/>
        </w:rPr>
      </w:pPr>
      <w:r w:rsidRPr="001844FB">
        <w:rPr>
          <w:rFonts w:ascii="Arial" w:hAnsi="Arial" w:cs="Arial"/>
          <w:b/>
          <w:sz w:val="24"/>
          <w:szCs w:val="24"/>
        </w:rPr>
        <w:lastRenderedPageBreak/>
        <w:t>Stanje u oblasti i prioriteti u budućem strateškom razdoblju:</w:t>
      </w:r>
    </w:p>
    <w:p w14:paraId="5729F05A" w14:textId="1955EEAA" w:rsidR="009F49AA" w:rsidRPr="001844FB" w:rsidRDefault="009F49AA" w:rsidP="00281DDB">
      <w:pPr>
        <w:spacing w:after="120"/>
        <w:ind w:firstLine="709"/>
        <w:jc w:val="both"/>
        <w:rPr>
          <w:rFonts w:ascii="Arial" w:hAnsi="Arial" w:cs="Arial"/>
          <w:sz w:val="24"/>
          <w:szCs w:val="24"/>
          <w:lang w:val="hr-BA"/>
        </w:rPr>
      </w:pPr>
      <w:r w:rsidRPr="001844FB">
        <w:rPr>
          <w:rFonts w:ascii="Arial" w:hAnsi="Arial" w:cs="Arial"/>
          <w:sz w:val="24"/>
          <w:szCs w:val="24"/>
          <w:lang w:val="hr-BA"/>
        </w:rPr>
        <w:t>Federalno ministarstvo obrazovanja i nauke učestvovalo je u izradi dokumenata koji imaju za cilj unapređenje mogućnosti pristupa i učešća u obrazovanju za osobe s invaliditetom, i to: „Nacrt akcionog plana zasnovanog na preporukama inkluzivnih obrazovnih politika“, „</w:t>
      </w:r>
      <w:r w:rsidRPr="001844FB">
        <w:rPr>
          <w:rFonts w:ascii="Arial" w:hAnsi="Arial" w:cs="Arial"/>
          <w:iCs/>
          <w:sz w:val="24"/>
          <w:szCs w:val="24"/>
          <w:lang w:val="hr-BA"/>
        </w:rPr>
        <w:t>Strateški pravci razvoja visokog obrazovanja u Federaciji BiH od 2012. do 2022. godine“</w:t>
      </w:r>
      <w:r w:rsidRPr="001844FB">
        <w:rPr>
          <w:rFonts w:ascii="Arial" w:hAnsi="Arial" w:cs="Arial"/>
          <w:sz w:val="24"/>
          <w:szCs w:val="24"/>
          <w:lang w:val="hr-BA"/>
        </w:rPr>
        <w:t xml:space="preserve">, „Strateški pravci razvoja karijerne orijentacije u Federaciji BiH za period 2015-2020. godina“, te Prijedlog akcionog plana za implementaciju Strateških pravaca razvoja karijerne orijentacije u Federaciji BiH za period 2015-2020. godina. </w:t>
      </w:r>
    </w:p>
    <w:p w14:paraId="7EF67EE3" w14:textId="77777777" w:rsidR="009F49AA" w:rsidRPr="001844FB" w:rsidRDefault="009F49AA" w:rsidP="00281DDB">
      <w:pPr>
        <w:ind w:firstLine="709"/>
        <w:jc w:val="both"/>
        <w:rPr>
          <w:rFonts w:ascii="Arial" w:hAnsi="Arial" w:cs="Arial"/>
          <w:sz w:val="24"/>
          <w:szCs w:val="24"/>
          <w:lang w:val="hr-BA"/>
        </w:rPr>
      </w:pPr>
      <w:r w:rsidRPr="001844FB">
        <w:rPr>
          <w:rFonts w:ascii="Arial" w:hAnsi="Arial" w:cs="Arial"/>
          <w:sz w:val="24"/>
          <w:szCs w:val="24"/>
          <w:lang w:val="hr-BA"/>
        </w:rPr>
        <w:t xml:space="preserve">Federalno ministarstvo obrazovanja i nauke je, u saradnji sa Federalnim ministarstvom zdravstva, Federalnim ministarstvom rada i socijalne politike, Zavodom za javno zdravstva FBiH i UNICEF-om BiH, koordiniralo realizacijom Strateškog plana za unapređenje ranog rasta i razvoja djece u Federaciji BiH 2013–2017. godina. Pored niza realiziranih aktivnosti, za oblast invalidnosti posebno su značajni Pravilnik o kontinuiranoj profesionalnoj edukaciji u oblasti rane detekcije, dijagnostike, intervencije i praćenja razvojnih i drugih poremećaja koji utiču na rast i razvoj djece i Kurikulum za Osnovni program za rano prepoznavanje odstupanja od tipičnog razvoja. Na osnovu Inicijative UNICEF-a i WHO „Škole i predškolske ustanove-prijatelji zdrave ishrane” u Federaciji BiH proveden je Program Zdravo jedi, zdravo rasti, koji je rezultirao Standardima za zdravu ishranu djece predškolskog uzrasta. </w:t>
      </w:r>
    </w:p>
    <w:p w14:paraId="516ED4A2" w14:textId="77777777" w:rsidR="009F49AA" w:rsidRPr="001844FB" w:rsidRDefault="009F49AA" w:rsidP="00281DDB">
      <w:pPr>
        <w:ind w:firstLine="709"/>
        <w:jc w:val="both"/>
        <w:rPr>
          <w:rFonts w:ascii="Arial" w:hAnsi="Arial" w:cs="Arial"/>
          <w:sz w:val="24"/>
          <w:szCs w:val="24"/>
          <w:lang w:val="hr-BA"/>
        </w:rPr>
      </w:pPr>
      <w:r w:rsidRPr="001844FB">
        <w:rPr>
          <w:rFonts w:ascii="Arial" w:hAnsi="Arial" w:cs="Arial"/>
          <w:sz w:val="24"/>
          <w:szCs w:val="24"/>
          <w:lang w:val="hr-BA"/>
        </w:rPr>
        <w:t>Paralelno sa razvojem strateških dokumenata u oblasti ranog rasta i razvoja djece podržavano je uspostavljanje integrativnih i održivih usluga koji unapređuju rani rast i razvoj djece na području šest kantona, te su organizirani različiti oblici edukacije profesionalaca koji pružaju usluge ranog rasta i razvoja za djecu sa tipičnim i atipičnim razvojem. Uz podršku federalne Radne grupe za RRRD i sva tri relevantna ministarstva Federacije BiH, kreirano je nekoliko publikacija, i to: Vodič za procjenu i izradu individulanih razvojnih programa za djecu od rođenja do treće godine; Vodič za procjenu i izradu individulanih razvojnih programa za djecu od treće do šeste godine; Kurikulum za edukaciju roditelja od rođenja djece do polaska u školu; Razvojne bihevioralne skale za procjenu razvoja djeteta uzrasta od prvog mjeseca do navršenih šest godina, te su kreirani i materijali za roditelje djece sa tipičnim i atipičnim razvojem.</w:t>
      </w:r>
    </w:p>
    <w:p w14:paraId="23E02298" w14:textId="77777777" w:rsidR="009F49AA" w:rsidRPr="001844FB" w:rsidRDefault="009F49AA" w:rsidP="00281DDB">
      <w:pPr>
        <w:ind w:firstLine="709"/>
        <w:jc w:val="both"/>
        <w:rPr>
          <w:rFonts w:ascii="Arial" w:hAnsi="Arial" w:cs="Arial"/>
          <w:sz w:val="24"/>
          <w:szCs w:val="24"/>
          <w:lang w:val="hr-BA"/>
        </w:rPr>
      </w:pPr>
      <w:r w:rsidRPr="001844FB">
        <w:rPr>
          <w:rFonts w:ascii="Arial" w:hAnsi="Arial" w:cs="Arial"/>
          <w:iCs/>
          <w:sz w:val="24"/>
          <w:szCs w:val="24"/>
          <w:lang w:val="hr-BA"/>
        </w:rPr>
        <w:t>Federalno ministarstvo obrazovanja i nauke bilo je partner u projektima „Jednake mogućnosti za studente sa posebnim potrebama u visokom obrazovanju” (EQOPP) i</w:t>
      </w:r>
      <w:r w:rsidRPr="001844FB">
        <w:rPr>
          <w:rFonts w:ascii="Arial" w:hAnsi="Arial" w:cs="Arial"/>
          <w:sz w:val="24"/>
          <w:szCs w:val="24"/>
          <w:lang w:val="hr-BA"/>
        </w:rPr>
        <w:t xml:space="preserve">  TEMPUS projektu „Ka održivom i jednakopravnom finansiranju visokog obrazovanja u Bosni i Hercegovini, Crnoj Gori i Srbiji“.</w:t>
      </w:r>
    </w:p>
    <w:p w14:paraId="689BEF97" w14:textId="77777777" w:rsidR="009F49AA" w:rsidRPr="001844FB" w:rsidRDefault="009F49AA" w:rsidP="00281DDB">
      <w:pPr>
        <w:ind w:firstLine="709"/>
        <w:jc w:val="both"/>
        <w:rPr>
          <w:rFonts w:ascii="Arial" w:hAnsi="Arial" w:cs="Arial"/>
          <w:bCs/>
          <w:sz w:val="24"/>
          <w:szCs w:val="24"/>
          <w:lang w:val="hr-BA"/>
        </w:rPr>
      </w:pPr>
      <w:r w:rsidRPr="001844FB">
        <w:rPr>
          <w:rFonts w:ascii="Arial" w:hAnsi="Arial" w:cs="Arial"/>
          <w:sz w:val="24"/>
          <w:szCs w:val="24"/>
          <w:lang w:val="hr-BA"/>
        </w:rPr>
        <w:t xml:space="preserve">U okviru Programa raspodjele sredstava Transfera za finansiranje studentskog standarda izdvojena su sredstva za podršku studentima s invaliditetom, koji su državljani BiH, a studiraju na javnim visokoškolskim ustanovama u Federaciji BiH, te su u okviru programa utroška sredstava transfera za finansiranje obrazovanja </w:t>
      </w:r>
      <w:r w:rsidRPr="001844FB">
        <w:rPr>
          <w:rFonts w:ascii="Arial" w:hAnsi="Arial" w:cs="Arial"/>
          <w:sz w:val="24"/>
          <w:szCs w:val="24"/>
          <w:lang w:val="hr-BA"/>
        </w:rPr>
        <w:lastRenderedPageBreak/>
        <w:t xml:space="preserve">izdvojena sredstva za programe „Pomoć projektima inkluzije i projektima poboljšanja rada sa djecom sa posebnim potrebama“ i </w:t>
      </w:r>
      <w:r w:rsidRPr="001844FB">
        <w:rPr>
          <w:rFonts w:ascii="Arial" w:hAnsi="Arial" w:cs="Arial"/>
          <w:bCs/>
          <w:sz w:val="24"/>
          <w:szCs w:val="24"/>
          <w:lang w:val="hr-BA"/>
        </w:rPr>
        <w:t>„Pomoć projektima poboljšanja odgojno-obrazovnog rada sa djecom sa poteškoćama u razvoju“.</w:t>
      </w:r>
    </w:p>
    <w:p w14:paraId="414373E8" w14:textId="77777777" w:rsidR="009F49AA" w:rsidRPr="001844FB" w:rsidRDefault="009F49AA" w:rsidP="00281DDB">
      <w:pPr>
        <w:spacing w:after="0"/>
        <w:ind w:firstLine="709"/>
        <w:jc w:val="both"/>
        <w:rPr>
          <w:rFonts w:ascii="Arial" w:hAnsi="Arial" w:cs="Arial"/>
          <w:sz w:val="24"/>
          <w:szCs w:val="24"/>
          <w:lang w:val="hr-BA"/>
        </w:rPr>
      </w:pPr>
      <w:r w:rsidRPr="001844FB">
        <w:rPr>
          <w:rFonts w:ascii="Arial" w:hAnsi="Arial" w:cs="Arial"/>
          <w:sz w:val="24"/>
          <w:szCs w:val="24"/>
          <w:lang w:val="hr-BA"/>
        </w:rPr>
        <w:t xml:space="preserve">U 2015. godini, Federalno ministarstvo obrazovanja i nauke je izradiIo Informaciju pod nazivom „Analiza stepena inkluzivnosti osnovnog obrazovanja u Federaciji BiH“. </w:t>
      </w:r>
    </w:p>
    <w:p w14:paraId="39AAD416" w14:textId="22CC8EC2" w:rsidR="009F49AA" w:rsidRPr="001844FB" w:rsidRDefault="00281DDB" w:rsidP="00281DDB">
      <w:pPr>
        <w:spacing w:after="0"/>
        <w:jc w:val="both"/>
        <w:rPr>
          <w:rFonts w:ascii="Arial" w:hAnsi="Arial" w:cs="Arial"/>
          <w:sz w:val="24"/>
          <w:szCs w:val="24"/>
          <w:lang w:val="hr-BA"/>
        </w:rPr>
      </w:pPr>
      <w:r w:rsidRPr="001844FB">
        <w:rPr>
          <w:rFonts w:ascii="Arial" w:hAnsi="Arial" w:cs="Arial"/>
          <w:sz w:val="24"/>
          <w:szCs w:val="24"/>
          <w:lang w:val="hr-BA"/>
        </w:rPr>
        <w:tab/>
      </w:r>
    </w:p>
    <w:p w14:paraId="53C27561" w14:textId="77777777" w:rsidR="009F49AA" w:rsidRPr="001844FB" w:rsidRDefault="009F49AA" w:rsidP="00281DDB">
      <w:pPr>
        <w:spacing w:after="120"/>
        <w:ind w:firstLine="709"/>
        <w:jc w:val="both"/>
        <w:rPr>
          <w:rFonts w:ascii="Arial" w:hAnsi="Arial" w:cs="Arial"/>
          <w:b/>
          <w:sz w:val="24"/>
          <w:szCs w:val="24"/>
          <w:lang w:val="hr-BA"/>
        </w:rPr>
      </w:pPr>
      <w:r w:rsidRPr="001844FB">
        <w:rPr>
          <w:rFonts w:ascii="Arial" w:hAnsi="Arial" w:cs="Arial"/>
          <w:b/>
          <w:sz w:val="24"/>
          <w:szCs w:val="24"/>
          <w:lang w:val="hr-BA"/>
        </w:rPr>
        <w:t>Aktivnosti u narednom periodu</w:t>
      </w:r>
    </w:p>
    <w:p w14:paraId="661DEBDE" w14:textId="77777777" w:rsidR="009F49AA" w:rsidRPr="001844FB" w:rsidRDefault="009F49AA" w:rsidP="00281DDB">
      <w:pPr>
        <w:overflowPunct w:val="0"/>
        <w:autoSpaceDE w:val="0"/>
        <w:autoSpaceDN w:val="0"/>
        <w:adjustRightInd w:val="0"/>
        <w:spacing w:after="0"/>
        <w:ind w:firstLine="709"/>
        <w:jc w:val="both"/>
        <w:rPr>
          <w:rFonts w:ascii="Arial" w:eastAsia="Times New Roman" w:hAnsi="Arial" w:cs="Arial"/>
          <w:sz w:val="24"/>
          <w:szCs w:val="24"/>
          <w:lang w:val="hr-BA" w:eastAsia="hr-HR"/>
        </w:rPr>
      </w:pPr>
      <w:r w:rsidRPr="001844FB">
        <w:rPr>
          <w:rFonts w:ascii="Arial" w:hAnsi="Arial" w:cs="Arial"/>
          <w:sz w:val="24"/>
          <w:szCs w:val="24"/>
          <w:lang w:val="hr-BA"/>
        </w:rPr>
        <w:t xml:space="preserve">U narednom periodu, Federalno ministarstvo obrazovanja i nauke će učestvovati </w:t>
      </w:r>
      <w:r w:rsidRPr="001844FB">
        <w:rPr>
          <w:rFonts w:ascii="Arial" w:eastAsia="Times New Roman" w:hAnsi="Arial" w:cs="Arial"/>
          <w:sz w:val="24"/>
          <w:szCs w:val="24"/>
          <w:lang w:val="hr-BA" w:eastAsia="hr-HR"/>
        </w:rPr>
        <w:t xml:space="preserve">u izradi dokumenata koji se odnose na unapređenje mogućnosti pristupa i učešća u obrazovanju za osobe s invaliditetom te koordinirati i, prema mogućnostima, finansirati aktivnosti koje se odnose na provođenje istih. </w:t>
      </w:r>
    </w:p>
    <w:p w14:paraId="4EB0E696" w14:textId="0CE0F785" w:rsidR="009F49AA" w:rsidRPr="001844FB" w:rsidRDefault="009F49AA" w:rsidP="002A422A">
      <w:pPr>
        <w:autoSpaceDE w:val="0"/>
        <w:autoSpaceDN w:val="0"/>
        <w:adjustRightInd w:val="0"/>
        <w:spacing w:after="240"/>
        <w:jc w:val="both"/>
        <w:rPr>
          <w:rFonts w:ascii="Arial" w:hAnsi="Arial" w:cs="Arial"/>
          <w:sz w:val="24"/>
          <w:szCs w:val="24"/>
        </w:rPr>
      </w:pPr>
      <w:r w:rsidRPr="001844FB">
        <w:rPr>
          <w:rFonts w:ascii="Arial" w:hAnsi="Arial" w:cs="Arial"/>
          <w:sz w:val="24"/>
          <w:szCs w:val="24"/>
          <w:lang w:val="hr-BA"/>
        </w:rPr>
        <w:t xml:space="preserve">Također, predviđena su sredstva za podršku projektima </w:t>
      </w:r>
      <w:r w:rsidRPr="001844FB">
        <w:rPr>
          <w:rFonts w:ascii="Arial" w:eastAsia="Times New Roman" w:hAnsi="Arial" w:cs="Arial"/>
          <w:sz w:val="24"/>
          <w:szCs w:val="24"/>
          <w:lang w:val="hr-BA" w:eastAsia="hr-HR"/>
        </w:rPr>
        <w:t>koji imaju za cilj poboljšanje uključenosti i uvjeta obrazovanja u predškolskim ustanovama i javnim osnovnim školama za djecu sa poteškoćama u razvoju kroz program „Podrška projektima poboljšanja inkluzivnosti predškolskog i osnovnog obrazovanja“,</w:t>
      </w:r>
      <w:r w:rsidRPr="001844FB">
        <w:rPr>
          <w:rFonts w:ascii="Arial" w:hAnsi="Arial" w:cs="Arial"/>
          <w:sz w:val="24"/>
          <w:szCs w:val="24"/>
          <w:lang w:val="hr-BA"/>
        </w:rPr>
        <w:t xml:space="preserve"> kao i za programe </w:t>
      </w:r>
      <w:r w:rsidRPr="001844FB">
        <w:rPr>
          <w:rFonts w:ascii="Arial" w:eastAsia="Times New Roman" w:hAnsi="Arial" w:cs="Arial"/>
          <w:sz w:val="24"/>
          <w:szCs w:val="24"/>
          <w:lang w:val="hr-BA" w:eastAsia="hr-HR"/>
        </w:rPr>
        <w:t>„</w:t>
      </w:r>
      <w:r w:rsidRPr="001844FB">
        <w:rPr>
          <w:rFonts w:ascii="Arial" w:hAnsi="Arial" w:cs="Arial"/>
          <w:sz w:val="24"/>
          <w:szCs w:val="24"/>
          <w:lang w:val="hr-BA"/>
        </w:rPr>
        <w:t>Podrška stručnom usavršavanju i cjeloživotnom učenju prosvjetnih radnika u predškolskom, osnovnom i srednjem obrazovanju“ i „</w:t>
      </w:r>
      <w:r w:rsidRPr="001844FB">
        <w:rPr>
          <w:rFonts w:ascii="Arial" w:hAnsi="Arial" w:cs="Arial"/>
          <w:bCs/>
          <w:sz w:val="24"/>
          <w:szCs w:val="24"/>
          <w:lang w:val="hr-BA"/>
        </w:rPr>
        <w:t>Podrška studentima s invaliditetom, državljanima Bosne i Hercegovine, koji studiraju na javnim visokoškolskim ustanovama u Federaciji Bosne i Hercegovine“</w:t>
      </w:r>
      <w:r w:rsidRPr="001844FB">
        <w:rPr>
          <w:rFonts w:ascii="Arial" w:hAnsi="Arial" w:cs="Arial"/>
          <w:sz w:val="24"/>
          <w:szCs w:val="24"/>
          <w:lang w:val="hr-BA" w:eastAsia="hr-HR"/>
        </w:rPr>
        <w:t>.</w:t>
      </w:r>
      <w:r w:rsidR="00AB667E" w:rsidRPr="001844FB">
        <w:rPr>
          <w:rFonts w:ascii="Arial" w:hAnsi="Arial" w:cs="Arial"/>
          <w:sz w:val="24"/>
          <w:szCs w:val="24"/>
        </w:rPr>
        <w:tab/>
      </w:r>
      <w:bookmarkStart w:id="8" w:name="_Toc456338980"/>
    </w:p>
    <w:p w14:paraId="34A34B53" w14:textId="77777777" w:rsidR="009F49AA" w:rsidRPr="001844FB" w:rsidRDefault="009F49AA" w:rsidP="009F49AA">
      <w:pPr>
        <w:pStyle w:val="Heading2"/>
        <w:numPr>
          <w:ilvl w:val="0"/>
          <w:numId w:val="0"/>
        </w:numPr>
        <w:spacing w:before="0" w:after="240"/>
        <w:ind w:left="578"/>
        <w:rPr>
          <w:rFonts w:ascii="Arial" w:hAnsi="Arial" w:cs="Arial"/>
          <w:color w:val="auto"/>
          <w:sz w:val="24"/>
          <w:szCs w:val="24"/>
        </w:rPr>
      </w:pPr>
    </w:p>
    <w:p w14:paraId="7238F39F" w14:textId="738AF343" w:rsidR="00AB667E" w:rsidRPr="00FC0854" w:rsidRDefault="002529FB" w:rsidP="009F49AA">
      <w:pPr>
        <w:pStyle w:val="Heading2"/>
        <w:numPr>
          <w:ilvl w:val="0"/>
          <w:numId w:val="0"/>
        </w:numPr>
        <w:spacing w:before="0" w:after="240"/>
        <w:ind w:left="578"/>
        <w:rPr>
          <w:rFonts w:ascii="Arial" w:hAnsi="Arial" w:cs="Arial"/>
          <w:color w:val="auto"/>
          <w:sz w:val="24"/>
          <w:szCs w:val="24"/>
        </w:rPr>
      </w:pPr>
      <w:r>
        <w:rPr>
          <w:rFonts w:ascii="Arial" w:hAnsi="Arial" w:cs="Arial"/>
          <w:color w:val="auto"/>
          <w:sz w:val="24"/>
          <w:szCs w:val="24"/>
        </w:rPr>
        <w:t>2.3</w:t>
      </w:r>
      <w:r w:rsidR="0064099E" w:rsidRPr="00FC0854">
        <w:rPr>
          <w:rFonts w:ascii="Arial" w:hAnsi="Arial" w:cs="Arial"/>
          <w:color w:val="auto"/>
          <w:sz w:val="24"/>
          <w:szCs w:val="24"/>
        </w:rPr>
        <w:t xml:space="preserve"> PRISTUPAČNOST</w:t>
      </w:r>
      <w:bookmarkEnd w:id="8"/>
    </w:p>
    <w:p w14:paraId="0DE70CA8" w14:textId="77777777" w:rsidR="0064099E" w:rsidRPr="002529FB" w:rsidRDefault="0064099E" w:rsidP="00C126DE">
      <w:pPr>
        <w:pStyle w:val="ListParagraph"/>
        <w:spacing w:after="120"/>
        <w:ind w:left="0"/>
        <w:jc w:val="both"/>
        <w:rPr>
          <w:rFonts w:ascii="Arial" w:hAnsi="Arial" w:cs="Arial"/>
          <w:b/>
          <w:sz w:val="24"/>
          <w:szCs w:val="24"/>
        </w:rPr>
      </w:pPr>
      <w:r w:rsidRPr="00FC0854">
        <w:rPr>
          <w:rFonts w:ascii="Arial" w:hAnsi="Arial" w:cs="Arial"/>
          <w:b/>
          <w:sz w:val="24"/>
          <w:szCs w:val="24"/>
        </w:rPr>
        <w:tab/>
      </w:r>
      <w:r w:rsidRPr="002529FB">
        <w:rPr>
          <w:rFonts w:ascii="Arial" w:hAnsi="Arial" w:cs="Arial"/>
          <w:b/>
          <w:sz w:val="24"/>
          <w:szCs w:val="24"/>
        </w:rPr>
        <w:t>Nadležni resori i institucije</w:t>
      </w:r>
    </w:p>
    <w:p w14:paraId="73DD401A" w14:textId="2D845048" w:rsidR="0064099E" w:rsidRDefault="0064099E" w:rsidP="002A422A">
      <w:pPr>
        <w:spacing w:after="0"/>
        <w:ind w:firstLine="709"/>
        <w:jc w:val="both"/>
        <w:rPr>
          <w:rFonts w:ascii="Arial" w:hAnsi="Arial" w:cs="Arial"/>
          <w:sz w:val="24"/>
          <w:szCs w:val="24"/>
        </w:rPr>
      </w:pPr>
      <w:r w:rsidRPr="00FC0854">
        <w:rPr>
          <w:rFonts w:ascii="Arial" w:hAnsi="Arial" w:cs="Arial"/>
          <w:sz w:val="24"/>
          <w:szCs w:val="24"/>
        </w:rPr>
        <w:t>Za oblast pristupačnosti u arhitektonskom smislu nadležni su Federalno ministarstvo prostornog uređenja i kantonalna ministarstva prostornog uređenja, a u smislu pristupačnosti u prometu, komunikacijama i informacijama nadležni su Federalno ministarstvo prometa i komunikacija i kantonalna ministarstva prometa i komunikacija.</w:t>
      </w:r>
    </w:p>
    <w:p w14:paraId="174F4B91" w14:textId="77777777" w:rsidR="002A422A" w:rsidRPr="00FC0854" w:rsidRDefault="002A422A" w:rsidP="002A422A">
      <w:pPr>
        <w:spacing w:after="0"/>
        <w:ind w:firstLine="709"/>
        <w:jc w:val="both"/>
        <w:rPr>
          <w:rFonts w:ascii="Arial" w:hAnsi="Arial" w:cs="Arial"/>
          <w:sz w:val="24"/>
          <w:szCs w:val="24"/>
        </w:rPr>
      </w:pPr>
    </w:p>
    <w:p w14:paraId="0066E3DA" w14:textId="39F391C1" w:rsidR="0064099E" w:rsidRPr="002529FB" w:rsidRDefault="0064099E" w:rsidP="00C126DE">
      <w:pPr>
        <w:spacing w:after="120"/>
        <w:jc w:val="both"/>
        <w:rPr>
          <w:rFonts w:ascii="Arial" w:hAnsi="Arial" w:cs="Arial"/>
          <w:b/>
          <w:strike/>
          <w:sz w:val="24"/>
          <w:szCs w:val="24"/>
        </w:rPr>
      </w:pPr>
      <w:r w:rsidRPr="00FC0854">
        <w:rPr>
          <w:rFonts w:ascii="Arial" w:hAnsi="Arial" w:cs="Arial"/>
          <w:b/>
          <w:sz w:val="24"/>
          <w:szCs w:val="24"/>
        </w:rPr>
        <w:tab/>
      </w:r>
      <w:r w:rsidRPr="002529FB">
        <w:rPr>
          <w:rFonts w:ascii="Arial" w:hAnsi="Arial" w:cs="Arial"/>
          <w:b/>
          <w:sz w:val="24"/>
          <w:szCs w:val="24"/>
        </w:rPr>
        <w:t xml:space="preserve">Zakonodavni okvir </w:t>
      </w:r>
    </w:p>
    <w:p w14:paraId="063FC39E" w14:textId="77777777" w:rsidR="0064099E" w:rsidRPr="002529FB" w:rsidRDefault="0064099E" w:rsidP="008A11CA">
      <w:pPr>
        <w:pStyle w:val="ListParagraph"/>
        <w:numPr>
          <w:ilvl w:val="0"/>
          <w:numId w:val="24"/>
        </w:numPr>
        <w:jc w:val="both"/>
        <w:rPr>
          <w:rFonts w:ascii="Arial" w:hAnsi="Arial" w:cs="Arial"/>
          <w:sz w:val="24"/>
          <w:szCs w:val="24"/>
        </w:rPr>
      </w:pPr>
      <w:r w:rsidRPr="002529FB">
        <w:rPr>
          <w:rFonts w:ascii="Arial" w:hAnsi="Arial" w:cs="Arial"/>
          <w:i/>
          <w:sz w:val="24"/>
          <w:szCs w:val="24"/>
        </w:rPr>
        <w:t xml:space="preserve">Zakon o prostornom planiranju i korištenju zemljišta na nivou Federacije BiH </w:t>
      </w:r>
      <w:r w:rsidRPr="002529FB">
        <w:rPr>
          <w:rFonts w:ascii="Arial" w:hAnsi="Arial" w:cs="Arial"/>
          <w:sz w:val="24"/>
          <w:szCs w:val="24"/>
        </w:rPr>
        <w:t xml:space="preserve">(“Službene novine Federacije </w:t>
      </w:r>
      <w:r w:rsidR="009E3AD7" w:rsidRPr="002529FB">
        <w:rPr>
          <w:rFonts w:ascii="Arial" w:hAnsi="Arial" w:cs="Arial"/>
          <w:sz w:val="24"/>
          <w:szCs w:val="24"/>
        </w:rPr>
        <w:t>Bosne i Hercegovine</w:t>
      </w:r>
      <w:r w:rsidRPr="002529FB">
        <w:rPr>
          <w:rFonts w:ascii="Arial" w:hAnsi="Arial" w:cs="Arial"/>
          <w:sz w:val="24"/>
          <w:szCs w:val="24"/>
        </w:rPr>
        <w:t>”, br. 2/06, 72/07, 32/08, 4/10, 13/10 i 45/10) i</w:t>
      </w:r>
    </w:p>
    <w:p w14:paraId="57403853" w14:textId="77777777" w:rsidR="0064099E" w:rsidRPr="002529FB" w:rsidRDefault="0064099E" w:rsidP="008A11CA">
      <w:pPr>
        <w:pStyle w:val="ListParagraph"/>
        <w:numPr>
          <w:ilvl w:val="0"/>
          <w:numId w:val="24"/>
        </w:numPr>
        <w:jc w:val="both"/>
        <w:rPr>
          <w:rFonts w:ascii="Arial" w:hAnsi="Arial" w:cs="Arial"/>
          <w:sz w:val="24"/>
          <w:szCs w:val="24"/>
        </w:rPr>
      </w:pPr>
      <w:r w:rsidRPr="002529FB">
        <w:rPr>
          <w:rFonts w:ascii="Arial" w:hAnsi="Arial" w:cs="Arial"/>
          <w:i/>
          <w:sz w:val="24"/>
          <w:szCs w:val="24"/>
        </w:rPr>
        <w:t>Uredba o prostornim standardima, urbanističko-tehničkim uslovima i normativima za sprječavanje stvaranja arhitektonsko-urbanističkih prepreka za lica sa umanjenim tjelesnim mogućnostima</w:t>
      </w:r>
      <w:r w:rsidRPr="002529FB">
        <w:rPr>
          <w:rFonts w:ascii="Arial" w:hAnsi="Arial" w:cs="Arial"/>
          <w:sz w:val="24"/>
          <w:szCs w:val="24"/>
        </w:rPr>
        <w:t xml:space="preserve"> ("Službene novine Federacije </w:t>
      </w:r>
      <w:r w:rsidR="009E3AD7" w:rsidRPr="002529FB">
        <w:rPr>
          <w:rFonts w:ascii="Arial" w:hAnsi="Arial" w:cs="Arial"/>
          <w:sz w:val="24"/>
          <w:szCs w:val="24"/>
        </w:rPr>
        <w:t>Bosne i Hercegovine</w:t>
      </w:r>
      <w:r w:rsidRPr="002529FB">
        <w:rPr>
          <w:rFonts w:ascii="Arial" w:hAnsi="Arial" w:cs="Arial"/>
          <w:sz w:val="24"/>
          <w:szCs w:val="24"/>
        </w:rPr>
        <w:t xml:space="preserve">", broj 48/09). </w:t>
      </w:r>
    </w:p>
    <w:p w14:paraId="62A6E05A" w14:textId="77777777" w:rsidR="000E4EA7" w:rsidRPr="002529FB" w:rsidRDefault="000E4EA7" w:rsidP="008A11CA">
      <w:pPr>
        <w:pStyle w:val="ListParagraph"/>
        <w:numPr>
          <w:ilvl w:val="0"/>
          <w:numId w:val="24"/>
        </w:numPr>
        <w:rPr>
          <w:rFonts w:ascii="Arial" w:hAnsi="Arial" w:cs="Arial"/>
          <w:bCs/>
          <w:sz w:val="24"/>
          <w:szCs w:val="24"/>
        </w:rPr>
      </w:pPr>
      <w:r w:rsidRPr="002529FB">
        <w:rPr>
          <w:rFonts w:ascii="Arial" w:hAnsi="Arial" w:cs="Arial"/>
          <w:bCs/>
          <w:i/>
          <w:sz w:val="24"/>
          <w:szCs w:val="24"/>
        </w:rPr>
        <w:t>Zakon o komunikacijama</w:t>
      </w:r>
      <w:r w:rsidRPr="002529FB">
        <w:rPr>
          <w:rFonts w:ascii="Arial" w:hAnsi="Arial" w:cs="Arial"/>
          <w:bCs/>
          <w:sz w:val="24"/>
          <w:szCs w:val="24"/>
        </w:rPr>
        <w:t xml:space="preserve"> („Službeni glasnik </w:t>
      </w:r>
      <w:r w:rsidRPr="002529FB">
        <w:rPr>
          <w:rFonts w:ascii="Arial" w:hAnsi="Arial" w:cs="Arial"/>
          <w:sz w:val="24"/>
          <w:szCs w:val="24"/>
        </w:rPr>
        <w:t>Bosne i Hercegovine</w:t>
      </w:r>
      <w:r w:rsidRPr="002529FB">
        <w:rPr>
          <w:rFonts w:ascii="Arial" w:hAnsi="Arial" w:cs="Arial"/>
          <w:bCs/>
          <w:sz w:val="24"/>
          <w:szCs w:val="24"/>
        </w:rPr>
        <w:t xml:space="preserve">”, br. 31/03, 75/06, 32/10 i 92/12), član 7. stav 2 c) nalaže se zaštita interesa svih korisnika </w:t>
      </w:r>
      <w:r w:rsidRPr="002529FB">
        <w:rPr>
          <w:rFonts w:ascii="Arial" w:hAnsi="Arial" w:cs="Arial"/>
          <w:bCs/>
          <w:sz w:val="24"/>
          <w:szCs w:val="24"/>
        </w:rPr>
        <w:lastRenderedPageBreak/>
        <w:t>telekomunikacionih usluga u smislu dostupnosti tih usluga, njihovog kvaliteta i cijena;</w:t>
      </w:r>
    </w:p>
    <w:p w14:paraId="36F9C658" w14:textId="77777777" w:rsidR="000E4EA7" w:rsidRPr="002529FB" w:rsidRDefault="000E4EA7" w:rsidP="008A11CA">
      <w:pPr>
        <w:pStyle w:val="ListParagraph"/>
        <w:numPr>
          <w:ilvl w:val="0"/>
          <w:numId w:val="24"/>
        </w:numPr>
        <w:jc w:val="both"/>
        <w:rPr>
          <w:rFonts w:ascii="Arial" w:hAnsi="Arial" w:cs="Arial"/>
          <w:bCs/>
          <w:sz w:val="24"/>
          <w:szCs w:val="24"/>
        </w:rPr>
      </w:pPr>
      <w:r w:rsidRPr="002529FB">
        <w:rPr>
          <w:rFonts w:ascii="Arial" w:hAnsi="Arial" w:cs="Arial"/>
          <w:bCs/>
          <w:i/>
          <w:sz w:val="24"/>
          <w:szCs w:val="24"/>
        </w:rPr>
        <w:t>Zakon o poštanskom prometu Federacije Bosne i Hercegovine</w:t>
      </w:r>
      <w:r w:rsidRPr="002529FB">
        <w:rPr>
          <w:rFonts w:ascii="Arial" w:hAnsi="Arial" w:cs="Arial"/>
          <w:bCs/>
          <w:sz w:val="24"/>
          <w:szCs w:val="24"/>
        </w:rPr>
        <w:t xml:space="preserve"> („Službene novine Federacije </w:t>
      </w:r>
      <w:r w:rsidRPr="002529FB">
        <w:rPr>
          <w:rFonts w:ascii="Arial" w:hAnsi="Arial" w:cs="Arial"/>
          <w:sz w:val="24"/>
          <w:szCs w:val="24"/>
        </w:rPr>
        <w:t>Bosne i Hercegovine</w:t>
      </w:r>
      <w:r w:rsidRPr="002529FB">
        <w:rPr>
          <w:rFonts w:ascii="Arial" w:hAnsi="Arial" w:cs="Arial"/>
          <w:bCs/>
          <w:sz w:val="24"/>
          <w:szCs w:val="24"/>
        </w:rPr>
        <w:t>“, broj 76/04), član 4. stav 1. tačka 1 nalaže poštanske usluge moraju biti dostupne svih građanima</w:t>
      </w:r>
      <w:r w:rsidRPr="002529FB">
        <w:rPr>
          <w:rFonts w:ascii="Arial" w:hAnsi="Arial" w:cs="Arial"/>
          <w:sz w:val="24"/>
          <w:szCs w:val="24"/>
        </w:rPr>
        <w:t xml:space="preserve"> Bosne i Hercegovine</w:t>
      </w:r>
      <w:r w:rsidRPr="002529FB">
        <w:rPr>
          <w:rFonts w:ascii="Arial" w:hAnsi="Arial" w:cs="Arial"/>
          <w:bCs/>
          <w:sz w:val="24"/>
          <w:szCs w:val="24"/>
        </w:rPr>
        <w:t>, bez bilo kakve diskriminacije;</w:t>
      </w:r>
    </w:p>
    <w:p w14:paraId="273AFC28" w14:textId="77777777" w:rsidR="000E4EA7" w:rsidRPr="002529FB" w:rsidRDefault="000E4EA7" w:rsidP="008A11CA">
      <w:pPr>
        <w:pStyle w:val="ListParagraph"/>
        <w:numPr>
          <w:ilvl w:val="0"/>
          <w:numId w:val="24"/>
        </w:numPr>
        <w:jc w:val="both"/>
        <w:rPr>
          <w:rFonts w:ascii="Arial" w:hAnsi="Arial" w:cs="Arial"/>
          <w:bCs/>
          <w:sz w:val="24"/>
          <w:szCs w:val="24"/>
        </w:rPr>
      </w:pPr>
      <w:r w:rsidRPr="002529FB">
        <w:rPr>
          <w:rFonts w:ascii="Arial" w:hAnsi="Arial" w:cs="Arial"/>
          <w:i/>
          <w:sz w:val="24"/>
          <w:szCs w:val="24"/>
        </w:rPr>
        <w:t>Zakon o cestama Federacije BiH</w:t>
      </w:r>
      <w:r w:rsidRPr="002529FB">
        <w:rPr>
          <w:rFonts w:ascii="Arial" w:hAnsi="Arial" w:cs="Arial"/>
          <w:sz w:val="24"/>
          <w:szCs w:val="24"/>
        </w:rPr>
        <w:t xml:space="preserve"> („Službene novine Federacije Bosne i Hercegovine“, br. 12/10, 16/10-isp i 66/13);</w:t>
      </w:r>
    </w:p>
    <w:p w14:paraId="1CE84A5F" w14:textId="77777777" w:rsidR="000E4EA7" w:rsidRPr="002529FB" w:rsidRDefault="000E4EA7" w:rsidP="008A11CA">
      <w:pPr>
        <w:pStyle w:val="ListParagraph"/>
        <w:numPr>
          <w:ilvl w:val="0"/>
          <w:numId w:val="24"/>
        </w:numPr>
        <w:jc w:val="both"/>
        <w:rPr>
          <w:rFonts w:ascii="Arial" w:hAnsi="Arial" w:cs="Arial"/>
          <w:bCs/>
          <w:sz w:val="24"/>
          <w:szCs w:val="24"/>
        </w:rPr>
      </w:pPr>
      <w:r w:rsidRPr="002529FB">
        <w:rPr>
          <w:rFonts w:ascii="Arial" w:hAnsi="Arial" w:cs="Arial"/>
          <w:i/>
          <w:sz w:val="24"/>
          <w:szCs w:val="24"/>
        </w:rPr>
        <w:t>Smjernice za projektovanje, građenje, održavanje i nadzor na putevima Federacije BiH</w:t>
      </w:r>
      <w:r w:rsidRPr="002529FB">
        <w:rPr>
          <w:rFonts w:ascii="Arial" w:hAnsi="Arial" w:cs="Arial"/>
          <w:sz w:val="24"/>
          <w:szCs w:val="24"/>
        </w:rPr>
        <w:t xml:space="preserve"> (Odluka Vlade Federacije Bosne i Hercegovine, broj: 786/06 od 07.12.2006.)                                             </w:t>
      </w:r>
    </w:p>
    <w:p w14:paraId="24977D19" w14:textId="77777777" w:rsidR="000E4EA7" w:rsidRPr="00FC0854" w:rsidRDefault="000E4EA7" w:rsidP="002A422A">
      <w:pPr>
        <w:pStyle w:val="ListParagraph"/>
        <w:spacing w:after="0"/>
        <w:ind w:left="0"/>
        <w:jc w:val="both"/>
        <w:rPr>
          <w:rFonts w:ascii="Arial" w:hAnsi="Arial" w:cs="Arial"/>
          <w:sz w:val="24"/>
          <w:szCs w:val="24"/>
        </w:rPr>
      </w:pPr>
    </w:p>
    <w:p w14:paraId="20710F90" w14:textId="502B737A" w:rsidR="00EB0FB0" w:rsidRPr="002529FB" w:rsidRDefault="0064099E" w:rsidP="001844FB">
      <w:pPr>
        <w:spacing w:after="120"/>
        <w:jc w:val="both"/>
        <w:rPr>
          <w:rFonts w:ascii="Arial" w:hAnsi="Arial" w:cs="Arial"/>
          <w:b/>
          <w:sz w:val="24"/>
          <w:szCs w:val="24"/>
        </w:rPr>
      </w:pPr>
      <w:r w:rsidRPr="00FC0854">
        <w:rPr>
          <w:rFonts w:ascii="Arial" w:hAnsi="Arial" w:cs="Arial"/>
          <w:b/>
          <w:sz w:val="24"/>
          <w:szCs w:val="24"/>
        </w:rPr>
        <w:tab/>
      </w:r>
      <w:r w:rsidRPr="002529FB">
        <w:rPr>
          <w:rFonts w:ascii="Arial" w:hAnsi="Arial" w:cs="Arial"/>
          <w:b/>
          <w:sz w:val="24"/>
          <w:szCs w:val="24"/>
        </w:rPr>
        <w:t xml:space="preserve">Stanje u oblasti </w:t>
      </w:r>
    </w:p>
    <w:p w14:paraId="686EA451" w14:textId="5CEEC103" w:rsidR="0064099E" w:rsidRPr="00FC0854" w:rsidRDefault="0064099E" w:rsidP="00EB0FB0">
      <w:pPr>
        <w:jc w:val="both"/>
        <w:rPr>
          <w:rFonts w:ascii="Arial" w:hAnsi="Arial" w:cs="Arial"/>
          <w:sz w:val="24"/>
          <w:szCs w:val="24"/>
        </w:rPr>
      </w:pPr>
      <w:r w:rsidRPr="00FC0854">
        <w:rPr>
          <w:rFonts w:ascii="Arial" w:hAnsi="Arial" w:cs="Arial"/>
          <w:sz w:val="24"/>
          <w:szCs w:val="24"/>
        </w:rPr>
        <w:tab/>
      </w:r>
      <w:r w:rsidR="000E4EA7" w:rsidRPr="00FC0854">
        <w:rPr>
          <w:rFonts w:ascii="Arial" w:hAnsi="Arial" w:cs="Arial"/>
          <w:sz w:val="24"/>
          <w:szCs w:val="24"/>
        </w:rPr>
        <w:t xml:space="preserve">Procjenjuje se da čak 10% stanovnika Bosne i Hercegovine ima fizičke, senzorne, razvojne, mentalne ili emotivne oblike </w:t>
      </w:r>
      <w:r w:rsidR="003B57CE">
        <w:rPr>
          <w:rFonts w:ascii="Arial" w:hAnsi="Arial" w:cs="Arial"/>
          <w:sz w:val="24"/>
          <w:szCs w:val="24"/>
        </w:rPr>
        <w:t>invalidnosti</w:t>
      </w:r>
      <w:r w:rsidR="000E4EA7" w:rsidRPr="00FC0854">
        <w:rPr>
          <w:rFonts w:ascii="Arial" w:hAnsi="Arial" w:cs="Arial"/>
          <w:sz w:val="24"/>
          <w:szCs w:val="24"/>
        </w:rPr>
        <w:t xml:space="preserve">, a 30% ukupnog stanovništva je posredno ili neposredno pogođeno posljedicama fenomena </w:t>
      </w:r>
      <w:r w:rsidR="003B57CE">
        <w:rPr>
          <w:rFonts w:ascii="Arial" w:hAnsi="Arial" w:cs="Arial"/>
          <w:sz w:val="24"/>
          <w:szCs w:val="24"/>
        </w:rPr>
        <w:t>invalidnosti</w:t>
      </w:r>
      <w:r w:rsidR="000E4EA7" w:rsidRPr="00FC0854">
        <w:rPr>
          <w:rFonts w:ascii="Arial" w:hAnsi="Arial" w:cs="Arial"/>
          <w:sz w:val="24"/>
          <w:szCs w:val="24"/>
        </w:rPr>
        <w:t xml:space="preserve">. </w:t>
      </w:r>
      <w:r w:rsidRPr="00FC0854">
        <w:rPr>
          <w:rFonts w:ascii="Arial" w:hAnsi="Arial" w:cs="Arial"/>
          <w:sz w:val="24"/>
          <w:szCs w:val="24"/>
        </w:rPr>
        <w:t xml:space="preserve">Postojeći propisi u Federaciji Bosne i Hercegovine ne pokrivaju oblasti fizičkog okruženja i javnih informacija na adekvatan način. Propisi koji predviđaju standarde pristupačnosti sredine osobama sa invaliditetom, kao što su </w:t>
      </w:r>
      <w:r w:rsidRPr="00FC0854">
        <w:rPr>
          <w:rFonts w:ascii="Arial" w:hAnsi="Arial" w:cs="Arial"/>
          <w:i/>
          <w:sz w:val="24"/>
          <w:szCs w:val="24"/>
        </w:rPr>
        <w:t>Zakon o prostornom planiranju i korištenju zemljišta na nivou Federacije BiH</w:t>
      </w:r>
      <w:r w:rsidRPr="00FC0854">
        <w:rPr>
          <w:rFonts w:ascii="Arial" w:hAnsi="Arial" w:cs="Arial"/>
          <w:sz w:val="24"/>
          <w:szCs w:val="24"/>
        </w:rPr>
        <w:t xml:space="preserve"> i </w:t>
      </w:r>
      <w:r w:rsidRPr="00FC0854">
        <w:rPr>
          <w:rFonts w:ascii="Arial" w:hAnsi="Arial" w:cs="Arial"/>
          <w:i/>
          <w:sz w:val="24"/>
          <w:szCs w:val="24"/>
        </w:rPr>
        <w:t>Uredba o prostornim standardima, urbanističko-tehničkim uslovima i normativima za sprječavanje stvaranja arhitektonsko-urbanističkih prepreka za lica sa umanjenim tjelesnim mogućnostima</w:t>
      </w:r>
      <w:r w:rsidRPr="00FC0854">
        <w:rPr>
          <w:rFonts w:ascii="Arial" w:hAnsi="Arial" w:cs="Arial"/>
          <w:sz w:val="24"/>
          <w:szCs w:val="24"/>
        </w:rPr>
        <w:t xml:space="preserve">, u praksi se ne primjenjuju u potpunosti. Novi objekti se slabo ili nikako prilagođavaju osobama s invaliditetom, a oni za koje se smatra da su prilagođeni nisu pristupačni za osobe s invaliditetom jer njihove rampe nisu u potpunosti izgrađene prema važećim propisima prema kojima nagib ne smije da prelazi 7%. </w:t>
      </w:r>
    </w:p>
    <w:p w14:paraId="77A2AD49" w14:textId="7B0B16F6" w:rsidR="0064099E" w:rsidRPr="00FC0854" w:rsidRDefault="0064099E" w:rsidP="0064099E">
      <w:pPr>
        <w:pStyle w:val="Default"/>
        <w:spacing w:line="276" w:lineRule="auto"/>
        <w:ind w:firstLine="720"/>
        <w:jc w:val="both"/>
        <w:rPr>
          <w:rFonts w:ascii="Arial" w:hAnsi="Arial" w:cs="Arial"/>
          <w:color w:val="auto"/>
          <w:lang w:val="bs-Latn-BA"/>
        </w:rPr>
      </w:pPr>
      <w:r w:rsidRPr="00FC0854">
        <w:rPr>
          <w:rFonts w:ascii="Arial" w:hAnsi="Arial" w:cs="Arial"/>
          <w:color w:val="auto"/>
          <w:lang w:val="bs-Latn-BA"/>
        </w:rPr>
        <w:t xml:space="preserve">Svi napori za uklanjanje arhitektonskih barijera su stihijski i kampanjski, prvoshodno na inicijativu organizacija osoba s invaliditetom i uz podršku donatora te participiranje Federalnog ministarstava prostornog uređenja i pojedinih lokalnih samouprava. Čine se pomaci, ali je neophodna provesti dodatne napore u ovoj oblasti. </w:t>
      </w:r>
    </w:p>
    <w:p w14:paraId="6365A8F3" w14:textId="41686D33" w:rsidR="000E4EA7" w:rsidRPr="00FC0854" w:rsidRDefault="000E4EA7" w:rsidP="001844FB">
      <w:pPr>
        <w:spacing w:after="0"/>
        <w:jc w:val="both"/>
        <w:rPr>
          <w:rFonts w:ascii="Arial" w:hAnsi="Arial" w:cs="Arial"/>
          <w:sz w:val="24"/>
          <w:szCs w:val="24"/>
        </w:rPr>
      </w:pPr>
      <w:r w:rsidRPr="00FC0854">
        <w:rPr>
          <w:rFonts w:ascii="Arial" w:hAnsi="Arial" w:cs="Arial"/>
          <w:sz w:val="24"/>
          <w:szCs w:val="24"/>
        </w:rPr>
        <w:tab/>
        <w:t xml:space="preserve">Osobe sa oštećenjem sluha i vida imaju ograničen pristup informacijama u različitim komunikacijama, dok su mobilna pristupačnost, web pristupačnost, te RTV pristupačnost na niskom nivou zastupljenosti. </w:t>
      </w:r>
      <w:r w:rsidRPr="00FC0854">
        <w:rPr>
          <w:rFonts w:ascii="Arial" w:hAnsi="Arial" w:cs="Arial"/>
          <w:bCs/>
          <w:sz w:val="24"/>
          <w:szCs w:val="24"/>
        </w:rPr>
        <w:t xml:space="preserve">Zanemarene su elementarne specifičnosti i potrebe lica sa invaliditetom pri dizajniranju web stranica, ne vodeći računa o web pristupačnosti. Ukazano je da mediji i telekomunikacijske usluge, uključujući internet nisu prilagođene potrebama slijepih i slabovidnih lica i lica sa oštećenim sluhom. Pored tehničkih problema prisutni su i jezički problemi, jer se softveri i hardveri prilagođavaju za potrebe engleskog jezika. Identifikovan je nedostatak mobilnih telefona i aplikacija koje pružaju jednostavniju podršku i korištenje usluga mobilne telefonije od strane slijepih lica. Ukazano je na </w:t>
      </w:r>
      <w:r w:rsidRPr="00FC0854">
        <w:rPr>
          <w:rFonts w:ascii="Arial" w:hAnsi="Arial" w:cs="Arial"/>
          <w:bCs/>
          <w:sz w:val="24"/>
          <w:szCs w:val="24"/>
        </w:rPr>
        <w:lastRenderedPageBreak/>
        <w:t xml:space="preserve">zanemarivanje potrebe za zvučnim opisima, pristupom programskim vodičima i menijima (izbornicima), pristupom postavkama kontrasta i veličine teksta pri osmišljavanju digitalnih televizijskih sistema i usluga koji su vrata ka internetu za lica sa oštećenjem vida. Ukazano je na zanemarivanje specifičnih potreba lica sa invaliditetom (slijepih i slabovidnih lica, gluhih i nagluhih lica i lica sa drugim smetnjama) u programima javnih RTV i drugih servisa. Ukazano je na pogrdno </w:t>
      </w:r>
      <w:r w:rsidRPr="00FC0854">
        <w:rPr>
          <w:rFonts w:ascii="Arial" w:hAnsi="Arial" w:cs="Arial"/>
          <w:sz w:val="24"/>
          <w:szCs w:val="24"/>
        </w:rPr>
        <w:t>korištenje termina o invalidnosti u medijima (pogrdno nazivanje i neprimjereno poređenje, stigmatizacija osoba sa invaliditetom).</w:t>
      </w:r>
      <w:r w:rsidRPr="00FC0854">
        <w:rPr>
          <w:rFonts w:ascii="Arial" w:hAnsi="Arial" w:cs="Arial"/>
          <w:bCs/>
          <w:sz w:val="24"/>
          <w:szCs w:val="24"/>
        </w:rPr>
        <w:t xml:space="preserve"> </w:t>
      </w:r>
      <w:r w:rsidRPr="00FC0854">
        <w:rPr>
          <w:rFonts w:ascii="Arial" w:hAnsi="Arial" w:cs="Arial"/>
          <w:sz w:val="24"/>
          <w:szCs w:val="24"/>
        </w:rPr>
        <w:t>Ukazano je da je potrebno unaprijediti kvalitet i kvantitet programa za djecu sa poteškoćama, ali i programa namijenjenih osobama sa invaliditetom (od emisija sa redovnim terminima do priloga).</w:t>
      </w:r>
      <w:r w:rsidRPr="00FC0854">
        <w:rPr>
          <w:rFonts w:ascii="Arial" w:hAnsi="Arial" w:cs="Arial"/>
          <w:bCs/>
          <w:sz w:val="24"/>
          <w:szCs w:val="24"/>
        </w:rPr>
        <w:t xml:space="preserve"> </w:t>
      </w:r>
      <w:r w:rsidRPr="00FC0854">
        <w:rPr>
          <w:rFonts w:ascii="Arial" w:hAnsi="Arial" w:cs="Arial"/>
          <w:sz w:val="24"/>
          <w:szCs w:val="24"/>
        </w:rPr>
        <w:t>Neophodno je emitovati više informacija u medijima o roditeljima djece sa poteškoćama u razvoju.</w:t>
      </w:r>
      <w:r w:rsidRPr="00FC0854">
        <w:rPr>
          <w:rFonts w:ascii="Arial" w:hAnsi="Arial" w:cs="Arial"/>
          <w:bCs/>
          <w:sz w:val="24"/>
          <w:szCs w:val="24"/>
        </w:rPr>
        <w:t xml:space="preserve"> </w:t>
      </w:r>
      <w:r w:rsidRPr="00FC0854">
        <w:rPr>
          <w:rFonts w:ascii="Arial" w:hAnsi="Arial" w:cs="Arial"/>
          <w:sz w:val="24"/>
          <w:szCs w:val="24"/>
        </w:rPr>
        <w:t xml:space="preserve">Postojeća tehnička pravila tj. </w:t>
      </w:r>
      <w:r w:rsidRPr="00FC0854">
        <w:rPr>
          <w:rFonts w:ascii="Arial" w:hAnsi="Arial" w:cs="Arial"/>
          <w:i/>
          <w:sz w:val="24"/>
          <w:szCs w:val="24"/>
        </w:rPr>
        <w:t>Smjernice za projektovanje, građenje, održavanje  i  nadzor na  putevima Federacije BiH</w:t>
      </w:r>
      <w:r w:rsidRPr="00FC0854">
        <w:rPr>
          <w:rFonts w:ascii="Arial" w:hAnsi="Arial" w:cs="Arial"/>
          <w:sz w:val="24"/>
          <w:szCs w:val="24"/>
        </w:rPr>
        <w:t xml:space="preserve"> koja je Vlada Federacije Bosne i Hercegovine usvojila svojom Odlukom V. broj:786/06 od 07.12.2006 godine, ne sadrže mjere  pristupačnosti  osoba s invaliditetom saobraćajnim komunikacijama.</w:t>
      </w:r>
    </w:p>
    <w:p w14:paraId="67564704" w14:textId="77777777" w:rsidR="001844FB" w:rsidRDefault="0064099E" w:rsidP="001844FB">
      <w:pPr>
        <w:spacing w:after="0"/>
        <w:jc w:val="both"/>
        <w:rPr>
          <w:rFonts w:ascii="Arial" w:hAnsi="Arial" w:cs="Arial"/>
          <w:b/>
          <w:bCs/>
          <w:sz w:val="24"/>
          <w:szCs w:val="24"/>
        </w:rPr>
      </w:pPr>
      <w:r w:rsidRPr="00FC0854">
        <w:rPr>
          <w:rFonts w:ascii="Arial" w:hAnsi="Arial" w:cs="Arial"/>
          <w:b/>
          <w:bCs/>
          <w:sz w:val="24"/>
          <w:szCs w:val="24"/>
        </w:rPr>
        <w:tab/>
      </w:r>
    </w:p>
    <w:p w14:paraId="36DEBF02" w14:textId="73EF5B96" w:rsidR="0064099E" w:rsidRPr="00FC0854" w:rsidRDefault="0064099E" w:rsidP="001844FB">
      <w:pPr>
        <w:spacing w:after="0"/>
        <w:ind w:firstLine="709"/>
        <w:jc w:val="both"/>
        <w:rPr>
          <w:rFonts w:ascii="Arial" w:hAnsi="Arial" w:cs="Arial"/>
          <w:b/>
          <w:bCs/>
          <w:sz w:val="24"/>
          <w:szCs w:val="24"/>
        </w:rPr>
      </w:pPr>
      <w:r w:rsidRPr="00FC0854">
        <w:rPr>
          <w:rFonts w:ascii="Arial" w:hAnsi="Arial" w:cs="Arial"/>
          <w:b/>
          <w:bCs/>
          <w:sz w:val="24"/>
          <w:szCs w:val="24"/>
        </w:rPr>
        <w:t>Prioriteti</w:t>
      </w:r>
    </w:p>
    <w:p w14:paraId="52E12B9D" w14:textId="563136EE" w:rsidR="00C66426" w:rsidRPr="00C66426" w:rsidRDefault="0064099E" w:rsidP="008A11CA">
      <w:pPr>
        <w:pStyle w:val="ListParagraph"/>
        <w:numPr>
          <w:ilvl w:val="0"/>
          <w:numId w:val="25"/>
        </w:numPr>
        <w:spacing w:after="80"/>
        <w:ind w:left="714" w:hanging="357"/>
        <w:contextualSpacing w:val="0"/>
        <w:jc w:val="both"/>
        <w:rPr>
          <w:rFonts w:ascii="Arial" w:hAnsi="Arial" w:cs="Arial"/>
          <w:bCs/>
          <w:sz w:val="24"/>
          <w:szCs w:val="24"/>
        </w:rPr>
      </w:pPr>
      <w:r w:rsidRPr="00C66426">
        <w:rPr>
          <w:rFonts w:ascii="Arial" w:hAnsi="Arial" w:cs="Arial"/>
          <w:bCs/>
          <w:sz w:val="24"/>
          <w:szCs w:val="24"/>
        </w:rPr>
        <w:t>Uklanjanje arhitektonskih, psiholoških i kulturnih barijera i stvaranje okruženja koja ne ograničava osobe s invaliditetom u pogledu uključivanja u društvenu zajednicu.</w:t>
      </w:r>
    </w:p>
    <w:p w14:paraId="0249D254" w14:textId="77777777" w:rsidR="0064099E" w:rsidRPr="00FC0854" w:rsidRDefault="0064099E" w:rsidP="008A11CA">
      <w:pPr>
        <w:pStyle w:val="ListParagraph"/>
        <w:numPr>
          <w:ilvl w:val="0"/>
          <w:numId w:val="25"/>
        </w:numPr>
        <w:spacing w:after="80"/>
        <w:ind w:left="714" w:hanging="357"/>
        <w:contextualSpacing w:val="0"/>
        <w:jc w:val="both"/>
        <w:rPr>
          <w:rFonts w:ascii="Arial" w:hAnsi="Arial" w:cs="Arial"/>
          <w:bCs/>
          <w:sz w:val="24"/>
          <w:szCs w:val="24"/>
          <w:u w:val="single"/>
        </w:rPr>
      </w:pPr>
      <w:r w:rsidRPr="00FC0854">
        <w:rPr>
          <w:rFonts w:ascii="Arial" w:hAnsi="Arial" w:cs="Arial"/>
          <w:bCs/>
          <w:sz w:val="24"/>
          <w:szCs w:val="24"/>
        </w:rPr>
        <w:t>Sve nadležne institucije uključiti u rad Vijeća za osobe sa invaliditetom</w:t>
      </w:r>
      <w:r w:rsidR="009E3AD7" w:rsidRPr="00FC0854">
        <w:rPr>
          <w:rFonts w:ascii="Arial" w:hAnsi="Arial" w:cs="Arial"/>
          <w:bCs/>
          <w:sz w:val="24"/>
          <w:szCs w:val="24"/>
        </w:rPr>
        <w:t xml:space="preserve"> </w:t>
      </w:r>
      <w:r w:rsidR="009E3AD7" w:rsidRPr="00FC0854">
        <w:rPr>
          <w:rFonts w:ascii="Arial" w:hAnsi="Arial" w:cs="Arial"/>
          <w:sz w:val="24"/>
          <w:szCs w:val="24"/>
        </w:rPr>
        <w:t>Bosne i Hercegovine</w:t>
      </w:r>
      <w:r w:rsidRPr="00FC0854">
        <w:rPr>
          <w:rFonts w:ascii="Arial" w:hAnsi="Arial" w:cs="Arial"/>
          <w:bCs/>
          <w:sz w:val="24"/>
          <w:szCs w:val="24"/>
        </w:rPr>
        <w:t>. U rad Vijeća mogu se po potrebi uključivati i predstavnici drugih domaćih i međunarodnih institucija i vladinih i nevladinih organizacija.</w:t>
      </w:r>
    </w:p>
    <w:p w14:paraId="65168228" w14:textId="2D335D5B" w:rsidR="0064099E" w:rsidRPr="00FC0854" w:rsidRDefault="0064099E" w:rsidP="008A11CA">
      <w:pPr>
        <w:pStyle w:val="ListParagraph"/>
        <w:numPr>
          <w:ilvl w:val="0"/>
          <w:numId w:val="25"/>
        </w:numPr>
        <w:spacing w:after="80"/>
        <w:ind w:left="714" w:hanging="357"/>
        <w:contextualSpacing w:val="0"/>
        <w:jc w:val="both"/>
        <w:rPr>
          <w:rFonts w:ascii="Arial" w:hAnsi="Arial" w:cs="Arial"/>
          <w:bCs/>
          <w:sz w:val="24"/>
          <w:szCs w:val="24"/>
          <w:u w:val="single"/>
        </w:rPr>
      </w:pPr>
      <w:r w:rsidRPr="00FC0854">
        <w:rPr>
          <w:rFonts w:ascii="Arial" w:hAnsi="Arial" w:cs="Arial"/>
          <w:bCs/>
          <w:sz w:val="24"/>
          <w:szCs w:val="24"/>
        </w:rPr>
        <w:t xml:space="preserve">Usvojiti podzakonske akte koji će sadržavati preciznije tehničke smjernice koja će javne informacije i elektronske komunikacije učiniti pristupačnim osobama bez obzira na vrstu </w:t>
      </w:r>
      <w:r w:rsidR="003B57CE">
        <w:rPr>
          <w:rFonts w:ascii="Arial" w:hAnsi="Arial" w:cs="Arial"/>
          <w:bCs/>
          <w:sz w:val="24"/>
          <w:szCs w:val="24"/>
        </w:rPr>
        <w:t>invalidnosti</w:t>
      </w:r>
      <w:r w:rsidRPr="00FC0854">
        <w:rPr>
          <w:rFonts w:ascii="Arial" w:hAnsi="Arial" w:cs="Arial"/>
          <w:bCs/>
          <w:sz w:val="24"/>
          <w:szCs w:val="24"/>
        </w:rPr>
        <w:t>, uvažavajući princip jednakosti i nediskriminacije (izmijeniti Pravilo 69/2013 o uslovima pružanja javnih telekomunikacijskih usluga i odnosima sa krajnjim korisnicima) i definisati posebnu odredbu koja bi se odnosila na pristupačnost IKT usluga osobama sa invaliditetom).</w:t>
      </w:r>
    </w:p>
    <w:p w14:paraId="2B8C27BB" w14:textId="77777777" w:rsidR="0064099E" w:rsidRPr="00FC0854" w:rsidRDefault="0064099E" w:rsidP="008A11CA">
      <w:pPr>
        <w:pStyle w:val="ListParagraph"/>
        <w:numPr>
          <w:ilvl w:val="0"/>
          <w:numId w:val="25"/>
        </w:numPr>
        <w:spacing w:after="80"/>
        <w:ind w:left="714" w:hanging="357"/>
        <w:contextualSpacing w:val="0"/>
        <w:jc w:val="both"/>
        <w:rPr>
          <w:rFonts w:ascii="Arial" w:hAnsi="Arial" w:cs="Arial"/>
          <w:bCs/>
          <w:sz w:val="24"/>
          <w:szCs w:val="24"/>
          <w:u w:val="single"/>
        </w:rPr>
      </w:pPr>
      <w:r w:rsidRPr="00FC0854">
        <w:rPr>
          <w:rFonts w:ascii="Arial" w:hAnsi="Arial" w:cs="Arial"/>
          <w:bCs/>
          <w:sz w:val="24"/>
          <w:szCs w:val="24"/>
        </w:rPr>
        <w:t>Razraditi opšte odredbe o pristupačnosti javnih informacija i informacionih tehnologija osobama sa invaliditetom.</w:t>
      </w:r>
    </w:p>
    <w:p w14:paraId="3ADCEA54" w14:textId="77777777" w:rsidR="0064099E" w:rsidRPr="00FC0854" w:rsidRDefault="0064099E" w:rsidP="008A11CA">
      <w:pPr>
        <w:pStyle w:val="ListParagraph"/>
        <w:numPr>
          <w:ilvl w:val="0"/>
          <w:numId w:val="25"/>
        </w:numPr>
        <w:spacing w:after="80"/>
        <w:ind w:left="714" w:hanging="357"/>
        <w:contextualSpacing w:val="0"/>
        <w:jc w:val="both"/>
        <w:rPr>
          <w:rFonts w:ascii="Arial" w:hAnsi="Arial" w:cs="Arial"/>
          <w:bCs/>
          <w:sz w:val="24"/>
          <w:szCs w:val="24"/>
          <w:u w:val="single"/>
        </w:rPr>
      </w:pPr>
      <w:r w:rsidRPr="00FC0854">
        <w:rPr>
          <w:rFonts w:ascii="Arial" w:hAnsi="Arial" w:cs="Arial"/>
          <w:bCs/>
          <w:sz w:val="24"/>
          <w:szCs w:val="24"/>
        </w:rPr>
        <w:t xml:space="preserve">Pokrenuti inicijativu za usklađivanje </w:t>
      </w:r>
      <w:r w:rsidRPr="00FC0854">
        <w:rPr>
          <w:rFonts w:ascii="Arial" w:hAnsi="Arial" w:cs="Arial"/>
          <w:bCs/>
          <w:i/>
          <w:sz w:val="24"/>
          <w:szCs w:val="24"/>
        </w:rPr>
        <w:t>Zakona o javnim nabavkama</w:t>
      </w:r>
      <w:r w:rsidRPr="00FC0854">
        <w:rPr>
          <w:rFonts w:ascii="Arial" w:hAnsi="Arial" w:cs="Arial"/>
          <w:bCs/>
          <w:sz w:val="24"/>
          <w:szCs w:val="24"/>
        </w:rPr>
        <w:t xml:space="preserve"> u skladu sa EN 301 549 V1.1.1 (2014-02) (prvi evropski standard za pristupačnost IKT, koji je posebno  namijenjen državnim tijelima i drugim organima javnog sektora u procesu nabavke kako bi se osiguralo da web stranice, softver i digitalni uređaji budu još pristupačniji da ih mogu koristiti i osobe sa invaliditetom). </w:t>
      </w:r>
    </w:p>
    <w:p w14:paraId="48167799" w14:textId="77777777" w:rsidR="0064099E" w:rsidRPr="00FC0854" w:rsidRDefault="0064099E" w:rsidP="008A11CA">
      <w:pPr>
        <w:pStyle w:val="ListParagraph"/>
        <w:numPr>
          <w:ilvl w:val="0"/>
          <w:numId w:val="25"/>
        </w:numPr>
        <w:spacing w:after="80"/>
        <w:ind w:left="714" w:hanging="357"/>
        <w:contextualSpacing w:val="0"/>
        <w:jc w:val="both"/>
        <w:rPr>
          <w:rFonts w:ascii="Arial" w:hAnsi="Arial" w:cs="Arial"/>
          <w:bCs/>
          <w:sz w:val="24"/>
          <w:szCs w:val="24"/>
          <w:u w:val="single"/>
        </w:rPr>
      </w:pPr>
      <w:r w:rsidRPr="00FC0854">
        <w:rPr>
          <w:rFonts w:ascii="Arial" w:hAnsi="Arial" w:cs="Arial"/>
          <w:bCs/>
          <w:sz w:val="24"/>
          <w:szCs w:val="24"/>
        </w:rPr>
        <w:t xml:space="preserve">Nastojati da se u </w:t>
      </w:r>
      <w:r w:rsidRPr="00FC0854">
        <w:rPr>
          <w:rFonts w:ascii="Arial" w:hAnsi="Arial" w:cs="Arial"/>
          <w:bCs/>
          <w:i/>
          <w:sz w:val="24"/>
          <w:szCs w:val="24"/>
        </w:rPr>
        <w:t>Zakonu o komunikacijama</w:t>
      </w:r>
      <w:r w:rsidRPr="00FC0854">
        <w:rPr>
          <w:rFonts w:ascii="Arial" w:hAnsi="Arial" w:cs="Arial"/>
          <w:bCs/>
          <w:sz w:val="24"/>
          <w:szCs w:val="24"/>
        </w:rPr>
        <w:t xml:space="preserve"> i </w:t>
      </w:r>
      <w:r w:rsidRPr="00FC0854">
        <w:rPr>
          <w:rFonts w:ascii="Arial" w:hAnsi="Arial" w:cs="Arial"/>
          <w:bCs/>
          <w:i/>
          <w:sz w:val="24"/>
          <w:szCs w:val="24"/>
        </w:rPr>
        <w:t>Politici sektora telekomunikacija</w:t>
      </w:r>
      <w:r w:rsidRPr="00FC0854">
        <w:rPr>
          <w:rFonts w:ascii="Arial" w:hAnsi="Arial" w:cs="Arial"/>
          <w:bCs/>
          <w:sz w:val="24"/>
          <w:szCs w:val="24"/>
        </w:rPr>
        <w:t xml:space="preserve"> uvrsti znatan dio koji će se odnositi na pristupačnost - „</w:t>
      </w:r>
      <w:r w:rsidRPr="00FC0854">
        <w:rPr>
          <w:rFonts w:ascii="Arial" w:hAnsi="Arial" w:cs="Arial"/>
          <w:bCs/>
          <w:i/>
          <w:sz w:val="24"/>
          <w:szCs w:val="24"/>
        </w:rPr>
        <w:t>Preporuke za uvrštavanje odredbi o pristupačnosti u legislativu o elektronskim komunikacijama</w:t>
      </w:r>
      <w:r w:rsidRPr="00FC0854">
        <w:rPr>
          <w:rFonts w:ascii="Arial" w:hAnsi="Arial" w:cs="Arial"/>
          <w:bCs/>
          <w:sz w:val="24"/>
          <w:szCs w:val="24"/>
        </w:rPr>
        <w:t xml:space="preserve">“. </w:t>
      </w:r>
    </w:p>
    <w:p w14:paraId="20F715AE" w14:textId="77777777" w:rsidR="0064099E" w:rsidRPr="00FC0854" w:rsidRDefault="0064099E" w:rsidP="008A11CA">
      <w:pPr>
        <w:pStyle w:val="ListParagraph"/>
        <w:numPr>
          <w:ilvl w:val="0"/>
          <w:numId w:val="25"/>
        </w:numPr>
        <w:spacing w:after="80"/>
        <w:ind w:left="714" w:hanging="357"/>
        <w:contextualSpacing w:val="0"/>
        <w:jc w:val="both"/>
        <w:rPr>
          <w:rFonts w:ascii="Arial" w:hAnsi="Arial" w:cs="Arial"/>
          <w:bCs/>
          <w:sz w:val="24"/>
          <w:szCs w:val="24"/>
        </w:rPr>
      </w:pPr>
      <w:r w:rsidRPr="00FC0854">
        <w:rPr>
          <w:rFonts w:ascii="Arial" w:hAnsi="Arial" w:cs="Arial"/>
          <w:bCs/>
          <w:sz w:val="24"/>
          <w:szCs w:val="24"/>
        </w:rPr>
        <w:lastRenderedPageBreak/>
        <w:t xml:space="preserve">Ukazati Vijeću ministara </w:t>
      </w:r>
      <w:r w:rsidR="009E3AD7" w:rsidRPr="00FC0854">
        <w:rPr>
          <w:rFonts w:ascii="Arial" w:hAnsi="Arial" w:cs="Arial"/>
          <w:sz w:val="24"/>
          <w:szCs w:val="24"/>
        </w:rPr>
        <w:t>Bosne i Hercegovine</w:t>
      </w:r>
      <w:r w:rsidR="009E3AD7" w:rsidRPr="00FC0854">
        <w:rPr>
          <w:rFonts w:ascii="Arial" w:hAnsi="Arial" w:cs="Arial"/>
          <w:bCs/>
          <w:sz w:val="24"/>
          <w:szCs w:val="24"/>
        </w:rPr>
        <w:t xml:space="preserve"> </w:t>
      </w:r>
      <w:r w:rsidRPr="00FC0854">
        <w:rPr>
          <w:rFonts w:ascii="Arial" w:hAnsi="Arial" w:cs="Arial"/>
          <w:bCs/>
          <w:sz w:val="24"/>
          <w:szCs w:val="24"/>
        </w:rPr>
        <w:t xml:space="preserve">na potrebu usvajanja </w:t>
      </w:r>
      <w:r w:rsidRPr="00FC0854">
        <w:rPr>
          <w:rFonts w:ascii="Arial" w:hAnsi="Arial" w:cs="Arial"/>
          <w:bCs/>
          <w:i/>
          <w:sz w:val="24"/>
          <w:szCs w:val="24"/>
        </w:rPr>
        <w:t>Odluke o univerzalnim uslugama</w:t>
      </w:r>
      <w:r w:rsidRPr="00FC0854">
        <w:rPr>
          <w:rFonts w:ascii="Arial" w:hAnsi="Arial" w:cs="Arial"/>
          <w:bCs/>
          <w:sz w:val="24"/>
          <w:szCs w:val="24"/>
        </w:rPr>
        <w:t>.</w:t>
      </w:r>
    </w:p>
    <w:p w14:paraId="420779AB" w14:textId="77777777" w:rsidR="0064099E" w:rsidRPr="00FC0854" w:rsidRDefault="0064099E" w:rsidP="008A11CA">
      <w:pPr>
        <w:pStyle w:val="ListParagraph"/>
        <w:numPr>
          <w:ilvl w:val="0"/>
          <w:numId w:val="25"/>
        </w:numPr>
        <w:jc w:val="both"/>
        <w:rPr>
          <w:rFonts w:ascii="Arial" w:hAnsi="Arial" w:cs="Arial"/>
          <w:bCs/>
          <w:sz w:val="24"/>
          <w:szCs w:val="24"/>
        </w:rPr>
      </w:pPr>
      <w:r w:rsidRPr="00FC0854">
        <w:rPr>
          <w:rFonts w:ascii="Arial" w:hAnsi="Arial" w:cs="Arial"/>
          <w:bCs/>
          <w:sz w:val="24"/>
          <w:szCs w:val="24"/>
        </w:rPr>
        <w:t xml:space="preserve">Putem Vijeća za osobe sa invaliditetom ukazati na potrebu usvajanja ili eventualne izmjene prijedloga Uputstva o izradi i održavanju službenih internet stranica institucija </w:t>
      </w:r>
      <w:r w:rsidR="009E3AD7" w:rsidRPr="00FC0854">
        <w:rPr>
          <w:rFonts w:ascii="Arial" w:hAnsi="Arial" w:cs="Arial"/>
          <w:sz w:val="24"/>
          <w:szCs w:val="24"/>
        </w:rPr>
        <w:t>Bosne i Hercegovine</w:t>
      </w:r>
      <w:r w:rsidR="009E3AD7" w:rsidRPr="00FC0854">
        <w:rPr>
          <w:rFonts w:ascii="Arial" w:hAnsi="Arial" w:cs="Arial"/>
          <w:bCs/>
          <w:sz w:val="24"/>
          <w:szCs w:val="24"/>
        </w:rPr>
        <w:t xml:space="preserve"> </w:t>
      </w:r>
      <w:r w:rsidRPr="00FC0854">
        <w:rPr>
          <w:rFonts w:ascii="Arial" w:hAnsi="Arial" w:cs="Arial"/>
          <w:bCs/>
          <w:sz w:val="24"/>
          <w:szCs w:val="24"/>
        </w:rPr>
        <w:t>te ukazati na potrebu da u radnu grupu za ocjenu usklađenosti web stranica iz pomenutog Uputstva uvrste i osobe sa invaliditetom.</w:t>
      </w:r>
    </w:p>
    <w:p w14:paraId="33D37D92" w14:textId="77777777" w:rsidR="0064099E" w:rsidRPr="00FC0854" w:rsidRDefault="0064099E" w:rsidP="008A11CA">
      <w:pPr>
        <w:pStyle w:val="ListParagraph"/>
        <w:numPr>
          <w:ilvl w:val="0"/>
          <w:numId w:val="25"/>
        </w:numPr>
        <w:spacing w:after="80"/>
        <w:ind w:left="714" w:hanging="357"/>
        <w:contextualSpacing w:val="0"/>
        <w:jc w:val="both"/>
        <w:rPr>
          <w:rFonts w:ascii="Arial" w:hAnsi="Arial" w:cs="Arial"/>
          <w:bCs/>
          <w:sz w:val="24"/>
          <w:szCs w:val="24"/>
        </w:rPr>
      </w:pPr>
      <w:r w:rsidRPr="00FC0854">
        <w:rPr>
          <w:rFonts w:ascii="Arial" w:hAnsi="Arial" w:cs="Arial"/>
          <w:bCs/>
          <w:sz w:val="24"/>
          <w:szCs w:val="24"/>
        </w:rPr>
        <w:t>Razmotriti postojeće prijedloge za poboljšanje povlastica za slijepa i slabovidna lica pri korištenju telekomunikacijskih usluga, plaćanja RTV takse usluga u mobilnoj i fiksnoj telefoniji, kao i usluga interneta.</w:t>
      </w:r>
    </w:p>
    <w:p w14:paraId="53852BD2" w14:textId="77777777" w:rsidR="0064099E" w:rsidRPr="00FC0854" w:rsidRDefault="0064099E" w:rsidP="008A11CA">
      <w:pPr>
        <w:pStyle w:val="ListParagraph"/>
        <w:numPr>
          <w:ilvl w:val="0"/>
          <w:numId w:val="25"/>
        </w:numPr>
        <w:spacing w:after="80"/>
        <w:ind w:left="714" w:hanging="357"/>
        <w:contextualSpacing w:val="0"/>
        <w:jc w:val="both"/>
        <w:rPr>
          <w:rFonts w:ascii="Arial" w:hAnsi="Arial" w:cs="Arial"/>
          <w:bCs/>
          <w:sz w:val="24"/>
          <w:szCs w:val="24"/>
          <w:u w:val="single"/>
        </w:rPr>
      </w:pPr>
      <w:r w:rsidRPr="00FC0854">
        <w:rPr>
          <w:rFonts w:ascii="Arial" w:hAnsi="Arial" w:cs="Arial"/>
          <w:bCs/>
          <w:sz w:val="24"/>
          <w:szCs w:val="24"/>
        </w:rPr>
        <w:t>Inicirati kampanju podizanja svijesti o pristupačnosti IKT usluga i RTV sadržaja osobama sa invaliditetom. Zagovarati edukaciju svih relevantnih sudionika (pružaoci audiovizuelnih medijskih usluga i operatori za telekomunikacije) o pristupačnosti usluga koje pružaju osobama sa invaliditetom.</w:t>
      </w:r>
    </w:p>
    <w:p w14:paraId="36EEF2B4" w14:textId="77777777" w:rsidR="0064099E" w:rsidRPr="00FC0854" w:rsidRDefault="0064099E" w:rsidP="008A11CA">
      <w:pPr>
        <w:pStyle w:val="ListParagraph"/>
        <w:numPr>
          <w:ilvl w:val="0"/>
          <w:numId w:val="25"/>
        </w:numPr>
        <w:spacing w:after="80"/>
        <w:ind w:left="714" w:hanging="357"/>
        <w:contextualSpacing w:val="0"/>
        <w:jc w:val="both"/>
        <w:rPr>
          <w:rFonts w:ascii="Arial" w:hAnsi="Arial" w:cs="Arial"/>
          <w:bCs/>
          <w:sz w:val="24"/>
          <w:szCs w:val="24"/>
        </w:rPr>
      </w:pPr>
      <w:r w:rsidRPr="00FC0854">
        <w:rPr>
          <w:rFonts w:ascii="Arial" w:hAnsi="Arial" w:cs="Arial"/>
          <w:bCs/>
          <w:sz w:val="24"/>
          <w:szCs w:val="24"/>
        </w:rPr>
        <w:t>Imajući u vidu opravdanu potrebu, apelovati na sve pružaoce usluga da edukuju zaposlene za komunikaciju sa osobama sa posebnim potrebama.</w:t>
      </w:r>
    </w:p>
    <w:p w14:paraId="07E1ADF3" w14:textId="3DAF89A6" w:rsidR="0064099E" w:rsidRPr="00FC0854" w:rsidRDefault="0064099E" w:rsidP="008A11CA">
      <w:pPr>
        <w:pStyle w:val="ListParagraph"/>
        <w:numPr>
          <w:ilvl w:val="0"/>
          <w:numId w:val="25"/>
        </w:numPr>
        <w:jc w:val="both"/>
        <w:rPr>
          <w:rFonts w:ascii="Arial" w:hAnsi="Arial" w:cs="Arial"/>
          <w:b/>
          <w:bCs/>
          <w:sz w:val="24"/>
          <w:szCs w:val="24"/>
        </w:rPr>
      </w:pPr>
      <w:r w:rsidRPr="00FC0854">
        <w:rPr>
          <w:rFonts w:ascii="Arial" w:hAnsi="Arial" w:cs="Arial"/>
          <w:bCs/>
          <w:sz w:val="24"/>
          <w:szCs w:val="24"/>
        </w:rPr>
        <w:t xml:space="preserve">Dopuniti postojeća tehnička pravila tj. </w:t>
      </w:r>
      <w:r w:rsidRPr="00FC0854">
        <w:rPr>
          <w:rFonts w:ascii="Arial" w:hAnsi="Arial" w:cs="Arial"/>
          <w:bCs/>
          <w:i/>
          <w:sz w:val="24"/>
          <w:szCs w:val="24"/>
        </w:rPr>
        <w:t>Smjernice za projektovanje, građenje, održavanje i nadzor na putevima Federacije BiH</w:t>
      </w:r>
      <w:r w:rsidRPr="00FC0854">
        <w:rPr>
          <w:rFonts w:ascii="Arial" w:hAnsi="Arial" w:cs="Arial"/>
          <w:bCs/>
          <w:sz w:val="24"/>
          <w:szCs w:val="24"/>
        </w:rPr>
        <w:t xml:space="preserve"> mjerama za pristupačnost saobraćajnim komunikacijama </w:t>
      </w:r>
      <w:r w:rsidR="00F43E00">
        <w:rPr>
          <w:rFonts w:ascii="Arial" w:hAnsi="Arial" w:cs="Arial"/>
          <w:bCs/>
          <w:sz w:val="24"/>
          <w:szCs w:val="24"/>
        </w:rPr>
        <w:t xml:space="preserve">osoba s invaliditetom </w:t>
      </w:r>
      <w:r w:rsidRPr="00FC0854">
        <w:rPr>
          <w:rFonts w:ascii="Arial" w:hAnsi="Arial" w:cs="Arial"/>
          <w:bCs/>
          <w:sz w:val="24"/>
          <w:szCs w:val="24"/>
        </w:rPr>
        <w:t>zbog njihovog potpunog uključivanja u društvenu zajednicu.</w:t>
      </w:r>
    </w:p>
    <w:p w14:paraId="26A8A94C" w14:textId="77777777" w:rsidR="000E4EA7" w:rsidRDefault="000E4EA7" w:rsidP="000E4EA7">
      <w:pPr>
        <w:pStyle w:val="ListParagraph"/>
        <w:ind w:left="0"/>
        <w:jc w:val="both"/>
        <w:rPr>
          <w:rFonts w:ascii="Arial" w:hAnsi="Arial" w:cs="Arial"/>
          <w:b/>
          <w:bCs/>
          <w:sz w:val="24"/>
          <w:szCs w:val="24"/>
        </w:rPr>
      </w:pPr>
    </w:p>
    <w:p w14:paraId="4C6AAE29" w14:textId="77777777" w:rsidR="001844FB" w:rsidRDefault="001844FB" w:rsidP="000E4EA7">
      <w:pPr>
        <w:pStyle w:val="ListParagraph"/>
        <w:ind w:left="0"/>
        <w:jc w:val="both"/>
        <w:rPr>
          <w:rFonts w:ascii="Arial" w:hAnsi="Arial" w:cs="Arial"/>
          <w:b/>
          <w:bCs/>
          <w:sz w:val="24"/>
          <w:szCs w:val="24"/>
        </w:rPr>
      </w:pPr>
    </w:p>
    <w:p w14:paraId="77DAEC7C" w14:textId="2ED33BFB" w:rsidR="0064099E" w:rsidRPr="00FC0854" w:rsidRDefault="0064099E" w:rsidP="00E67528">
      <w:pPr>
        <w:pStyle w:val="Heading2"/>
        <w:numPr>
          <w:ilvl w:val="0"/>
          <w:numId w:val="0"/>
        </w:numPr>
        <w:ind w:left="576"/>
        <w:rPr>
          <w:rFonts w:ascii="Arial" w:hAnsi="Arial" w:cs="Arial"/>
          <w:color w:val="auto"/>
          <w:sz w:val="24"/>
          <w:szCs w:val="24"/>
        </w:rPr>
      </w:pPr>
      <w:r w:rsidRPr="00FC0854">
        <w:rPr>
          <w:rFonts w:ascii="Arial" w:hAnsi="Arial" w:cs="Arial"/>
          <w:color w:val="auto"/>
          <w:sz w:val="24"/>
          <w:szCs w:val="24"/>
        </w:rPr>
        <w:tab/>
      </w:r>
      <w:bookmarkStart w:id="9" w:name="_Toc456338981"/>
      <w:r w:rsidR="002D4FC7">
        <w:rPr>
          <w:rFonts w:ascii="Arial" w:hAnsi="Arial" w:cs="Arial"/>
          <w:color w:val="auto"/>
          <w:sz w:val="24"/>
          <w:szCs w:val="24"/>
        </w:rPr>
        <w:t>2.4</w:t>
      </w:r>
      <w:r w:rsidRPr="00FC0854">
        <w:rPr>
          <w:rFonts w:ascii="Arial" w:hAnsi="Arial" w:cs="Arial"/>
          <w:color w:val="auto"/>
          <w:sz w:val="24"/>
          <w:szCs w:val="24"/>
        </w:rPr>
        <w:t xml:space="preserve"> PROFESIONALNA REHABILITACIJA I ZAPOŠLJAVANJE</w:t>
      </w:r>
      <w:bookmarkEnd w:id="9"/>
    </w:p>
    <w:p w14:paraId="24AF4D81" w14:textId="77777777" w:rsidR="0064099E" w:rsidRPr="00FC0854" w:rsidRDefault="0064099E" w:rsidP="0064099E">
      <w:pPr>
        <w:pStyle w:val="ListParagraph"/>
        <w:jc w:val="both"/>
        <w:rPr>
          <w:rFonts w:ascii="Arial" w:hAnsi="Arial" w:cs="Arial"/>
          <w:b/>
          <w:sz w:val="24"/>
          <w:szCs w:val="24"/>
        </w:rPr>
      </w:pPr>
    </w:p>
    <w:p w14:paraId="743D1C76" w14:textId="77777777" w:rsidR="0064099E" w:rsidRPr="002D4FC7" w:rsidRDefault="0064099E" w:rsidP="002D4FC7">
      <w:pPr>
        <w:pStyle w:val="ListParagraph"/>
        <w:tabs>
          <w:tab w:val="left" w:pos="567"/>
        </w:tabs>
        <w:ind w:left="0"/>
        <w:jc w:val="both"/>
        <w:rPr>
          <w:rFonts w:ascii="Arial" w:hAnsi="Arial" w:cs="Arial"/>
          <w:b/>
          <w:sz w:val="24"/>
          <w:szCs w:val="24"/>
        </w:rPr>
      </w:pPr>
      <w:r w:rsidRPr="002D4FC7">
        <w:rPr>
          <w:rFonts w:ascii="Arial" w:hAnsi="Arial" w:cs="Arial"/>
          <w:b/>
          <w:sz w:val="24"/>
          <w:szCs w:val="24"/>
        </w:rPr>
        <w:tab/>
        <w:t>Nadležni resori i institucije</w:t>
      </w:r>
    </w:p>
    <w:p w14:paraId="6779C976" w14:textId="77777777" w:rsidR="0064099E" w:rsidRDefault="0064099E" w:rsidP="002D4FC7">
      <w:pPr>
        <w:tabs>
          <w:tab w:val="left" w:pos="567"/>
        </w:tabs>
        <w:spacing w:after="0"/>
        <w:jc w:val="both"/>
        <w:rPr>
          <w:rFonts w:ascii="Arial" w:hAnsi="Arial" w:cs="Arial"/>
          <w:sz w:val="24"/>
          <w:szCs w:val="24"/>
        </w:rPr>
      </w:pPr>
      <w:r w:rsidRPr="00FC0854">
        <w:rPr>
          <w:rFonts w:ascii="Arial" w:hAnsi="Arial" w:cs="Arial"/>
          <w:sz w:val="24"/>
          <w:szCs w:val="24"/>
        </w:rPr>
        <w:tab/>
        <w:t>Za oblast profesionalne rehabilitacije i zapošljavanja nadležni su prvenstveno  Fond za profesionalnu rehabilitaciju i zapošljavanje osoba s invaliditetom, kao i Federalno ministarstvo razvoja, poduzetništva i obrta i kantonalna ministarstva razvoja, poduzetništva i obrta, Federalno ministarstvo rada i socijalne politike, kantonalna ministarstava rada i socijalne politike te federalni i kantonalni zavodi za zapošljavanje.</w:t>
      </w:r>
    </w:p>
    <w:p w14:paraId="0A76BC0A" w14:textId="77777777" w:rsidR="002D4FC7" w:rsidRDefault="002D4FC7" w:rsidP="002D4FC7">
      <w:pPr>
        <w:spacing w:after="0"/>
        <w:jc w:val="both"/>
        <w:rPr>
          <w:rFonts w:ascii="Arial" w:hAnsi="Arial" w:cs="Arial"/>
          <w:sz w:val="24"/>
          <w:szCs w:val="24"/>
        </w:rPr>
      </w:pPr>
    </w:p>
    <w:p w14:paraId="684C16F8" w14:textId="77777777" w:rsidR="002D4FC7" w:rsidRPr="002529FB" w:rsidRDefault="002D4FC7" w:rsidP="002D4FC7">
      <w:pPr>
        <w:ind w:firstLine="426"/>
        <w:jc w:val="both"/>
        <w:rPr>
          <w:rFonts w:ascii="Arial" w:hAnsi="Arial" w:cs="Arial"/>
          <w:b/>
          <w:strike/>
          <w:sz w:val="24"/>
          <w:szCs w:val="24"/>
        </w:rPr>
      </w:pPr>
      <w:r w:rsidRPr="002529FB">
        <w:rPr>
          <w:rFonts w:ascii="Arial" w:hAnsi="Arial" w:cs="Arial"/>
          <w:b/>
          <w:sz w:val="24"/>
          <w:szCs w:val="24"/>
        </w:rPr>
        <w:t xml:space="preserve">Zakonodavni okvir </w:t>
      </w:r>
    </w:p>
    <w:p w14:paraId="6F7CF34D" w14:textId="6D0286E1" w:rsidR="0064099E" w:rsidRPr="00FC0854" w:rsidRDefault="0064099E" w:rsidP="008A11CA">
      <w:pPr>
        <w:pStyle w:val="ListParagraph"/>
        <w:numPr>
          <w:ilvl w:val="0"/>
          <w:numId w:val="26"/>
        </w:numPr>
        <w:ind w:left="426" w:hanging="426"/>
        <w:jc w:val="both"/>
        <w:rPr>
          <w:rFonts w:ascii="Arial" w:hAnsi="Arial" w:cs="Arial"/>
          <w:sz w:val="24"/>
          <w:szCs w:val="24"/>
        </w:rPr>
      </w:pPr>
      <w:r w:rsidRPr="00FC0854">
        <w:rPr>
          <w:rFonts w:ascii="Arial" w:hAnsi="Arial" w:cs="Arial"/>
          <w:i/>
          <w:sz w:val="24"/>
          <w:szCs w:val="24"/>
        </w:rPr>
        <w:t xml:space="preserve">Zakona o profesionalnoj rehabilitaciji, osposobljavanju i zapošljavanju </w:t>
      </w:r>
      <w:r w:rsidR="00F43E00">
        <w:rPr>
          <w:rFonts w:ascii="Arial" w:hAnsi="Arial" w:cs="Arial"/>
          <w:i/>
          <w:sz w:val="24"/>
          <w:szCs w:val="24"/>
        </w:rPr>
        <w:t xml:space="preserve">osoba s invaliditetom </w:t>
      </w:r>
      <w:r w:rsidRPr="00FC0854">
        <w:rPr>
          <w:rFonts w:ascii="Arial" w:hAnsi="Arial" w:cs="Arial"/>
          <w:sz w:val="24"/>
          <w:szCs w:val="24"/>
        </w:rPr>
        <w:t>(„Službene novine Federacije Bosne i Hercegovine“, broj 9/10).</w:t>
      </w:r>
    </w:p>
    <w:p w14:paraId="5ECD9C88" w14:textId="77777777" w:rsidR="000E4EA7" w:rsidRPr="00FC0854" w:rsidRDefault="000E4EA7" w:rsidP="008A11CA">
      <w:pPr>
        <w:pStyle w:val="ListParagraph"/>
        <w:numPr>
          <w:ilvl w:val="0"/>
          <w:numId w:val="26"/>
        </w:numPr>
        <w:spacing w:after="0"/>
        <w:ind w:left="426" w:hanging="426"/>
        <w:jc w:val="both"/>
        <w:rPr>
          <w:rFonts w:ascii="Arial" w:hAnsi="Arial" w:cs="Arial"/>
          <w:sz w:val="24"/>
          <w:szCs w:val="24"/>
        </w:rPr>
      </w:pPr>
      <w:r w:rsidRPr="00FC0854">
        <w:rPr>
          <w:rFonts w:ascii="Arial" w:hAnsi="Arial" w:cs="Arial"/>
          <w:i/>
          <w:sz w:val="24"/>
          <w:szCs w:val="24"/>
        </w:rPr>
        <w:t>Zakon o poticanju razvoja malog gospodarstva</w:t>
      </w:r>
      <w:r w:rsidRPr="00FC0854">
        <w:rPr>
          <w:rFonts w:ascii="Arial" w:hAnsi="Arial" w:cs="Arial"/>
          <w:sz w:val="24"/>
          <w:szCs w:val="24"/>
        </w:rPr>
        <w:t xml:space="preserve"> („Službene novine Federacije Bosne i Hercegovine“, br. 19/06 i 25/09) i </w:t>
      </w:r>
    </w:p>
    <w:p w14:paraId="10FB0778" w14:textId="77777777" w:rsidR="000E4EA7" w:rsidRPr="00FC0854" w:rsidRDefault="000E4EA7" w:rsidP="008A11CA">
      <w:pPr>
        <w:pStyle w:val="ListParagraph"/>
        <w:numPr>
          <w:ilvl w:val="0"/>
          <w:numId w:val="26"/>
        </w:numPr>
        <w:ind w:left="426" w:hanging="426"/>
        <w:jc w:val="both"/>
        <w:rPr>
          <w:rFonts w:ascii="Arial" w:hAnsi="Arial" w:cs="Arial"/>
          <w:sz w:val="24"/>
          <w:szCs w:val="24"/>
        </w:rPr>
      </w:pPr>
      <w:r w:rsidRPr="00FC0854">
        <w:rPr>
          <w:rFonts w:ascii="Arial" w:hAnsi="Arial" w:cs="Arial"/>
          <w:i/>
          <w:sz w:val="24"/>
          <w:szCs w:val="24"/>
        </w:rPr>
        <w:t>Zakon o obrtu i srodnim djelatnostima</w:t>
      </w:r>
      <w:r w:rsidRPr="00FC0854">
        <w:rPr>
          <w:rFonts w:ascii="Arial" w:hAnsi="Arial" w:cs="Arial"/>
          <w:sz w:val="24"/>
          <w:szCs w:val="24"/>
        </w:rPr>
        <w:t xml:space="preserve"> („Službene novine Federacije Bosne i Hercegovine“, br. 35/09 i 42/11)</w:t>
      </w:r>
      <w:r w:rsidRPr="00FC0854">
        <w:rPr>
          <w:rFonts w:ascii="Arial" w:eastAsia="Times New Roman" w:hAnsi="Arial" w:cs="Arial"/>
          <w:sz w:val="24"/>
          <w:szCs w:val="24"/>
        </w:rPr>
        <w:t>.</w:t>
      </w:r>
    </w:p>
    <w:p w14:paraId="496C678E" w14:textId="77777777" w:rsidR="000E4EA7" w:rsidRPr="00FC0854" w:rsidRDefault="000E4EA7" w:rsidP="006A1D1C">
      <w:pPr>
        <w:pStyle w:val="ListParagraph"/>
        <w:spacing w:after="120"/>
        <w:ind w:left="6" w:hanging="6"/>
        <w:jc w:val="both"/>
        <w:rPr>
          <w:rFonts w:ascii="Arial" w:hAnsi="Arial" w:cs="Arial"/>
          <w:sz w:val="24"/>
          <w:szCs w:val="24"/>
        </w:rPr>
      </w:pPr>
    </w:p>
    <w:p w14:paraId="278EB2AE" w14:textId="2DF9EB69" w:rsidR="0064099E" w:rsidRPr="002D4FC7" w:rsidRDefault="0064099E" w:rsidP="002D4FC7">
      <w:pPr>
        <w:tabs>
          <w:tab w:val="left" w:pos="567"/>
        </w:tabs>
        <w:jc w:val="both"/>
        <w:rPr>
          <w:rFonts w:ascii="Arial" w:hAnsi="Arial" w:cs="Arial"/>
          <w:b/>
          <w:sz w:val="24"/>
          <w:szCs w:val="24"/>
        </w:rPr>
      </w:pPr>
      <w:r w:rsidRPr="00FC0854">
        <w:rPr>
          <w:rFonts w:ascii="Arial" w:hAnsi="Arial" w:cs="Arial"/>
          <w:b/>
          <w:sz w:val="24"/>
          <w:szCs w:val="24"/>
        </w:rPr>
        <w:lastRenderedPageBreak/>
        <w:tab/>
      </w:r>
      <w:r w:rsidRPr="002D4FC7">
        <w:rPr>
          <w:rFonts w:ascii="Arial" w:hAnsi="Arial" w:cs="Arial"/>
          <w:b/>
          <w:sz w:val="24"/>
          <w:szCs w:val="24"/>
        </w:rPr>
        <w:t xml:space="preserve">Stanje u oblasti </w:t>
      </w:r>
    </w:p>
    <w:p w14:paraId="286991A8" w14:textId="12408345" w:rsidR="0064099E" w:rsidRPr="00FC0854" w:rsidRDefault="0064099E" w:rsidP="002D4FC7">
      <w:pPr>
        <w:tabs>
          <w:tab w:val="left" w:pos="567"/>
        </w:tabs>
        <w:jc w:val="both"/>
        <w:rPr>
          <w:rFonts w:ascii="Arial" w:hAnsi="Arial" w:cs="Arial"/>
          <w:sz w:val="24"/>
          <w:szCs w:val="24"/>
        </w:rPr>
      </w:pPr>
      <w:r w:rsidRPr="00FC0854">
        <w:rPr>
          <w:rFonts w:ascii="Arial" w:hAnsi="Arial" w:cs="Arial"/>
          <w:sz w:val="24"/>
          <w:szCs w:val="24"/>
        </w:rPr>
        <w:tab/>
        <w:t xml:space="preserve">U okviru provođenja politike profesionalne rehabilitacije u okviru djelatnosti Fonda za profesionalnu rehabilitaciju i zapošljavanje </w:t>
      </w:r>
      <w:r w:rsidR="00F43E00">
        <w:rPr>
          <w:rFonts w:ascii="Arial" w:hAnsi="Arial" w:cs="Arial"/>
          <w:sz w:val="24"/>
          <w:szCs w:val="24"/>
        </w:rPr>
        <w:t>osoba s invaliditetom</w:t>
      </w:r>
      <w:r w:rsidRPr="00FC0854">
        <w:rPr>
          <w:rFonts w:ascii="Arial" w:hAnsi="Arial" w:cs="Arial"/>
          <w:sz w:val="24"/>
          <w:szCs w:val="24"/>
        </w:rPr>
        <w:t xml:space="preserve"> osmišljene su mjere koje su doprinijele porastu broja zaposlenih osoba s invaliditetom pod općim uslovima, porastu samozapošljavanja i uvođenju programa profesionalne rehabilitacije u odgovarajućim obrazovnim ustanovama. Svi poticaji koje dodjeljuje Fond u skladu sa Zakonom, a koji su direktno usmjereni na zapošljavanje osoba sa invaliditetom, njihovu profesionalnu rehabilitaciju i dokvalifikaciju te održivost zaposlenja, stavljeni su u operativnu funkciju. Na taj način Fond je direktno uticao na kvalitet života osoba sa invaliditetom, sprečavanje diskriminacije </w:t>
      </w:r>
      <w:r w:rsidR="00F43E00">
        <w:rPr>
          <w:rFonts w:ascii="Arial" w:hAnsi="Arial" w:cs="Arial"/>
          <w:sz w:val="24"/>
          <w:szCs w:val="24"/>
        </w:rPr>
        <w:t xml:space="preserve">osoba s invaliditetom </w:t>
      </w:r>
      <w:r w:rsidRPr="00FC0854">
        <w:rPr>
          <w:rFonts w:ascii="Arial" w:hAnsi="Arial" w:cs="Arial"/>
          <w:sz w:val="24"/>
          <w:szCs w:val="24"/>
        </w:rPr>
        <w:t>na tržištu rada te na njihovu potpunu integraciju u lokalnoj zajednici. Također,</w:t>
      </w:r>
      <w:r w:rsidR="001844FB">
        <w:rPr>
          <w:rFonts w:ascii="Arial" w:hAnsi="Arial" w:cs="Arial"/>
          <w:sz w:val="24"/>
          <w:szCs w:val="24"/>
        </w:rPr>
        <w:t xml:space="preserve"> </w:t>
      </w:r>
      <w:r w:rsidRPr="00FC0854">
        <w:rPr>
          <w:rFonts w:ascii="Arial" w:hAnsi="Arial" w:cs="Arial"/>
          <w:sz w:val="24"/>
          <w:szCs w:val="24"/>
        </w:rPr>
        <w:t xml:space="preserve">kroz svoje promotivne aktivnosti, medijske kampanje, konferencije, radne posjete i ostale aktivnosti, Fond je kod poslodavaca, građanstva, pa i samih </w:t>
      </w:r>
      <w:r w:rsidR="00F43E00">
        <w:rPr>
          <w:rFonts w:ascii="Arial" w:hAnsi="Arial" w:cs="Arial"/>
          <w:sz w:val="24"/>
          <w:szCs w:val="24"/>
        </w:rPr>
        <w:t xml:space="preserve">osoba s invaliditetom </w:t>
      </w:r>
      <w:r w:rsidRPr="00FC0854">
        <w:rPr>
          <w:rFonts w:ascii="Arial" w:hAnsi="Arial" w:cs="Arial"/>
          <w:sz w:val="24"/>
          <w:szCs w:val="24"/>
        </w:rPr>
        <w:t xml:space="preserve">razvijao svijest o značaju uključivanja ove populacije na tržište rada i upozoravao javnost o problemima sa kojima se osobe sa invaliditetom svakodnevno suočavaju. Osim toga, kapaciteti u Fondu su jačani i kadrovski i tehnički kako bi se pružila što kvalitetnija podrška osobama s invaliditetom. </w:t>
      </w:r>
    </w:p>
    <w:p w14:paraId="74349560" w14:textId="0F1271EA" w:rsidR="000E4EA7" w:rsidRDefault="000E4EA7" w:rsidP="002D4FC7">
      <w:pPr>
        <w:spacing w:after="0"/>
        <w:ind w:firstLine="709"/>
        <w:jc w:val="both"/>
        <w:rPr>
          <w:rFonts w:ascii="Arial" w:hAnsi="Arial" w:cs="Arial"/>
          <w:sz w:val="24"/>
          <w:szCs w:val="24"/>
        </w:rPr>
      </w:pPr>
      <w:r w:rsidRPr="00FC0854">
        <w:rPr>
          <w:rFonts w:ascii="Arial" w:hAnsi="Arial" w:cs="Arial"/>
          <w:sz w:val="24"/>
          <w:szCs w:val="24"/>
        </w:rPr>
        <w:t xml:space="preserve">Federalno ministarstvo razvoja poduzetništva i obrta u okviru svojih nadležnosti i prema obavezama preuzetim iz Strategije za izjednačavanje mogućnosti za OSI u periodu 2011-2015 kao sunositelj aktivnosti u oblasti profesionalna rehabilitacija i zapošljavanje </w:t>
      </w:r>
      <w:r w:rsidR="00F43E00">
        <w:rPr>
          <w:rFonts w:ascii="Arial" w:hAnsi="Arial" w:cs="Arial"/>
          <w:sz w:val="24"/>
          <w:szCs w:val="24"/>
        </w:rPr>
        <w:t xml:space="preserve">osoba s invaliditetom </w:t>
      </w:r>
      <w:r w:rsidRPr="00FC0854">
        <w:rPr>
          <w:rFonts w:ascii="Arial" w:hAnsi="Arial" w:cs="Arial"/>
          <w:sz w:val="24"/>
          <w:szCs w:val="24"/>
        </w:rPr>
        <w:t>u svojim strateškim dokumentima je prepoznalo značaj zapošljavanja i samozapošljavanja određenih ciljnih skupina (mladih, žena, osoba s invaliditetom). U skladu s time je kroz projekte koje je provodilo ovo Ministarstvo, jedan od kriterija za odabir projekata koji će se sufinansirati, bila i pripadnost ovoj ciljnoj skupini. Na taj način su dodatno bodovani vlasnici obrta, odnosno privrednih društava čiji osnivači su osobe s invaliditetom i to kroz projekte kojima se potiču stari i tradicionalni zanati, novoosnovani privredni subjekti, mladi poduzetnici, poduzetništvo žena i projekti usmjereni na jačanje sektora malih i srednjih poduzeća.</w:t>
      </w:r>
    </w:p>
    <w:p w14:paraId="4044A707" w14:textId="77777777" w:rsidR="002D4FC7" w:rsidRPr="00FC0854" w:rsidRDefault="002D4FC7" w:rsidP="002D4FC7">
      <w:pPr>
        <w:spacing w:after="0"/>
        <w:ind w:firstLine="709"/>
        <w:jc w:val="both"/>
        <w:rPr>
          <w:rFonts w:ascii="Arial" w:hAnsi="Arial" w:cs="Arial"/>
          <w:sz w:val="24"/>
          <w:szCs w:val="24"/>
        </w:rPr>
      </w:pPr>
    </w:p>
    <w:p w14:paraId="7505A8B4" w14:textId="77777777" w:rsidR="0064099E" w:rsidRPr="00FC0854" w:rsidRDefault="0064099E" w:rsidP="0064099E">
      <w:pPr>
        <w:jc w:val="both"/>
        <w:rPr>
          <w:rFonts w:ascii="Arial" w:hAnsi="Arial" w:cs="Arial"/>
          <w:sz w:val="24"/>
          <w:szCs w:val="24"/>
        </w:rPr>
      </w:pPr>
      <w:r w:rsidRPr="00FC0854">
        <w:rPr>
          <w:rFonts w:ascii="Arial" w:hAnsi="Arial" w:cs="Arial"/>
          <w:b/>
          <w:sz w:val="24"/>
          <w:szCs w:val="24"/>
        </w:rPr>
        <w:tab/>
        <w:t>Prioriteti</w:t>
      </w:r>
      <w:r w:rsidRPr="00FC0854">
        <w:rPr>
          <w:rFonts w:ascii="Arial" w:hAnsi="Arial" w:cs="Arial"/>
          <w:sz w:val="24"/>
          <w:szCs w:val="24"/>
        </w:rPr>
        <w:t xml:space="preserve"> </w:t>
      </w:r>
    </w:p>
    <w:p w14:paraId="7525F6F3" w14:textId="5D80C66B" w:rsidR="0064099E" w:rsidRDefault="0064099E" w:rsidP="00CA1464">
      <w:pPr>
        <w:spacing w:after="0"/>
        <w:jc w:val="both"/>
        <w:rPr>
          <w:rFonts w:ascii="Arial" w:hAnsi="Arial" w:cs="Arial"/>
          <w:sz w:val="24"/>
          <w:szCs w:val="24"/>
        </w:rPr>
      </w:pPr>
      <w:r w:rsidRPr="00FC0854">
        <w:rPr>
          <w:rFonts w:ascii="Arial" w:hAnsi="Arial" w:cs="Arial"/>
          <w:sz w:val="24"/>
          <w:szCs w:val="24"/>
        </w:rPr>
        <w:tab/>
        <w:t xml:space="preserve">Za naredno strateško razdoblje Fond predlaže slijedeće prioritete, odnosno mjere i aktivnosti: </w:t>
      </w:r>
      <w:r w:rsidR="00CA1464" w:rsidRPr="00CA1464">
        <w:rPr>
          <w:rFonts w:ascii="Arial" w:hAnsi="Arial" w:cs="Arial"/>
          <w:i/>
          <w:sz w:val="24"/>
          <w:szCs w:val="24"/>
        </w:rPr>
        <w:t>U</w:t>
      </w:r>
      <w:r w:rsidRPr="00CA1464">
        <w:rPr>
          <w:rFonts w:ascii="Arial" w:hAnsi="Arial" w:cs="Arial"/>
          <w:i/>
          <w:sz w:val="24"/>
          <w:szCs w:val="24"/>
        </w:rPr>
        <w:t>naprjeđenje zakonskog okvira koji će omogućiti efektivnije zapošljavanje osoba sa invaliditetom, što podrazumijeva sljedeće aktivnosti</w:t>
      </w:r>
      <w:r w:rsidRPr="00FC0854">
        <w:rPr>
          <w:rFonts w:ascii="Arial" w:hAnsi="Arial" w:cs="Arial"/>
          <w:sz w:val="24"/>
          <w:szCs w:val="24"/>
        </w:rPr>
        <w:t>:</w:t>
      </w:r>
    </w:p>
    <w:p w14:paraId="6D82B20A" w14:textId="77777777" w:rsidR="00CA1464" w:rsidRPr="00FC0854" w:rsidRDefault="00CA1464" w:rsidP="00CA1464">
      <w:pPr>
        <w:spacing w:after="0"/>
        <w:jc w:val="both"/>
        <w:rPr>
          <w:rFonts w:ascii="Arial" w:hAnsi="Arial" w:cs="Arial"/>
          <w:sz w:val="24"/>
          <w:szCs w:val="24"/>
        </w:rPr>
      </w:pPr>
    </w:p>
    <w:p w14:paraId="4C7FC854" w14:textId="7E3166F0" w:rsidR="0064099E" w:rsidRPr="002D4FC7" w:rsidRDefault="0064099E" w:rsidP="008A11CA">
      <w:pPr>
        <w:pStyle w:val="ListParagraph"/>
        <w:numPr>
          <w:ilvl w:val="0"/>
          <w:numId w:val="27"/>
        </w:numPr>
        <w:spacing w:after="80"/>
        <w:ind w:left="425" w:hanging="425"/>
        <w:contextualSpacing w:val="0"/>
        <w:jc w:val="both"/>
        <w:rPr>
          <w:rFonts w:ascii="Arial" w:hAnsi="Arial" w:cs="Arial"/>
          <w:sz w:val="24"/>
          <w:szCs w:val="24"/>
        </w:rPr>
      </w:pPr>
      <w:r w:rsidRPr="002D4FC7">
        <w:rPr>
          <w:rFonts w:ascii="Arial" w:hAnsi="Arial" w:cs="Arial"/>
          <w:sz w:val="24"/>
          <w:szCs w:val="24"/>
        </w:rPr>
        <w:t xml:space="preserve">Donijeti izmjene i dopune </w:t>
      </w:r>
      <w:r w:rsidRPr="002D4FC7">
        <w:rPr>
          <w:rFonts w:ascii="Arial" w:hAnsi="Arial" w:cs="Arial"/>
          <w:i/>
          <w:sz w:val="24"/>
          <w:szCs w:val="24"/>
        </w:rPr>
        <w:t xml:space="preserve">Zakona o profesionalnoj rehabilitaciji, osposobljavanju    i    zapošljavanju </w:t>
      </w:r>
      <w:r w:rsidR="00F43E00">
        <w:rPr>
          <w:rFonts w:ascii="Arial" w:hAnsi="Arial" w:cs="Arial"/>
          <w:i/>
          <w:sz w:val="24"/>
          <w:szCs w:val="24"/>
        </w:rPr>
        <w:t xml:space="preserve">osoba s invaliditetom </w:t>
      </w:r>
      <w:r w:rsidRPr="002D4FC7">
        <w:rPr>
          <w:rFonts w:ascii="Arial" w:hAnsi="Arial" w:cs="Arial"/>
          <w:i/>
          <w:sz w:val="24"/>
          <w:szCs w:val="24"/>
        </w:rPr>
        <w:t>u Federaciji BiH</w:t>
      </w:r>
      <w:r w:rsidRPr="002D4FC7">
        <w:rPr>
          <w:rFonts w:ascii="Arial" w:hAnsi="Arial" w:cs="Arial"/>
          <w:sz w:val="24"/>
          <w:szCs w:val="24"/>
        </w:rPr>
        <w:t>;</w:t>
      </w:r>
    </w:p>
    <w:p w14:paraId="5D3528B0" w14:textId="77777777" w:rsidR="0064099E" w:rsidRPr="002D4FC7" w:rsidRDefault="0064099E" w:rsidP="008A11CA">
      <w:pPr>
        <w:pStyle w:val="ListParagraph"/>
        <w:numPr>
          <w:ilvl w:val="0"/>
          <w:numId w:val="27"/>
        </w:numPr>
        <w:spacing w:after="80"/>
        <w:ind w:left="425" w:hanging="425"/>
        <w:contextualSpacing w:val="0"/>
        <w:jc w:val="both"/>
        <w:rPr>
          <w:rFonts w:ascii="Arial" w:hAnsi="Arial" w:cs="Arial"/>
          <w:sz w:val="24"/>
          <w:szCs w:val="24"/>
        </w:rPr>
      </w:pPr>
      <w:r w:rsidRPr="002D4FC7">
        <w:rPr>
          <w:rFonts w:ascii="Arial" w:hAnsi="Arial" w:cs="Arial"/>
          <w:sz w:val="24"/>
          <w:szCs w:val="24"/>
        </w:rPr>
        <w:t>Donijeti izmjene pravilnika i drugih podzakonskih akata koje je propisao federalni ministar za rad i socijalnu politiku (</w:t>
      </w:r>
      <w:r w:rsidRPr="002D4FC7">
        <w:rPr>
          <w:rFonts w:ascii="Arial" w:hAnsi="Arial" w:cs="Arial"/>
          <w:i/>
          <w:sz w:val="24"/>
          <w:szCs w:val="24"/>
        </w:rPr>
        <w:t>Pravilnik o sadržaju i načinu provođenja nadzora nad zakonitošću rada, općih akata i stručnog rada ustanova, privrednih društava, zaštitnih radionica i radnog centra</w:t>
      </w:r>
      <w:r w:rsidRPr="002D4FC7">
        <w:rPr>
          <w:rFonts w:ascii="Arial" w:hAnsi="Arial" w:cs="Arial"/>
          <w:sz w:val="24"/>
          <w:szCs w:val="24"/>
        </w:rPr>
        <w:t xml:space="preserve">, </w:t>
      </w:r>
      <w:r w:rsidRPr="002D4FC7">
        <w:rPr>
          <w:rFonts w:ascii="Arial" w:hAnsi="Arial" w:cs="Arial"/>
          <w:i/>
          <w:sz w:val="24"/>
          <w:szCs w:val="24"/>
        </w:rPr>
        <w:t xml:space="preserve">Pravilnik o radnim mjestima i </w:t>
      </w:r>
      <w:r w:rsidRPr="002D4FC7">
        <w:rPr>
          <w:rFonts w:ascii="Arial" w:hAnsi="Arial" w:cs="Arial"/>
          <w:i/>
          <w:sz w:val="24"/>
          <w:szCs w:val="24"/>
        </w:rPr>
        <w:lastRenderedPageBreak/>
        <w:t>poslovima na kojima se pri zapošljavanju u javnom sektoru daje prednost osobama sa 100% invaliditetom</w:t>
      </w:r>
      <w:r w:rsidRPr="002D4FC7">
        <w:rPr>
          <w:rFonts w:ascii="Arial" w:hAnsi="Arial" w:cs="Arial"/>
          <w:sz w:val="24"/>
          <w:szCs w:val="24"/>
        </w:rPr>
        <w:t xml:space="preserve">, </w:t>
      </w:r>
      <w:r w:rsidRPr="002D4FC7">
        <w:rPr>
          <w:rFonts w:ascii="Arial" w:hAnsi="Arial" w:cs="Arial"/>
          <w:i/>
          <w:sz w:val="24"/>
          <w:szCs w:val="24"/>
        </w:rPr>
        <w:t>Pravilnik o bližim uslovima u pogledu prostora, opreme i stručne spreme zaposlenika u radnim centrima</w:t>
      </w:r>
      <w:r w:rsidRPr="002D4FC7">
        <w:rPr>
          <w:rFonts w:ascii="Arial" w:hAnsi="Arial" w:cs="Arial"/>
          <w:sz w:val="24"/>
          <w:szCs w:val="24"/>
        </w:rPr>
        <w:t xml:space="preserve">, </w:t>
      </w:r>
      <w:r w:rsidRPr="002D4FC7">
        <w:rPr>
          <w:rFonts w:ascii="Arial" w:hAnsi="Arial" w:cs="Arial"/>
          <w:i/>
          <w:sz w:val="24"/>
          <w:szCs w:val="24"/>
        </w:rPr>
        <w:t>Pravilnik o sadržaju i načinu vođenja evidencija zaposlenih osoba sa invaliditetom</w:t>
      </w:r>
      <w:r w:rsidRPr="002D4FC7">
        <w:rPr>
          <w:rFonts w:ascii="Arial" w:hAnsi="Arial" w:cs="Arial"/>
          <w:sz w:val="24"/>
          <w:szCs w:val="24"/>
        </w:rPr>
        <w:t>) u cilju omogućavanja efikasnije primjene istih;</w:t>
      </w:r>
    </w:p>
    <w:p w14:paraId="5B66D089" w14:textId="77777777" w:rsidR="0064099E" w:rsidRPr="002D4FC7" w:rsidRDefault="0064099E" w:rsidP="008A11CA">
      <w:pPr>
        <w:pStyle w:val="ListParagraph"/>
        <w:numPr>
          <w:ilvl w:val="0"/>
          <w:numId w:val="27"/>
        </w:numPr>
        <w:spacing w:after="0"/>
        <w:ind w:left="425" w:hanging="425"/>
        <w:contextualSpacing w:val="0"/>
        <w:jc w:val="both"/>
        <w:rPr>
          <w:rFonts w:ascii="Arial" w:hAnsi="Arial" w:cs="Arial"/>
          <w:sz w:val="24"/>
          <w:szCs w:val="24"/>
        </w:rPr>
      </w:pPr>
      <w:r w:rsidRPr="002D4FC7">
        <w:rPr>
          <w:rFonts w:ascii="Arial" w:hAnsi="Arial" w:cs="Arial"/>
          <w:sz w:val="24"/>
          <w:szCs w:val="24"/>
        </w:rPr>
        <w:t>Donijeti podzakonske akte na kantonalnim nivoima kako bi se omogućilo osnivanje ustanova za profesionalnu rehabilitaciju na području svih kantona u Federaciji Bosne i Hercegovine;</w:t>
      </w:r>
    </w:p>
    <w:p w14:paraId="125B077E" w14:textId="77777777" w:rsidR="0064099E" w:rsidRPr="002D4FC7" w:rsidRDefault="0064099E" w:rsidP="008A11CA">
      <w:pPr>
        <w:pStyle w:val="ListParagraph"/>
        <w:numPr>
          <w:ilvl w:val="0"/>
          <w:numId w:val="27"/>
        </w:numPr>
        <w:spacing w:after="80"/>
        <w:ind w:left="425" w:hanging="425"/>
        <w:contextualSpacing w:val="0"/>
        <w:jc w:val="both"/>
        <w:rPr>
          <w:rFonts w:ascii="Arial" w:hAnsi="Arial" w:cs="Arial"/>
          <w:sz w:val="24"/>
          <w:szCs w:val="24"/>
        </w:rPr>
      </w:pPr>
      <w:r w:rsidRPr="002D4FC7">
        <w:rPr>
          <w:rFonts w:ascii="Arial" w:hAnsi="Arial" w:cs="Arial"/>
          <w:sz w:val="24"/>
          <w:szCs w:val="24"/>
        </w:rPr>
        <w:t xml:space="preserve">Uskladiti zakone i druge propise kojima se regulišu određene pogodnosti i olakšice navedene u </w:t>
      </w:r>
      <w:r w:rsidRPr="002D4FC7">
        <w:rPr>
          <w:rFonts w:ascii="Arial" w:hAnsi="Arial" w:cs="Arial"/>
          <w:i/>
          <w:sz w:val="24"/>
          <w:szCs w:val="24"/>
        </w:rPr>
        <w:t>Zakonu o profesionalnoj rehabilitaciji, osposobljavanju i zapošljavanju osoba s invaliditetom</w:t>
      </w:r>
      <w:r w:rsidRPr="002D4FC7">
        <w:rPr>
          <w:rFonts w:ascii="Arial" w:hAnsi="Arial" w:cs="Arial"/>
          <w:sz w:val="24"/>
          <w:szCs w:val="24"/>
        </w:rPr>
        <w:t xml:space="preserve"> (Porezni i carinski propisi, propisi o komunalnim, administrativnim i drugim taksama itd.);</w:t>
      </w:r>
    </w:p>
    <w:p w14:paraId="493B1995" w14:textId="659849F1" w:rsidR="0064099E" w:rsidRPr="002D4FC7" w:rsidRDefault="0064099E" w:rsidP="008A11CA">
      <w:pPr>
        <w:pStyle w:val="ListParagraph"/>
        <w:numPr>
          <w:ilvl w:val="0"/>
          <w:numId w:val="27"/>
        </w:numPr>
        <w:spacing w:after="80"/>
        <w:ind w:left="425" w:hanging="425"/>
        <w:contextualSpacing w:val="0"/>
        <w:jc w:val="both"/>
        <w:rPr>
          <w:rFonts w:ascii="Arial" w:hAnsi="Arial" w:cs="Arial"/>
          <w:sz w:val="24"/>
          <w:szCs w:val="24"/>
        </w:rPr>
      </w:pPr>
      <w:r w:rsidRPr="002D4FC7">
        <w:rPr>
          <w:rFonts w:ascii="Arial" w:hAnsi="Arial" w:cs="Arial"/>
          <w:sz w:val="24"/>
          <w:szCs w:val="24"/>
        </w:rPr>
        <w:t xml:space="preserve">Kako bi svi pravni subjekti u Federaciji Bosne i Hercegovine ispunjavali svoju obavezu iz člana 18. i 19. </w:t>
      </w:r>
      <w:r w:rsidRPr="002D4FC7">
        <w:rPr>
          <w:rFonts w:ascii="Arial" w:hAnsi="Arial" w:cs="Arial"/>
          <w:i/>
          <w:sz w:val="24"/>
          <w:szCs w:val="24"/>
        </w:rPr>
        <w:t xml:space="preserve">Zakonu o profesionalnoj rehabilitaciji, osposobljavanju i zapošljavanju osoba s invaliditetom </w:t>
      </w:r>
      <w:r w:rsidRPr="002D4FC7">
        <w:rPr>
          <w:rFonts w:ascii="Arial" w:hAnsi="Arial" w:cs="Arial"/>
          <w:sz w:val="24"/>
          <w:szCs w:val="24"/>
        </w:rPr>
        <w:t xml:space="preserve">(vezano za zapošljavanje osoba s invaliditetom odnosno uplatu posebnog doprinosa u Fond), potrebno je ugraditi odredbe kojima se određuje nadležnost Porezne uprave Federacije </w:t>
      </w:r>
      <w:r w:rsidR="009E3AD7" w:rsidRPr="002D4FC7">
        <w:rPr>
          <w:rFonts w:ascii="Arial" w:hAnsi="Arial" w:cs="Arial"/>
          <w:sz w:val="24"/>
          <w:szCs w:val="24"/>
        </w:rPr>
        <w:t xml:space="preserve">Bosne i Hercegovine </w:t>
      </w:r>
      <w:r w:rsidRPr="002D4FC7">
        <w:rPr>
          <w:rFonts w:ascii="Arial" w:hAnsi="Arial" w:cs="Arial"/>
          <w:sz w:val="24"/>
          <w:szCs w:val="24"/>
        </w:rPr>
        <w:t>i Federalne uprave za inspekcijske poslove za vršenje nadzora u pogledu ovih obaveza</w:t>
      </w:r>
      <w:r w:rsidR="001844FB" w:rsidRPr="00C66426">
        <w:rPr>
          <w:rFonts w:ascii="Arial" w:hAnsi="Arial" w:cs="Arial"/>
          <w:sz w:val="24"/>
          <w:szCs w:val="24"/>
        </w:rPr>
        <w:t>;</w:t>
      </w:r>
    </w:p>
    <w:p w14:paraId="09082B5D" w14:textId="1C4F081A" w:rsidR="001844FB" w:rsidRPr="00C66426" w:rsidRDefault="0064099E" w:rsidP="008A11CA">
      <w:pPr>
        <w:pStyle w:val="ListParagraph"/>
        <w:numPr>
          <w:ilvl w:val="0"/>
          <w:numId w:val="27"/>
        </w:numPr>
        <w:spacing w:before="120" w:after="80"/>
        <w:ind w:left="425" w:hanging="425"/>
        <w:contextualSpacing w:val="0"/>
        <w:jc w:val="both"/>
        <w:rPr>
          <w:rFonts w:ascii="Arial" w:hAnsi="Arial" w:cs="Arial"/>
          <w:sz w:val="24"/>
          <w:szCs w:val="24"/>
        </w:rPr>
      </w:pPr>
      <w:r w:rsidRPr="00C66426">
        <w:rPr>
          <w:rFonts w:ascii="Arial" w:hAnsi="Arial" w:cs="Arial"/>
          <w:sz w:val="24"/>
          <w:szCs w:val="24"/>
        </w:rPr>
        <w:t xml:space="preserve">Federalno ministarstvo razvoja poduzetništva i obrta u okviru svojih nadležnosti i prema obavezama preuzetim iz Strategije za izjednačavanje mogućnosti za OSI u periodu 2011-2015 kao sunositelj aktivnosti u oblasti profesionalna rehabilitacija i zapošljavanje </w:t>
      </w:r>
      <w:r w:rsidR="00F43E00" w:rsidRPr="00C66426">
        <w:rPr>
          <w:rFonts w:ascii="Arial" w:hAnsi="Arial" w:cs="Arial"/>
          <w:sz w:val="24"/>
          <w:szCs w:val="24"/>
        </w:rPr>
        <w:t xml:space="preserve">osoba s invaliditetom </w:t>
      </w:r>
      <w:r w:rsidRPr="00C66426">
        <w:rPr>
          <w:rFonts w:ascii="Arial" w:hAnsi="Arial" w:cs="Arial"/>
          <w:sz w:val="24"/>
          <w:szCs w:val="24"/>
        </w:rPr>
        <w:t>u svojim strateškim dokumentima je prepoznalo značaj zapošljavanja i samozapošljavanja određenih ciljnih skupina (mladih, žena, osoba sa invaliditetom). U skladu s time je kroz projekte koje je provodilo ovo Ministarstvo, jedan od kriterija za odabir projekata koji će se sufinansirati, bila i pripadnost ovoj ciljnoj skupini. Na taj način su dodatno bodovani vlasnici obrta, odnosno privrednih društava čiji osnivači su osobe sa invaliditetom i to kroz projekte kojima se potiču stari i tradicionalni zanati, novoosnovani privredni subjekti, mladi poduzetnici, poduzetništvo žena i projekti usmjereni na jačanje se</w:t>
      </w:r>
      <w:r w:rsidR="001844FB" w:rsidRPr="00C66426">
        <w:rPr>
          <w:rFonts w:ascii="Arial" w:hAnsi="Arial" w:cs="Arial"/>
          <w:sz w:val="24"/>
          <w:szCs w:val="24"/>
        </w:rPr>
        <w:t>ktora malih i srednjih poduzeća;</w:t>
      </w:r>
    </w:p>
    <w:p w14:paraId="2E4BE281" w14:textId="7D1053C0" w:rsidR="002D4FC7" w:rsidRDefault="0064099E" w:rsidP="008A11CA">
      <w:pPr>
        <w:pStyle w:val="ListParagraph"/>
        <w:numPr>
          <w:ilvl w:val="0"/>
          <w:numId w:val="44"/>
        </w:numPr>
        <w:spacing w:before="120" w:after="0"/>
        <w:ind w:left="426" w:hanging="426"/>
        <w:jc w:val="both"/>
        <w:rPr>
          <w:rFonts w:ascii="Arial" w:hAnsi="Arial" w:cs="Arial"/>
          <w:sz w:val="24"/>
          <w:szCs w:val="24"/>
        </w:rPr>
      </w:pPr>
      <w:r w:rsidRPr="002D4FC7">
        <w:rPr>
          <w:rFonts w:ascii="Arial" w:hAnsi="Arial" w:cs="Arial"/>
          <w:sz w:val="24"/>
          <w:szCs w:val="24"/>
        </w:rPr>
        <w:t xml:space="preserve">U narednom periodu </w:t>
      </w:r>
      <w:r w:rsidR="000E4EA7" w:rsidRPr="002D4FC7">
        <w:rPr>
          <w:rFonts w:ascii="Arial" w:hAnsi="Arial" w:cs="Arial"/>
          <w:sz w:val="24"/>
          <w:szCs w:val="24"/>
        </w:rPr>
        <w:t xml:space="preserve">Federalno ministarstvo razvoja poduzetništva i obrta </w:t>
      </w:r>
      <w:r w:rsidRPr="002D4FC7">
        <w:rPr>
          <w:rFonts w:ascii="Arial" w:hAnsi="Arial" w:cs="Arial"/>
          <w:sz w:val="24"/>
          <w:szCs w:val="24"/>
        </w:rPr>
        <w:t xml:space="preserve">će se usmjeriti na poticanje i promovisanje socijalnog poduzetništva, i to kroz poticanje poduzetništva ranjivih kategorija. Socijalno poduzetništvo predstavlja oblik poslovanja kojem je pored stjecanja dobiti, cilj i stvaranje pozitivnog učinka na širu društvenu zajednicu i okoliš. Društveno/socijalno poduzetništvo je vrlo važno u promicanju socijalne kohezije i uključivanja ranjivih skupina u privredni i društveni život zajednice. Da bi se iskoristio puni potencijal društvenog poduzetništva nužno je stvoriti određene preduslove, odnosno uspostaviti pravni, institucionalni i finansijski okvir za njihovo djelovanje koji će biti popraćen mjerama i aktivnostima poticanja društvenih poduzetnika koje će osigurati da takvi primjeri budu prepoznati i vidljivi u društvu. U Federaciji Bosne i </w:t>
      </w:r>
      <w:r w:rsidRPr="002D4FC7">
        <w:rPr>
          <w:rFonts w:ascii="Arial" w:hAnsi="Arial" w:cs="Arial"/>
          <w:sz w:val="24"/>
          <w:szCs w:val="24"/>
        </w:rPr>
        <w:lastRenderedPageBreak/>
        <w:t xml:space="preserve">Hercegovine ne postoji zakonski okvir koji se odnosi na socijalno poduzetništvo, pa je u prethodnoj godini Federalni zavod za zapošljavanje inicirao izradu </w:t>
      </w:r>
      <w:r w:rsidRPr="002D4FC7">
        <w:rPr>
          <w:rFonts w:ascii="Arial" w:hAnsi="Arial" w:cs="Arial"/>
          <w:i/>
          <w:sz w:val="24"/>
          <w:szCs w:val="24"/>
        </w:rPr>
        <w:t>Platforme o društvenom/socijalnom poduzetništvu</w:t>
      </w:r>
      <w:r w:rsidRPr="002D4FC7">
        <w:rPr>
          <w:rFonts w:ascii="Arial" w:hAnsi="Arial" w:cs="Arial"/>
          <w:sz w:val="24"/>
          <w:szCs w:val="24"/>
        </w:rPr>
        <w:t xml:space="preserve"> u čemu je sudjelovalo i ovo Ministarstvo, kao i niz ključnih institucija u Federaciji Bosne i Hercegovine. U Platformi se navodi da je socijalno ili društveno poduzetništvo kontinuirana privredna aktivnost koja upotrebljava poduzetničke alate za rješavanje društvenih i/ili ekoloških problema, sa primarnim ciljem usmjeravanja ostvarenog profita ka ispunjavanju društvenih, etičkih, razvojnih ciljeva od općeg značaja za zajednicu. Kroz ovu Platformu je posebno istaknuta važnost integracije osoba s invaliditetom, s posebnim naglaskom na žene sa invaliditetom, kao višestruko marginaliziranu socijalnu grupu sa karakterističnim osobenostima. Međutim, nedostatak zakonskog okvira ne sprječava razvoj i poslovanje društvenih poduzetnika. U Akcionom planu za realizacija projekta </w:t>
      </w:r>
      <w:r w:rsidRPr="002D4FC7">
        <w:rPr>
          <w:rFonts w:ascii="Arial" w:hAnsi="Arial" w:cs="Arial"/>
          <w:i/>
          <w:sz w:val="24"/>
          <w:szCs w:val="24"/>
        </w:rPr>
        <w:t>Razvoj malog i srednjeg poduzetništva u Federaciji BiH</w:t>
      </w:r>
      <w:r w:rsidRPr="002D4FC7">
        <w:rPr>
          <w:rFonts w:ascii="Arial" w:hAnsi="Arial" w:cs="Arial"/>
          <w:sz w:val="24"/>
          <w:szCs w:val="24"/>
        </w:rPr>
        <w:t xml:space="preserve"> za period 2016.-2018. godina kao jedan od strateških ciljeva je planirano Poticanje poduzetništva ciljnih skupina među kojima su aktivnosti usmjerene na razvoj poduzetništva žena, mladih, te razvoj zadružnog poduzetništva. </w:t>
      </w:r>
    </w:p>
    <w:p w14:paraId="34EF644A" w14:textId="303D36B9" w:rsidR="0064099E" w:rsidRDefault="0064099E" w:rsidP="002D4FC7">
      <w:pPr>
        <w:pStyle w:val="ListParagraph"/>
        <w:ind w:left="426"/>
        <w:jc w:val="both"/>
        <w:rPr>
          <w:rFonts w:ascii="Arial" w:hAnsi="Arial" w:cs="Arial"/>
          <w:sz w:val="24"/>
          <w:szCs w:val="24"/>
        </w:rPr>
      </w:pPr>
      <w:r w:rsidRPr="00FC0854">
        <w:rPr>
          <w:rFonts w:ascii="Arial" w:hAnsi="Arial" w:cs="Arial"/>
          <w:sz w:val="24"/>
          <w:szCs w:val="24"/>
        </w:rPr>
        <w:t>Ključni dokument Evropske komisije u oblasti malih i srednjih poduzeća je Small Business Act kojim se, između ostalog, naglašava socijalno/društveno poduzetništvo kao jedna od mogućnosti razvoja malih i srednjih poduzeća. Iz ovog dokumenta je proizašla i Inicijativa za društveno poslovanje kojim je predstavljen plan za razvoj društvenog poduzetništva kroz tri područja: poboljšanje pristupa financiranju, povećanje vidljivosti društvenog poduzetništva i unapređenje zakonodavnog okvira.</w:t>
      </w:r>
    </w:p>
    <w:p w14:paraId="1C5E5B99" w14:textId="77777777" w:rsidR="006A1D1C" w:rsidRDefault="006A1D1C" w:rsidP="002D4FC7">
      <w:pPr>
        <w:pStyle w:val="ListParagraph"/>
        <w:ind w:left="426"/>
        <w:jc w:val="both"/>
        <w:rPr>
          <w:rFonts w:ascii="Arial" w:hAnsi="Arial" w:cs="Arial"/>
          <w:sz w:val="24"/>
          <w:szCs w:val="24"/>
        </w:rPr>
      </w:pPr>
    </w:p>
    <w:p w14:paraId="6AECAFAE" w14:textId="77777777" w:rsidR="006A1D1C" w:rsidRPr="00FC0854" w:rsidRDefault="006A1D1C" w:rsidP="006A1D1C">
      <w:pPr>
        <w:pStyle w:val="ListParagraph"/>
        <w:spacing w:after="120"/>
        <w:ind w:left="425"/>
        <w:contextualSpacing w:val="0"/>
        <w:jc w:val="both"/>
        <w:rPr>
          <w:rFonts w:ascii="Arial" w:hAnsi="Arial" w:cs="Arial"/>
          <w:sz w:val="24"/>
          <w:szCs w:val="24"/>
        </w:rPr>
      </w:pPr>
    </w:p>
    <w:p w14:paraId="5A29F529" w14:textId="51C5DD29" w:rsidR="00343488" w:rsidRPr="00FC0854" w:rsidRDefault="0064099E" w:rsidP="00E67528">
      <w:pPr>
        <w:pStyle w:val="Heading2"/>
        <w:numPr>
          <w:ilvl w:val="0"/>
          <w:numId w:val="0"/>
        </w:numPr>
        <w:spacing w:before="0" w:after="240"/>
        <w:ind w:left="576"/>
        <w:rPr>
          <w:rFonts w:ascii="Arial" w:hAnsi="Arial" w:cs="Arial"/>
          <w:color w:val="auto"/>
          <w:sz w:val="24"/>
          <w:szCs w:val="24"/>
        </w:rPr>
      </w:pPr>
      <w:r w:rsidRPr="00FC0854">
        <w:rPr>
          <w:rFonts w:ascii="Arial" w:hAnsi="Arial" w:cs="Arial"/>
          <w:color w:val="auto"/>
          <w:sz w:val="24"/>
          <w:szCs w:val="24"/>
        </w:rPr>
        <w:tab/>
      </w:r>
      <w:bookmarkStart w:id="10" w:name="_Toc451816210"/>
      <w:bookmarkStart w:id="11" w:name="_Toc456338982"/>
      <w:r w:rsidR="002D4FC7">
        <w:rPr>
          <w:rFonts w:ascii="Arial" w:hAnsi="Arial" w:cs="Arial"/>
          <w:color w:val="auto"/>
          <w:sz w:val="24"/>
          <w:szCs w:val="24"/>
        </w:rPr>
        <w:t>2.5</w:t>
      </w:r>
      <w:r w:rsidR="00343488" w:rsidRPr="00FC0854">
        <w:rPr>
          <w:rFonts w:ascii="Arial" w:hAnsi="Arial" w:cs="Arial"/>
          <w:color w:val="auto"/>
          <w:sz w:val="24"/>
          <w:szCs w:val="24"/>
        </w:rPr>
        <w:t xml:space="preserve"> SOCIJALNA ZAŠTITA</w:t>
      </w:r>
      <w:bookmarkEnd w:id="10"/>
      <w:bookmarkEnd w:id="11"/>
    </w:p>
    <w:p w14:paraId="16AEFF83" w14:textId="77777777" w:rsidR="00343488" w:rsidRPr="00FC0854" w:rsidRDefault="00343488" w:rsidP="00343488">
      <w:pPr>
        <w:jc w:val="both"/>
        <w:rPr>
          <w:rFonts w:ascii="Arial" w:hAnsi="Arial" w:cs="Arial"/>
          <w:b/>
          <w:sz w:val="24"/>
          <w:szCs w:val="24"/>
        </w:rPr>
      </w:pPr>
      <w:r w:rsidRPr="00FC0854">
        <w:rPr>
          <w:rFonts w:ascii="Arial" w:hAnsi="Arial" w:cs="Arial"/>
          <w:b/>
          <w:sz w:val="24"/>
          <w:szCs w:val="24"/>
        </w:rPr>
        <w:tab/>
        <w:t>Nadležni resori i institucije</w:t>
      </w:r>
    </w:p>
    <w:p w14:paraId="528D015B" w14:textId="77777777" w:rsidR="00343488" w:rsidRPr="00FC0854" w:rsidRDefault="00343488" w:rsidP="00343488">
      <w:pPr>
        <w:jc w:val="both"/>
        <w:rPr>
          <w:rFonts w:ascii="Arial" w:hAnsi="Arial" w:cs="Arial"/>
          <w:sz w:val="24"/>
          <w:szCs w:val="24"/>
        </w:rPr>
      </w:pPr>
      <w:r w:rsidRPr="00FC0854">
        <w:rPr>
          <w:rFonts w:ascii="Arial" w:hAnsi="Arial" w:cs="Arial"/>
          <w:sz w:val="24"/>
          <w:szCs w:val="24"/>
        </w:rPr>
        <w:tab/>
        <w:t xml:space="preserve">Za oblast socijalne zaštite osoba sa tzv. neratnim invaliditetom i civilnih žrtava rata nadležni su Federalno ministarstvo rada i socijalne politike i kantonalna ministarstva rada i socijalne politike, centri za socijalni rad i općinske službe socijalne zaštite, a za oblast zaštite ratnih vojnih invalida i porodica poginulih boraca nadležni su Federalno ministarstvo za pitanja boraca i invalida odbrambeno-oslobodilačkog rata i kantonalna ministarstva za pitanja boraca i invalida odbrambeno-oslobodilačkog rata. </w:t>
      </w:r>
    </w:p>
    <w:p w14:paraId="0679E5D1" w14:textId="10EB9E6C" w:rsidR="00343488" w:rsidRPr="00FC0854" w:rsidRDefault="00661553" w:rsidP="002D4FC7">
      <w:pPr>
        <w:ind w:firstLine="708"/>
        <w:jc w:val="both"/>
        <w:rPr>
          <w:rFonts w:ascii="Arial" w:hAnsi="Arial" w:cs="Arial"/>
          <w:b/>
          <w:sz w:val="24"/>
          <w:szCs w:val="24"/>
          <w:u w:val="single"/>
        </w:rPr>
      </w:pPr>
      <w:r>
        <w:rPr>
          <w:rFonts w:ascii="Arial" w:hAnsi="Arial" w:cs="Arial"/>
          <w:b/>
          <w:sz w:val="24"/>
          <w:szCs w:val="24"/>
        </w:rPr>
        <w:t>Zakonski</w:t>
      </w:r>
      <w:r w:rsidR="00343488" w:rsidRPr="00FC0854">
        <w:rPr>
          <w:rFonts w:ascii="Arial" w:hAnsi="Arial" w:cs="Arial"/>
          <w:b/>
          <w:sz w:val="24"/>
          <w:szCs w:val="24"/>
        </w:rPr>
        <w:t xml:space="preserve"> okvir</w:t>
      </w:r>
    </w:p>
    <w:p w14:paraId="0D7229AB" w14:textId="77777777" w:rsidR="00343488" w:rsidRPr="002D4FC7" w:rsidRDefault="00343488" w:rsidP="008A11CA">
      <w:pPr>
        <w:pStyle w:val="ListParagraph"/>
        <w:numPr>
          <w:ilvl w:val="0"/>
          <w:numId w:val="28"/>
        </w:numPr>
        <w:tabs>
          <w:tab w:val="left" w:pos="284"/>
        </w:tabs>
        <w:ind w:left="284" w:hanging="284"/>
        <w:jc w:val="both"/>
        <w:rPr>
          <w:rFonts w:ascii="Arial" w:hAnsi="Arial" w:cs="Arial"/>
          <w:sz w:val="24"/>
          <w:szCs w:val="24"/>
        </w:rPr>
      </w:pPr>
      <w:r w:rsidRPr="002D4FC7">
        <w:rPr>
          <w:rFonts w:ascii="Arial" w:hAnsi="Arial" w:cs="Arial"/>
          <w:i/>
          <w:sz w:val="24"/>
          <w:szCs w:val="24"/>
        </w:rPr>
        <w:t>Zakon o osnovama socijalne zaštite, zaštite civilnih žrtava rata i zaštite porodice sa djecom</w:t>
      </w:r>
      <w:r w:rsidRPr="002D4FC7">
        <w:rPr>
          <w:rFonts w:ascii="Arial" w:hAnsi="Arial" w:cs="Arial"/>
          <w:sz w:val="24"/>
          <w:szCs w:val="24"/>
        </w:rPr>
        <w:t xml:space="preserve"> („Službene novine Federacije BiH“ broj 36/99, 54/04, 39/06 i 14/09);</w:t>
      </w:r>
    </w:p>
    <w:p w14:paraId="6FB53513" w14:textId="77777777" w:rsidR="00343488" w:rsidRPr="002D4FC7" w:rsidRDefault="00343488" w:rsidP="008A11CA">
      <w:pPr>
        <w:pStyle w:val="ListParagraph"/>
        <w:numPr>
          <w:ilvl w:val="0"/>
          <w:numId w:val="28"/>
        </w:numPr>
        <w:tabs>
          <w:tab w:val="left" w:pos="284"/>
        </w:tabs>
        <w:ind w:left="284" w:hanging="284"/>
        <w:jc w:val="both"/>
        <w:rPr>
          <w:rFonts w:ascii="Arial" w:hAnsi="Arial" w:cs="Arial"/>
          <w:sz w:val="24"/>
          <w:szCs w:val="24"/>
          <w:lang w:val="hr-HR"/>
        </w:rPr>
      </w:pPr>
      <w:r w:rsidRPr="002D4FC7">
        <w:rPr>
          <w:rFonts w:ascii="Arial" w:hAnsi="Arial" w:cs="Arial"/>
          <w:i/>
          <w:sz w:val="24"/>
          <w:szCs w:val="24"/>
          <w:lang w:val="hr-HR"/>
        </w:rPr>
        <w:t>Zakon o posredovanju u zapošljavanju i socijalnoj sigurnosti nezaposlenih osoba</w:t>
      </w:r>
      <w:r w:rsidRPr="002D4FC7">
        <w:rPr>
          <w:rFonts w:ascii="Arial" w:hAnsi="Arial" w:cs="Arial"/>
          <w:sz w:val="24"/>
          <w:szCs w:val="24"/>
          <w:lang w:val="hr-HR"/>
        </w:rPr>
        <w:t xml:space="preserve"> („Službene novine Federacije BiH“, br 55/00, 41/01, 22/05 i 9/08);</w:t>
      </w:r>
    </w:p>
    <w:p w14:paraId="15C1FD56" w14:textId="77777777" w:rsidR="00343488" w:rsidRPr="002D4FC7" w:rsidRDefault="00343488" w:rsidP="008A11CA">
      <w:pPr>
        <w:pStyle w:val="ListParagraph"/>
        <w:numPr>
          <w:ilvl w:val="0"/>
          <w:numId w:val="28"/>
        </w:numPr>
        <w:tabs>
          <w:tab w:val="left" w:pos="284"/>
        </w:tabs>
        <w:ind w:left="284" w:hanging="284"/>
        <w:jc w:val="both"/>
        <w:rPr>
          <w:rFonts w:ascii="Arial" w:hAnsi="Arial" w:cs="Arial"/>
          <w:sz w:val="24"/>
          <w:szCs w:val="24"/>
          <w:lang w:val="hr-HR"/>
        </w:rPr>
      </w:pPr>
      <w:r w:rsidRPr="002D4FC7">
        <w:rPr>
          <w:rFonts w:ascii="Arial" w:hAnsi="Arial" w:cs="Arial"/>
          <w:i/>
          <w:sz w:val="24"/>
          <w:szCs w:val="24"/>
          <w:lang w:val="hr-HR"/>
        </w:rPr>
        <w:lastRenderedPageBreak/>
        <w:t>Zakon o zapošljavanju stranaca</w:t>
      </w:r>
      <w:r w:rsidRPr="002D4FC7">
        <w:rPr>
          <w:rFonts w:ascii="Arial" w:hAnsi="Arial" w:cs="Arial"/>
          <w:sz w:val="24"/>
          <w:szCs w:val="24"/>
          <w:lang w:val="hr-HR"/>
        </w:rPr>
        <w:t xml:space="preserve"> („Službene novine Federacije BiH“, broj 111/12);</w:t>
      </w:r>
    </w:p>
    <w:p w14:paraId="4E208137" w14:textId="77777777" w:rsidR="00343488" w:rsidRPr="002D4FC7" w:rsidRDefault="00343488" w:rsidP="008A11CA">
      <w:pPr>
        <w:pStyle w:val="ListParagraph"/>
        <w:numPr>
          <w:ilvl w:val="0"/>
          <w:numId w:val="28"/>
        </w:numPr>
        <w:tabs>
          <w:tab w:val="left" w:pos="284"/>
        </w:tabs>
        <w:ind w:left="284" w:hanging="284"/>
        <w:jc w:val="both"/>
        <w:rPr>
          <w:rFonts w:ascii="Arial" w:hAnsi="Arial" w:cs="Arial"/>
          <w:sz w:val="24"/>
          <w:szCs w:val="24"/>
          <w:lang w:val="hr-HR"/>
        </w:rPr>
      </w:pPr>
      <w:r w:rsidRPr="002D4FC7">
        <w:rPr>
          <w:rFonts w:ascii="Arial" w:hAnsi="Arial" w:cs="Arial"/>
          <w:i/>
          <w:sz w:val="24"/>
          <w:szCs w:val="24"/>
          <w:lang w:val="hr-HR"/>
        </w:rPr>
        <w:t>Zakon o radu</w:t>
      </w:r>
      <w:r w:rsidRPr="002D4FC7">
        <w:rPr>
          <w:rFonts w:ascii="Arial" w:hAnsi="Arial" w:cs="Arial"/>
          <w:sz w:val="24"/>
          <w:szCs w:val="24"/>
          <w:lang w:val="hr-HR"/>
        </w:rPr>
        <w:t xml:space="preserve"> („Službene novine Federacije BiH“, broj 62/15) i</w:t>
      </w:r>
    </w:p>
    <w:p w14:paraId="500A04EE" w14:textId="77777777" w:rsidR="00343488" w:rsidRPr="002D4FC7" w:rsidRDefault="00343488" w:rsidP="008A11CA">
      <w:pPr>
        <w:pStyle w:val="ListParagraph"/>
        <w:numPr>
          <w:ilvl w:val="0"/>
          <w:numId w:val="28"/>
        </w:numPr>
        <w:tabs>
          <w:tab w:val="left" w:pos="284"/>
        </w:tabs>
        <w:ind w:left="284" w:hanging="284"/>
        <w:jc w:val="both"/>
        <w:rPr>
          <w:rFonts w:ascii="Arial" w:hAnsi="Arial" w:cs="Arial"/>
          <w:sz w:val="24"/>
          <w:szCs w:val="24"/>
          <w:lang w:val="hr-HR"/>
        </w:rPr>
      </w:pPr>
      <w:r w:rsidRPr="002D4FC7">
        <w:rPr>
          <w:rFonts w:ascii="Arial" w:hAnsi="Arial" w:cs="Arial"/>
          <w:i/>
          <w:sz w:val="24"/>
          <w:szCs w:val="24"/>
        </w:rPr>
        <w:t>Zakon o penzijskom i invalidskom osiguranju</w:t>
      </w:r>
      <w:r w:rsidRPr="002D4FC7">
        <w:rPr>
          <w:rFonts w:ascii="Arial" w:hAnsi="Arial" w:cs="Arial"/>
          <w:sz w:val="24"/>
          <w:szCs w:val="24"/>
        </w:rPr>
        <w:t xml:space="preserve"> „Službene novine FBiH”, br. 29/98, 49/00, 32/01, 73/05 i 59/06).</w:t>
      </w:r>
    </w:p>
    <w:p w14:paraId="2B6BF228" w14:textId="77777777" w:rsidR="00343488" w:rsidRPr="002D4FC7" w:rsidRDefault="00343488" w:rsidP="008A11CA">
      <w:pPr>
        <w:pStyle w:val="ListParagraph"/>
        <w:numPr>
          <w:ilvl w:val="0"/>
          <w:numId w:val="28"/>
        </w:numPr>
        <w:tabs>
          <w:tab w:val="left" w:pos="284"/>
        </w:tabs>
        <w:ind w:left="284" w:hanging="284"/>
        <w:jc w:val="both"/>
        <w:rPr>
          <w:rFonts w:ascii="Arial" w:hAnsi="Arial" w:cs="Arial"/>
          <w:sz w:val="24"/>
          <w:szCs w:val="24"/>
        </w:rPr>
      </w:pPr>
      <w:r w:rsidRPr="002D4FC7">
        <w:rPr>
          <w:rFonts w:ascii="Arial" w:hAnsi="Arial" w:cs="Arial"/>
          <w:i/>
          <w:sz w:val="24"/>
          <w:szCs w:val="24"/>
        </w:rPr>
        <w:t>Zakon o pravima branilaca i članova njihovih porodica</w:t>
      </w:r>
      <w:r w:rsidRPr="002D4FC7">
        <w:rPr>
          <w:rFonts w:ascii="Arial" w:hAnsi="Arial" w:cs="Arial"/>
          <w:sz w:val="24"/>
          <w:szCs w:val="24"/>
        </w:rPr>
        <w:t xml:space="preserve"> („Službene novine Federacije BiH", br. 33/04, 56/05, 70/07 i 9/10);</w:t>
      </w:r>
    </w:p>
    <w:p w14:paraId="6735BE3F" w14:textId="77777777" w:rsidR="00343488" w:rsidRPr="002D4FC7" w:rsidRDefault="00343488" w:rsidP="008A11CA">
      <w:pPr>
        <w:pStyle w:val="ListParagraph"/>
        <w:numPr>
          <w:ilvl w:val="0"/>
          <w:numId w:val="28"/>
        </w:numPr>
        <w:tabs>
          <w:tab w:val="left" w:pos="284"/>
        </w:tabs>
        <w:ind w:left="284" w:hanging="284"/>
        <w:jc w:val="both"/>
        <w:rPr>
          <w:rFonts w:ascii="Arial" w:hAnsi="Arial" w:cs="Arial"/>
          <w:sz w:val="24"/>
          <w:szCs w:val="24"/>
        </w:rPr>
      </w:pPr>
      <w:r w:rsidRPr="002D4FC7">
        <w:rPr>
          <w:rFonts w:ascii="Arial" w:hAnsi="Arial" w:cs="Arial"/>
          <w:i/>
          <w:sz w:val="24"/>
          <w:szCs w:val="24"/>
        </w:rPr>
        <w:t>Zakon o provođenju kontrole zakonitosti korištenja prava iz oblasti branilačko-invalidske zaštite</w:t>
      </w:r>
      <w:r w:rsidRPr="002D4FC7">
        <w:rPr>
          <w:rFonts w:ascii="Arial" w:hAnsi="Arial" w:cs="Arial"/>
          <w:sz w:val="24"/>
          <w:szCs w:val="24"/>
        </w:rPr>
        <w:t xml:space="preserve"> („Službene novine Federacije BiH", broj 82/09) i</w:t>
      </w:r>
    </w:p>
    <w:p w14:paraId="13D06F4D" w14:textId="77777777" w:rsidR="00343488" w:rsidRPr="002D4FC7" w:rsidRDefault="00343488" w:rsidP="008A11CA">
      <w:pPr>
        <w:pStyle w:val="ListParagraph"/>
        <w:numPr>
          <w:ilvl w:val="0"/>
          <w:numId w:val="28"/>
        </w:numPr>
        <w:tabs>
          <w:tab w:val="left" w:pos="284"/>
        </w:tabs>
        <w:ind w:left="284" w:hanging="284"/>
        <w:jc w:val="both"/>
        <w:rPr>
          <w:rFonts w:ascii="Arial" w:hAnsi="Arial" w:cs="Arial"/>
          <w:sz w:val="24"/>
          <w:szCs w:val="24"/>
        </w:rPr>
      </w:pPr>
      <w:r w:rsidRPr="002D4FC7">
        <w:rPr>
          <w:rFonts w:ascii="Arial" w:hAnsi="Arial" w:cs="Arial"/>
          <w:i/>
          <w:sz w:val="24"/>
          <w:szCs w:val="24"/>
        </w:rPr>
        <w:t>Zakon o posebnim pravima dobitnika ratnih priznanja i odlikovanja i članova njihovih porodica</w:t>
      </w:r>
      <w:r w:rsidRPr="002D4FC7">
        <w:rPr>
          <w:rFonts w:ascii="Arial" w:hAnsi="Arial" w:cs="Arial"/>
          <w:sz w:val="24"/>
          <w:szCs w:val="24"/>
        </w:rPr>
        <w:t xml:space="preserve"> („Službene novine Federacije BiH", br. 70/05, 70/06 i 9/10).</w:t>
      </w:r>
    </w:p>
    <w:p w14:paraId="3E4A8C7A" w14:textId="3658134F" w:rsidR="00343488" w:rsidRPr="00661553" w:rsidRDefault="00343488" w:rsidP="005C53B0">
      <w:pPr>
        <w:spacing w:after="80"/>
        <w:jc w:val="both"/>
        <w:rPr>
          <w:rFonts w:ascii="Arial" w:hAnsi="Arial" w:cs="Arial"/>
          <w:sz w:val="24"/>
          <w:szCs w:val="24"/>
        </w:rPr>
      </w:pPr>
      <w:r w:rsidRPr="00661553">
        <w:rPr>
          <w:rFonts w:ascii="Arial" w:hAnsi="Arial" w:cs="Arial"/>
          <w:sz w:val="24"/>
          <w:szCs w:val="24"/>
        </w:rPr>
        <w:t xml:space="preserve"> </w:t>
      </w:r>
      <w:r w:rsidR="00661553" w:rsidRPr="00661553">
        <w:rPr>
          <w:rFonts w:ascii="Arial" w:hAnsi="Arial" w:cs="Arial"/>
          <w:sz w:val="24"/>
          <w:szCs w:val="24"/>
        </w:rPr>
        <w:t xml:space="preserve">U </w:t>
      </w:r>
      <w:r w:rsidRPr="00661553">
        <w:rPr>
          <w:rFonts w:ascii="Arial" w:hAnsi="Arial" w:cs="Arial"/>
          <w:sz w:val="24"/>
          <w:szCs w:val="24"/>
        </w:rPr>
        <w:t>pripremi/proceduri</w:t>
      </w:r>
      <w:r w:rsidR="00661553">
        <w:rPr>
          <w:rFonts w:ascii="Arial" w:hAnsi="Arial" w:cs="Arial"/>
          <w:sz w:val="24"/>
          <w:szCs w:val="24"/>
        </w:rPr>
        <w:t xml:space="preserve"> su i propisi</w:t>
      </w:r>
      <w:r w:rsidR="00C66426">
        <w:rPr>
          <w:rFonts w:ascii="Arial" w:hAnsi="Arial" w:cs="Arial"/>
          <w:sz w:val="24"/>
          <w:szCs w:val="24"/>
        </w:rPr>
        <w:t>:</w:t>
      </w:r>
    </w:p>
    <w:p w14:paraId="4CFC044E" w14:textId="5CC1E207" w:rsidR="00343488" w:rsidRPr="002D4FC7" w:rsidRDefault="00343488" w:rsidP="008A11CA">
      <w:pPr>
        <w:pStyle w:val="ListParagraph"/>
        <w:numPr>
          <w:ilvl w:val="0"/>
          <w:numId w:val="29"/>
        </w:numPr>
        <w:tabs>
          <w:tab w:val="left" w:pos="284"/>
        </w:tabs>
        <w:ind w:left="284" w:hanging="284"/>
        <w:jc w:val="both"/>
        <w:rPr>
          <w:rFonts w:ascii="Arial" w:hAnsi="Arial" w:cs="Arial"/>
          <w:b/>
          <w:sz w:val="24"/>
          <w:szCs w:val="24"/>
        </w:rPr>
      </w:pPr>
      <w:r w:rsidRPr="002D4FC7">
        <w:rPr>
          <w:rFonts w:ascii="Arial" w:hAnsi="Arial" w:cs="Arial"/>
          <w:sz w:val="24"/>
          <w:szCs w:val="24"/>
        </w:rPr>
        <w:t xml:space="preserve">Pripremljene su i u proceduru upućene izmjene i dopune </w:t>
      </w:r>
      <w:r w:rsidRPr="002D4FC7">
        <w:rPr>
          <w:rFonts w:ascii="Arial" w:hAnsi="Arial" w:cs="Arial"/>
          <w:i/>
          <w:sz w:val="24"/>
          <w:szCs w:val="24"/>
        </w:rPr>
        <w:t>Zakona o osnovama socijalne zaštite, zaštite civilnih žrtava rata i zaštite porodice sa djecom</w:t>
      </w:r>
      <w:r w:rsidRPr="002D4FC7">
        <w:rPr>
          <w:rFonts w:ascii="Arial" w:hAnsi="Arial" w:cs="Arial"/>
          <w:sz w:val="24"/>
          <w:szCs w:val="24"/>
        </w:rPr>
        <w:t xml:space="preserve">, u dijelu osnovnih prava </w:t>
      </w:r>
      <w:r w:rsidR="00F43E00">
        <w:rPr>
          <w:rFonts w:ascii="Arial" w:hAnsi="Arial" w:cs="Arial"/>
          <w:sz w:val="24"/>
          <w:szCs w:val="24"/>
        </w:rPr>
        <w:t xml:space="preserve">osoba s invaliditetom </w:t>
      </w:r>
      <w:r w:rsidRPr="002D4FC7">
        <w:rPr>
          <w:rFonts w:ascii="Arial" w:hAnsi="Arial" w:cs="Arial"/>
          <w:sz w:val="24"/>
          <w:szCs w:val="24"/>
        </w:rPr>
        <w:t xml:space="preserve">i u dijelu zaštite civilnih žrtava rata. </w:t>
      </w:r>
    </w:p>
    <w:p w14:paraId="7B3DF1F5" w14:textId="3C1326F3" w:rsidR="00343488" w:rsidRPr="002D4FC7" w:rsidRDefault="00343488" w:rsidP="008A11CA">
      <w:pPr>
        <w:pStyle w:val="ListParagraph"/>
        <w:numPr>
          <w:ilvl w:val="0"/>
          <w:numId w:val="29"/>
        </w:numPr>
        <w:tabs>
          <w:tab w:val="left" w:pos="284"/>
        </w:tabs>
        <w:ind w:left="284" w:hanging="284"/>
        <w:jc w:val="both"/>
        <w:rPr>
          <w:rFonts w:ascii="Arial" w:hAnsi="Arial" w:cs="Arial"/>
          <w:b/>
          <w:sz w:val="24"/>
          <w:szCs w:val="24"/>
        </w:rPr>
      </w:pPr>
      <w:r w:rsidRPr="002D4FC7">
        <w:rPr>
          <w:rFonts w:ascii="Arial" w:hAnsi="Arial" w:cs="Arial"/>
          <w:sz w:val="24"/>
          <w:szCs w:val="24"/>
        </w:rPr>
        <w:t xml:space="preserve">U cilju prevazilaženja diskriminacije u pogledu zaštite </w:t>
      </w:r>
      <w:r w:rsidR="00F43E00">
        <w:rPr>
          <w:rFonts w:ascii="Arial" w:hAnsi="Arial" w:cs="Arial"/>
          <w:sz w:val="24"/>
          <w:szCs w:val="24"/>
        </w:rPr>
        <w:t xml:space="preserve">osoba s invaliditetom </w:t>
      </w:r>
      <w:r w:rsidRPr="002D4FC7">
        <w:rPr>
          <w:rFonts w:ascii="Arial" w:hAnsi="Arial" w:cs="Arial"/>
          <w:sz w:val="24"/>
          <w:szCs w:val="24"/>
        </w:rPr>
        <w:t xml:space="preserve">po osnovu uzroka nastanka invalidnosti pripremljen je i u </w:t>
      </w:r>
      <w:r w:rsidR="007E1A62">
        <w:rPr>
          <w:rFonts w:ascii="Arial" w:hAnsi="Arial" w:cs="Arial"/>
          <w:sz w:val="24"/>
          <w:szCs w:val="24"/>
        </w:rPr>
        <w:t>p</w:t>
      </w:r>
      <w:r w:rsidRPr="002D4FC7">
        <w:rPr>
          <w:rFonts w:ascii="Arial" w:hAnsi="Arial" w:cs="Arial"/>
          <w:sz w:val="24"/>
          <w:szCs w:val="24"/>
        </w:rPr>
        <w:t xml:space="preserve">arlamentarnu procedru upućen </w:t>
      </w:r>
      <w:r w:rsidRPr="002D4FC7">
        <w:rPr>
          <w:rFonts w:ascii="Arial" w:hAnsi="Arial" w:cs="Arial"/>
          <w:i/>
          <w:sz w:val="24"/>
          <w:szCs w:val="24"/>
        </w:rPr>
        <w:t>Zakon o osnovnim načelima i okviru materijalne zaštite osoba sa invaliditetom</w:t>
      </w:r>
      <w:r w:rsidRPr="002D4FC7">
        <w:rPr>
          <w:rFonts w:ascii="Arial" w:hAnsi="Arial" w:cs="Arial"/>
          <w:sz w:val="24"/>
          <w:szCs w:val="24"/>
        </w:rPr>
        <w:t>.</w:t>
      </w:r>
      <w:r w:rsidRPr="002D4FC7">
        <w:rPr>
          <w:rFonts w:ascii="Arial" w:hAnsi="Arial" w:cs="Arial"/>
          <w:b/>
          <w:sz w:val="24"/>
          <w:szCs w:val="24"/>
        </w:rPr>
        <w:t xml:space="preserve"> </w:t>
      </w:r>
      <w:r w:rsidRPr="002D4FC7">
        <w:rPr>
          <w:rFonts w:ascii="Arial" w:hAnsi="Arial" w:cs="Arial"/>
          <w:sz w:val="24"/>
          <w:szCs w:val="24"/>
        </w:rPr>
        <w:t>Zastupnički dom Parlamenta Federacije BiH je usvojio Nacrt ovog Zakona 2014. i isti je upućen na razmatranje i usvajanje u Domu naroda Parlamenta Federacije Bosne i Hercegovine, što do pisanja ovog dokumenta nije postignuto.</w:t>
      </w:r>
    </w:p>
    <w:p w14:paraId="12784B1A" w14:textId="6E8D6E36" w:rsidR="00343488" w:rsidRPr="002D4FC7" w:rsidRDefault="00343488" w:rsidP="008A11CA">
      <w:pPr>
        <w:pStyle w:val="ListParagraph"/>
        <w:numPr>
          <w:ilvl w:val="0"/>
          <w:numId w:val="29"/>
        </w:numPr>
        <w:tabs>
          <w:tab w:val="left" w:pos="284"/>
        </w:tabs>
        <w:ind w:left="284" w:hanging="284"/>
        <w:jc w:val="both"/>
        <w:rPr>
          <w:rFonts w:ascii="Arial" w:hAnsi="Arial" w:cs="Arial"/>
          <w:b/>
          <w:sz w:val="24"/>
          <w:szCs w:val="24"/>
        </w:rPr>
      </w:pPr>
      <w:r w:rsidRPr="002D4FC7">
        <w:rPr>
          <w:rFonts w:ascii="Arial" w:hAnsi="Arial" w:cs="Arial"/>
          <w:sz w:val="24"/>
          <w:szCs w:val="24"/>
        </w:rPr>
        <w:t xml:space="preserve">U cilju izrade </w:t>
      </w:r>
      <w:r w:rsidRPr="002D4FC7">
        <w:rPr>
          <w:rFonts w:ascii="Arial" w:hAnsi="Arial" w:cs="Arial"/>
          <w:i/>
          <w:sz w:val="24"/>
          <w:szCs w:val="24"/>
        </w:rPr>
        <w:t>Zakona o zaštiti porodice sa djecom u Federaciji Bosne i Hercegovine</w:t>
      </w:r>
      <w:r w:rsidRPr="002D4FC7">
        <w:rPr>
          <w:rFonts w:ascii="Arial" w:hAnsi="Arial" w:cs="Arial"/>
          <w:sz w:val="24"/>
          <w:szCs w:val="24"/>
        </w:rPr>
        <w:t xml:space="preserve"> u toku je priprema Javne politike o zaštiti porodice sa djecom u Federaciji Bosne i Hercegovine. Planirano je da se predmetnim Zakonom predvidi ostvarivanje utvrđenih prava (doplatak na djecu) pod povoljnijim uslovima za porodice koje imaju djecu s invaliditetom.</w:t>
      </w:r>
    </w:p>
    <w:p w14:paraId="2BE5EB1B" w14:textId="77777777" w:rsidR="00343488" w:rsidRPr="002D4FC7" w:rsidRDefault="00343488" w:rsidP="008A11CA">
      <w:pPr>
        <w:pStyle w:val="ListParagraph"/>
        <w:numPr>
          <w:ilvl w:val="0"/>
          <w:numId w:val="29"/>
        </w:numPr>
        <w:tabs>
          <w:tab w:val="left" w:pos="284"/>
        </w:tabs>
        <w:ind w:left="284" w:hanging="284"/>
        <w:jc w:val="both"/>
        <w:rPr>
          <w:rFonts w:ascii="Arial" w:hAnsi="Arial" w:cs="Arial"/>
          <w:b/>
          <w:sz w:val="24"/>
          <w:szCs w:val="24"/>
        </w:rPr>
      </w:pPr>
      <w:r w:rsidRPr="002D4FC7">
        <w:rPr>
          <w:rFonts w:ascii="Arial" w:hAnsi="Arial" w:cs="Arial"/>
          <w:sz w:val="24"/>
          <w:szCs w:val="24"/>
        </w:rPr>
        <w:t xml:space="preserve">Pripremljen je </w:t>
      </w:r>
      <w:r w:rsidRPr="002D4FC7">
        <w:rPr>
          <w:rFonts w:ascii="Arial" w:hAnsi="Arial" w:cs="Arial"/>
          <w:i/>
          <w:sz w:val="24"/>
          <w:szCs w:val="24"/>
        </w:rPr>
        <w:t>Nacrt zakona o hraniteljstvu u Federaciji Bosne i Hercegovine</w:t>
      </w:r>
      <w:r w:rsidRPr="002D4FC7">
        <w:rPr>
          <w:rFonts w:ascii="Arial" w:hAnsi="Arial" w:cs="Arial"/>
          <w:sz w:val="24"/>
          <w:szCs w:val="24"/>
        </w:rPr>
        <w:t>, koji je prihvaćen od strane oba doma Parlamenta Federacije BiH. Nakon završene Javne rasprave o Nacrtu zakona, koja je trenutno u toku, pristupit će se izradi Prijedloga zakona.</w:t>
      </w:r>
    </w:p>
    <w:p w14:paraId="2E79294D" w14:textId="77777777" w:rsidR="00343488" w:rsidRPr="002D4FC7" w:rsidRDefault="00343488" w:rsidP="008A11CA">
      <w:pPr>
        <w:pStyle w:val="ListParagraph"/>
        <w:numPr>
          <w:ilvl w:val="0"/>
          <w:numId w:val="29"/>
        </w:numPr>
        <w:tabs>
          <w:tab w:val="left" w:pos="284"/>
        </w:tabs>
        <w:ind w:left="284" w:hanging="284"/>
        <w:jc w:val="both"/>
        <w:rPr>
          <w:rFonts w:ascii="Arial" w:hAnsi="Arial" w:cs="Arial"/>
          <w:b/>
          <w:sz w:val="24"/>
          <w:szCs w:val="24"/>
        </w:rPr>
      </w:pPr>
      <w:r w:rsidRPr="002D4FC7">
        <w:rPr>
          <w:rFonts w:ascii="Arial" w:hAnsi="Arial" w:cs="Arial"/>
          <w:sz w:val="24"/>
          <w:szCs w:val="24"/>
        </w:rPr>
        <w:t xml:space="preserve">Formirana je Radna grupa za izradu </w:t>
      </w:r>
      <w:r w:rsidRPr="002D4FC7">
        <w:rPr>
          <w:rFonts w:ascii="Arial" w:hAnsi="Arial" w:cs="Arial"/>
          <w:i/>
          <w:sz w:val="24"/>
          <w:szCs w:val="24"/>
        </w:rPr>
        <w:t>Procjene utjecaja</w:t>
      </w:r>
      <w:r w:rsidRPr="002D4FC7">
        <w:rPr>
          <w:rFonts w:ascii="Arial" w:hAnsi="Arial" w:cs="Arial"/>
          <w:sz w:val="24"/>
          <w:szCs w:val="24"/>
        </w:rPr>
        <w:t xml:space="preserve"> </w:t>
      </w:r>
      <w:r w:rsidRPr="002D4FC7">
        <w:rPr>
          <w:rFonts w:ascii="Arial" w:hAnsi="Arial" w:cs="Arial"/>
          <w:i/>
          <w:sz w:val="24"/>
          <w:szCs w:val="24"/>
        </w:rPr>
        <w:t>Zakona o socijalnim uslugama</w:t>
      </w:r>
      <w:r w:rsidRPr="002D4FC7">
        <w:rPr>
          <w:rFonts w:ascii="Arial" w:hAnsi="Arial" w:cs="Arial"/>
          <w:sz w:val="24"/>
          <w:szCs w:val="24"/>
        </w:rPr>
        <w:t xml:space="preserve">. Na osnovu provedenog istraživanja "Mapiranje socijalnih usluga u FBiH", trenutno je u izradi Situaciona analiza, nakon čega će se pristupiti izradi </w:t>
      </w:r>
      <w:r w:rsidRPr="002D4FC7">
        <w:rPr>
          <w:rFonts w:ascii="Arial" w:hAnsi="Arial" w:cs="Arial"/>
          <w:i/>
          <w:sz w:val="24"/>
          <w:szCs w:val="24"/>
        </w:rPr>
        <w:t>Zakona o socijalnim uslugama</w:t>
      </w:r>
      <w:r w:rsidRPr="002D4FC7">
        <w:rPr>
          <w:rFonts w:ascii="Arial" w:hAnsi="Arial" w:cs="Arial"/>
          <w:sz w:val="24"/>
          <w:szCs w:val="24"/>
        </w:rPr>
        <w:t>.</w:t>
      </w:r>
    </w:p>
    <w:p w14:paraId="7932352D" w14:textId="77777777" w:rsidR="00343488" w:rsidRPr="002D4FC7" w:rsidRDefault="00343488" w:rsidP="008A11CA">
      <w:pPr>
        <w:pStyle w:val="ListParagraph"/>
        <w:numPr>
          <w:ilvl w:val="0"/>
          <w:numId w:val="29"/>
        </w:numPr>
        <w:tabs>
          <w:tab w:val="left" w:pos="284"/>
        </w:tabs>
        <w:ind w:left="284" w:hanging="284"/>
        <w:jc w:val="both"/>
        <w:rPr>
          <w:rFonts w:ascii="Arial" w:hAnsi="Arial" w:cs="Arial"/>
          <w:b/>
          <w:sz w:val="24"/>
          <w:szCs w:val="24"/>
        </w:rPr>
      </w:pPr>
      <w:r w:rsidRPr="002D4FC7">
        <w:rPr>
          <w:rFonts w:ascii="Arial" w:hAnsi="Arial" w:cs="Arial"/>
          <w:sz w:val="24"/>
          <w:szCs w:val="24"/>
        </w:rPr>
        <w:t xml:space="preserve">Prijedlog </w:t>
      </w:r>
      <w:r w:rsidRPr="002D4FC7">
        <w:rPr>
          <w:rFonts w:ascii="Arial" w:hAnsi="Arial" w:cs="Arial"/>
          <w:i/>
          <w:sz w:val="24"/>
          <w:szCs w:val="24"/>
        </w:rPr>
        <w:t>Zakona o Jedinstvenom registru korisnika gotovinskih naknada na koje se ne uplaćuju doprinosi</w:t>
      </w:r>
      <w:r w:rsidRPr="002D4FC7">
        <w:rPr>
          <w:rFonts w:ascii="Arial" w:hAnsi="Arial" w:cs="Arial"/>
          <w:sz w:val="24"/>
          <w:szCs w:val="24"/>
        </w:rPr>
        <w:t xml:space="preserve"> u martu 2016. godine upućene je Predstavničkom domu Parlamenta Federacije BiH na usvajanje.</w:t>
      </w:r>
    </w:p>
    <w:p w14:paraId="162F071F" w14:textId="2E4D3910" w:rsidR="00343488" w:rsidRPr="002D4FC7" w:rsidRDefault="00343488" w:rsidP="008A11CA">
      <w:pPr>
        <w:pStyle w:val="ListParagraph"/>
        <w:numPr>
          <w:ilvl w:val="0"/>
          <w:numId w:val="29"/>
        </w:numPr>
        <w:tabs>
          <w:tab w:val="left" w:pos="284"/>
        </w:tabs>
        <w:ind w:left="284" w:hanging="284"/>
        <w:jc w:val="both"/>
        <w:rPr>
          <w:rFonts w:ascii="Arial" w:hAnsi="Arial" w:cs="Arial"/>
          <w:b/>
          <w:sz w:val="24"/>
          <w:szCs w:val="24"/>
        </w:rPr>
      </w:pPr>
      <w:r w:rsidRPr="002D4FC7">
        <w:rPr>
          <w:rFonts w:ascii="Arial" w:hAnsi="Arial" w:cs="Arial"/>
          <w:sz w:val="24"/>
          <w:szCs w:val="24"/>
        </w:rPr>
        <w:t xml:space="preserve">Federalno ministarstvo rada i socijalne politike sačinilo je </w:t>
      </w:r>
      <w:r w:rsidRPr="002D4FC7">
        <w:rPr>
          <w:rFonts w:ascii="Arial" w:hAnsi="Arial" w:cs="Arial"/>
          <w:i/>
          <w:sz w:val="24"/>
          <w:szCs w:val="24"/>
        </w:rPr>
        <w:t>Prednacrt zakona o sigurnosti i zdravlju na radu</w:t>
      </w:r>
      <w:r w:rsidRPr="002D4FC7">
        <w:rPr>
          <w:rFonts w:ascii="Arial" w:hAnsi="Arial" w:cs="Arial"/>
          <w:sz w:val="24"/>
          <w:szCs w:val="24"/>
        </w:rPr>
        <w:t xml:space="preserve"> i isti usaglasilo sa socijalnim partnerima, nakon čega je navedeni Prednacrt Zakona dostavljen skupštinama kantona, radi davanja mišljenja. Kada skupštine kantona dostave svoja mišljenja na tekst Zakona, isti će biti upućen u dalju parlamentarnu proceduru. Ovaj zakon je veoma važan u </w:t>
      </w:r>
      <w:r w:rsidRPr="002D4FC7">
        <w:rPr>
          <w:rFonts w:ascii="Arial" w:hAnsi="Arial" w:cs="Arial"/>
          <w:sz w:val="24"/>
          <w:szCs w:val="24"/>
        </w:rPr>
        <w:lastRenderedPageBreak/>
        <w:t xml:space="preserve">prevenciji </w:t>
      </w:r>
      <w:r w:rsidR="003B57CE">
        <w:rPr>
          <w:rFonts w:ascii="Arial" w:hAnsi="Arial" w:cs="Arial"/>
          <w:sz w:val="24"/>
          <w:szCs w:val="24"/>
        </w:rPr>
        <w:t>invalidnosti</w:t>
      </w:r>
      <w:r w:rsidRPr="002D4FC7">
        <w:rPr>
          <w:rFonts w:ascii="Arial" w:hAnsi="Arial" w:cs="Arial"/>
          <w:sz w:val="24"/>
          <w:szCs w:val="24"/>
        </w:rPr>
        <w:t xml:space="preserve"> na radu i u njega su ugrađene direktive EU, MOR-a, Povelje VE i dr. </w:t>
      </w:r>
    </w:p>
    <w:p w14:paraId="2530E8D6" w14:textId="77777777" w:rsidR="00343488" w:rsidRPr="002D4FC7" w:rsidRDefault="00343488" w:rsidP="008A11CA">
      <w:pPr>
        <w:pStyle w:val="ListParagraph"/>
        <w:numPr>
          <w:ilvl w:val="0"/>
          <w:numId w:val="29"/>
        </w:numPr>
        <w:tabs>
          <w:tab w:val="left" w:pos="284"/>
        </w:tabs>
        <w:ind w:left="284" w:hanging="284"/>
        <w:jc w:val="both"/>
        <w:rPr>
          <w:rFonts w:ascii="Arial" w:hAnsi="Arial" w:cs="Arial"/>
          <w:b/>
          <w:sz w:val="24"/>
          <w:szCs w:val="24"/>
        </w:rPr>
      </w:pPr>
      <w:r w:rsidRPr="002D4FC7">
        <w:rPr>
          <w:rFonts w:ascii="Arial" w:hAnsi="Arial" w:cs="Arial"/>
          <w:sz w:val="24"/>
          <w:szCs w:val="24"/>
        </w:rPr>
        <w:t xml:space="preserve">Pripremljen je </w:t>
      </w:r>
      <w:r w:rsidRPr="002D4FC7">
        <w:rPr>
          <w:rFonts w:ascii="Arial" w:hAnsi="Arial" w:cs="Arial"/>
          <w:i/>
          <w:sz w:val="24"/>
          <w:szCs w:val="24"/>
        </w:rPr>
        <w:t>Nacrt zakona o penzijsko-invalidskom osiguranju</w:t>
      </w:r>
      <w:r w:rsidRPr="002D4FC7">
        <w:rPr>
          <w:rFonts w:ascii="Arial" w:hAnsi="Arial" w:cs="Arial"/>
          <w:sz w:val="24"/>
          <w:szCs w:val="24"/>
        </w:rPr>
        <w:t xml:space="preserve">, koji će nakon provedene javne rasprave, koja je u toku, biti upućen u dalju proceduru usvajanja. Ovaj zakon ne predviđa značajnije promjene prava osoba sa invaliditetom, i dalje se planiraju zadržati mehanizmi koji favorizuju ovu kategoriju korisnika. </w:t>
      </w:r>
    </w:p>
    <w:p w14:paraId="60611289" w14:textId="77777777" w:rsidR="00343488" w:rsidRPr="002D4FC7" w:rsidRDefault="00343488" w:rsidP="008A11CA">
      <w:pPr>
        <w:pStyle w:val="ListParagraph"/>
        <w:numPr>
          <w:ilvl w:val="0"/>
          <w:numId w:val="29"/>
        </w:numPr>
        <w:tabs>
          <w:tab w:val="left" w:pos="284"/>
        </w:tabs>
        <w:ind w:left="284" w:hanging="284"/>
        <w:jc w:val="both"/>
        <w:rPr>
          <w:rFonts w:ascii="Arial" w:hAnsi="Arial" w:cs="Arial"/>
          <w:b/>
          <w:sz w:val="24"/>
          <w:szCs w:val="24"/>
        </w:rPr>
      </w:pPr>
      <w:r w:rsidRPr="002D4FC7">
        <w:rPr>
          <w:rFonts w:ascii="Arial" w:hAnsi="Arial" w:cs="Arial"/>
          <w:sz w:val="24"/>
          <w:szCs w:val="24"/>
        </w:rPr>
        <w:t xml:space="preserve">Pripremljen je </w:t>
      </w:r>
      <w:r w:rsidRPr="002D4FC7">
        <w:rPr>
          <w:rFonts w:ascii="Arial" w:hAnsi="Arial" w:cs="Arial"/>
          <w:i/>
          <w:sz w:val="24"/>
          <w:szCs w:val="24"/>
        </w:rPr>
        <w:t>Prednacrt zakona o preuzimanju finansiranja neizmirenih doprinosa za penziono-invalidsko osiguranje za osiguranike zaposlene u Federaciji Bosne i Hercegovine u periodu 1.4.1992.-30.12.2015</w:t>
      </w:r>
      <w:r w:rsidRPr="002D4FC7">
        <w:rPr>
          <w:rFonts w:ascii="Arial" w:hAnsi="Arial" w:cs="Arial"/>
          <w:sz w:val="24"/>
          <w:szCs w:val="24"/>
        </w:rPr>
        <w:t xml:space="preserve">. </w:t>
      </w:r>
    </w:p>
    <w:p w14:paraId="071105D6" w14:textId="351AED18" w:rsidR="00343488" w:rsidRPr="002D4FC7" w:rsidRDefault="00343488" w:rsidP="008A11CA">
      <w:pPr>
        <w:pStyle w:val="ListParagraph"/>
        <w:numPr>
          <w:ilvl w:val="0"/>
          <w:numId w:val="29"/>
        </w:numPr>
        <w:tabs>
          <w:tab w:val="left" w:pos="284"/>
        </w:tabs>
        <w:ind w:left="284" w:hanging="284"/>
        <w:jc w:val="both"/>
        <w:rPr>
          <w:rFonts w:ascii="Arial" w:hAnsi="Arial" w:cs="Arial"/>
          <w:b/>
          <w:sz w:val="24"/>
          <w:szCs w:val="24"/>
        </w:rPr>
      </w:pPr>
      <w:r w:rsidRPr="002D4FC7">
        <w:rPr>
          <w:rFonts w:ascii="Arial" w:hAnsi="Arial" w:cs="Arial"/>
          <w:sz w:val="24"/>
          <w:szCs w:val="24"/>
        </w:rPr>
        <w:t xml:space="preserve">Pripremljena je i u proceduri donošenja </w:t>
      </w:r>
      <w:r w:rsidRPr="002D4FC7">
        <w:rPr>
          <w:rFonts w:ascii="Arial" w:hAnsi="Arial" w:cs="Arial"/>
          <w:i/>
          <w:sz w:val="24"/>
          <w:szCs w:val="24"/>
        </w:rPr>
        <w:t xml:space="preserve">Jedinstvena lista </w:t>
      </w:r>
      <w:r w:rsidR="003B57CE">
        <w:rPr>
          <w:rFonts w:ascii="Arial" w:hAnsi="Arial" w:cs="Arial"/>
          <w:i/>
          <w:sz w:val="24"/>
          <w:szCs w:val="24"/>
        </w:rPr>
        <w:t>invalidnosti</w:t>
      </w:r>
      <w:r w:rsidRPr="002D4FC7">
        <w:rPr>
          <w:rFonts w:ascii="Arial" w:hAnsi="Arial" w:cs="Arial"/>
          <w:sz w:val="24"/>
          <w:szCs w:val="24"/>
        </w:rPr>
        <w:t xml:space="preserve">, po kojoj će Institut za medicinsko vještačenje zdravstvenog stanja, cijeniti sve osobe sa invaliditetom bez obzira na uzrok nastanka </w:t>
      </w:r>
      <w:r w:rsidR="003B57CE">
        <w:rPr>
          <w:rFonts w:ascii="Arial" w:hAnsi="Arial" w:cs="Arial"/>
          <w:sz w:val="24"/>
          <w:szCs w:val="24"/>
        </w:rPr>
        <w:t>invalidnosti</w:t>
      </w:r>
      <w:r w:rsidRPr="002D4FC7">
        <w:rPr>
          <w:rFonts w:ascii="Arial" w:hAnsi="Arial" w:cs="Arial"/>
          <w:sz w:val="24"/>
          <w:szCs w:val="24"/>
        </w:rPr>
        <w:t xml:space="preserve">.  </w:t>
      </w:r>
    </w:p>
    <w:p w14:paraId="3319A415" w14:textId="77777777" w:rsidR="00343488" w:rsidRPr="002D4FC7" w:rsidRDefault="00343488" w:rsidP="008A11CA">
      <w:pPr>
        <w:pStyle w:val="ListParagraph"/>
        <w:numPr>
          <w:ilvl w:val="0"/>
          <w:numId w:val="29"/>
        </w:numPr>
        <w:tabs>
          <w:tab w:val="left" w:pos="284"/>
        </w:tabs>
        <w:ind w:left="284" w:hanging="284"/>
        <w:jc w:val="both"/>
        <w:rPr>
          <w:rFonts w:ascii="Arial" w:hAnsi="Arial" w:cs="Arial"/>
          <w:sz w:val="24"/>
          <w:szCs w:val="24"/>
        </w:rPr>
      </w:pPr>
      <w:r w:rsidRPr="002D4FC7">
        <w:rPr>
          <w:rFonts w:ascii="Arial" w:hAnsi="Arial" w:cs="Arial"/>
          <w:sz w:val="24"/>
          <w:szCs w:val="24"/>
        </w:rPr>
        <w:t xml:space="preserve">Po usvajanju </w:t>
      </w:r>
      <w:r w:rsidRPr="002D4FC7">
        <w:rPr>
          <w:rFonts w:ascii="Arial" w:hAnsi="Arial" w:cs="Arial"/>
          <w:i/>
          <w:sz w:val="24"/>
          <w:szCs w:val="24"/>
        </w:rPr>
        <w:t>Izmjena i dopuna zakona o osnovama socijalne zaštite, zaštite civilnih žrtava rata i zaštite porodice sa djecom</w:t>
      </w:r>
      <w:r w:rsidRPr="002D4FC7">
        <w:rPr>
          <w:rFonts w:ascii="Arial" w:hAnsi="Arial" w:cs="Arial"/>
          <w:sz w:val="24"/>
          <w:szCs w:val="24"/>
        </w:rPr>
        <w:t xml:space="preserve">, potrebno je uraditi </w:t>
      </w:r>
      <w:r w:rsidRPr="002D4FC7">
        <w:rPr>
          <w:rFonts w:ascii="Arial" w:hAnsi="Arial" w:cs="Arial"/>
          <w:i/>
          <w:sz w:val="24"/>
          <w:szCs w:val="24"/>
        </w:rPr>
        <w:t>Pravilnik o radu Komisije za utvrđivanje statusa civilnih žrtava rata</w:t>
      </w:r>
      <w:r w:rsidRPr="002D4FC7">
        <w:rPr>
          <w:rFonts w:ascii="Arial" w:hAnsi="Arial" w:cs="Arial"/>
          <w:sz w:val="24"/>
          <w:szCs w:val="24"/>
        </w:rPr>
        <w:t xml:space="preserve"> iz člana 54. stav 3. tog Zakona.</w:t>
      </w:r>
    </w:p>
    <w:p w14:paraId="79B87C16" w14:textId="70E6B5E2" w:rsidR="00343488" w:rsidRPr="002D4FC7" w:rsidRDefault="00343488" w:rsidP="008A11CA">
      <w:pPr>
        <w:pStyle w:val="ListParagraph"/>
        <w:numPr>
          <w:ilvl w:val="0"/>
          <w:numId w:val="29"/>
        </w:numPr>
        <w:tabs>
          <w:tab w:val="left" w:pos="284"/>
        </w:tabs>
        <w:ind w:left="284" w:hanging="284"/>
        <w:jc w:val="both"/>
        <w:rPr>
          <w:rFonts w:ascii="Arial" w:hAnsi="Arial" w:cs="Arial"/>
          <w:sz w:val="24"/>
          <w:szCs w:val="24"/>
        </w:rPr>
      </w:pPr>
      <w:r w:rsidRPr="002D4FC7">
        <w:rPr>
          <w:rFonts w:ascii="Arial" w:hAnsi="Arial" w:cs="Arial"/>
          <w:sz w:val="24"/>
          <w:szCs w:val="24"/>
        </w:rPr>
        <w:t xml:space="preserve">Kroz donošenje </w:t>
      </w:r>
      <w:r w:rsidRPr="002D4FC7">
        <w:rPr>
          <w:rFonts w:ascii="Arial" w:hAnsi="Arial" w:cs="Arial"/>
          <w:i/>
          <w:sz w:val="24"/>
          <w:szCs w:val="24"/>
        </w:rPr>
        <w:t>Zakona o preuzimanju finansiranja neizmirenih doprinosa za penzijsko i invalidsko osiguranje za osiguranike zaposlene u Federaciji Bosne i Hercegovine u periodu 01.04.1992.–31.12.2014. godine</w:t>
      </w:r>
      <w:r w:rsidRPr="002D4FC7">
        <w:rPr>
          <w:rFonts w:ascii="Arial" w:hAnsi="Arial" w:cs="Arial"/>
          <w:sz w:val="24"/>
          <w:szCs w:val="24"/>
        </w:rPr>
        <w:t xml:space="preserve">, predviđeno je da Federacija BiH na sebe preuzme obavezu uplate neizmirenih doprinosa za penzijsko i invalidsko osiguranje, između ostalih za osiguranike u Federaciji BiH koji se vode u evidencijama o osiguranicima u Federalnom zavodu, kao prijavljeni na osiguranje u periodu od 01.04.1992. do 31.12.2014 godine, koji su u navedenom periodu bili zaposleni </w:t>
      </w:r>
      <w:r w:rsidRPr="002D4FC7">
        <w:rPr>
          <w:rFonts w:ascii="Arial" w:hAnsi="Arial" w:cs="Arial"/>
          <w:sz w:val="24"/>
          <w:szCs w:val="24"/>
          <w:lang w:eastAsia="bs-Latn-BA"/>
        </w:rPr>
        <w:t xml:space="preserve">u savezima </w:t>
      </w:r>
      <w:r w:rsidR="00F43E00">
        <w:rPr>
          <w:rFonts w:ascii="Arial" w:hAnsi="Arial" w:cs="Arial"/>
          <w:sz w:val="24"/>
          <w:szCs w:val="24"/>
          <w:lang w:eastAsia="bs-Latn-BA"/>
        </w:rPr>
        <w:t xml:space="preserve">osoba s invaliditetom </w:t>
      </w:r>
      <w:r w:rsidRPr="002D4FC7">
        <w:rPr>
          <w:rFonts w:ascii="Arial" w:hAnsi="Arial" w:cs="Arial"/>
          <w:sz w:val="24"/>
          <w:szCs w:val="24"/>
          <w:lang w:eastAsia="bs-Latn-BA"/>
        </w:rPr>
        <w:t xml:space="preserve">i privrednim društvima za zapošljavanje osoba sa invaliditetom. </w:t>
      </w:r>
      <w:r w:rsidRPr="002D4FC7">
        <w:rPr>
          <w:rFonts w:ascii="Arial" w:hAnsi="Arial" w:cs="Arial"/>
          <w:sz w:val="24"/>
          <w:szCs w:val="24"/>
        </w:rPr>
        <w:t>Izrada navedenog Zakona je u toku,a očekuje se  da bude usvojen do kraja 2016. godine.</w:t>
      </w:r>
    </w:p>
    <w:p w14:paraId="357D5C9E" w14:textId="77777777" w:rsidR="00343488" w:rsidRPr="002D4FC7" w:rsidRDefault="00343488" w:rsidP="008A11CA">
      <w:pPr>
        <w:pStyle w:val="ListParagraph"/>
        <w:widowControl w:val="0"/>
        <w:numPr>
          <w:ilvl w:val="0"/>
          <w:numId w:val="29"/>
        </w:numPr>
        <w:shd w:val="clear" w:color="auto" w:fill="FFFFFF" w:themeFill="background1"/>
        <w:tabs>
          <w:tab w:val="left" w:pos="284"/>
        </w:tabs>
        <w:autoSpaceDE w:val="0"/>
        <w:autoSpaceDN w:val="0"/>
        <w:adjustRightInd w:val="0"/>
        <w:ind w:left="284" w:hanging="284"/>
        <w:jc w:val="both"/>
        <w:rPr>
          <w:rFonts w:ascii="Arial" w:hAnsi="Arial" w:cs="Arial"/>
          <w:bCs/>
          <w:sz w:val="24"/>
          <w:szCs w:val="24"/>
        </w:rPr>
      </w:pPr>
      <w:r w:rsidRPr="002D4FC7">
        <w:rPr>
          <w:rFonts w:ascii="Arial" w:hAnsi="Arial" w:cs="Arial"/>
          <w:sz w:val="24"/>
          <w:szCs w:val="24"/>
        </w:rPr>
        <w:t xml:space="preserve">Pripremljene su i u proceduru upućene </w:t>
      </w:r>
      <w:r w:rsidRPr="002D4FC7">
        <w:rPr>
          <w:rFonts w:ascii="Arial" w:hAnsi="Arial" w:cs="Arial"/>
          <w:i/>
          <w:sz w:val="24"/>
          <w:szCs w:val="24"/>
        </w:rPr>
        <w:t>Izmjene i dopune Zakona o pravima branilaca i članova njihovih porodica</w:t>
      </w:r>
      <w:r w:rsidRPr="002D4FC7">
        <w:rPr>
          <w:rFonts w:ascii="Arial" w:hAnsi="Arial" w:cs="Arial"/>
          <w:sz w:val="24"/>
          <w:szCs w:val="24"/>
        </w:rPr>
        <w:t xml:space="preserve"> („Službene novine Federacije BiH, br. 33/04, 56/05, 70/07 i 9/10). </w:t>
      </w:r>
      <w:r w:rsidRPr="002D4FC7">
        <w:rPr>
          <w:rFonts w:ascii="Arial" w:hAnsi="Arial" w:cs="Arial"/>
          <w:bCs/>
          <w:sz w:val="24"/>
          <w:szCs w:val="24"/>
        </w:rPr>
        <w:t xml:space="preserve">Razlog za donošenje </w:t>
      </w:r>
      <w:r w:rsidRPr="002D4FC7">
        <w:rPr>
          <w:rFonts w:ascii="Arial" w:hAnsi="Arial" w:cs="Arial"/>
          <w:bCs/>
          <w:i/>
          <w:sz w:val="24"/>
          <w:szCs w:val="24"/>
        </w:rPr>
        <w:t>Zakona o izmjenama i dopunama Zakona o pravima branilaca i članova njihovih porodica</w:t>
      </w:r>
      <w:r w:rsidRPr="002D4FC7">
        <w:rPr>
          <w:rFonts w:ascii="Arial" w:hAnsi="Arial" w:cs="Arial"/>
          <w:bCs/>
          <w:sz w:val="24"/>
          <w:szCs w:val="24"/>
        </w:rPr>
        <w:t xml:space="preserve">, prevashodno je izvršenje presude Ustavnog suda Federacije BiH broj: U-22/04 i U-8/13 kojim je Ustavni sud Federacije BiH utvrdio da član 1. </w:t>
      </w:r>
      <w:r w:rsidRPr="002D4FC7">
        <w:rPr>
          <w:rFonts w:ascii="Arial" w:hAnsi="Arial" w:cs="Arial"/>
          <w:bCs/>
          <w:i/>
          <w:sz w:val="24"/>
          <w:szCs w:val="24"/>
        </w:rPr>
        <w:t xml:space="preserve">Zakona o izmjenama i dopunama Zakona o pravima branilaca i članova njihovih porodica </w:t>
      </w:r>
      <w:r w:rsidRPr="002D4FC7">
        <w:rPr>
          <w:rFonts w:ascii="Arial" w:hAnsi="Arial" w:cs="Arial"/>
          <w:bCs/>
          <w:sz w:val="24"/>
          <w:szCs w:val="24"/>
        </w:rPr>
        <w:t xml:space="preserve">(“Službene novine Federacije BiH”, broj 70/07), te čl. 2., 3., 4. i član 36. tačka 1. i čl. 43. i 45. </w:t>
      </w:r>
      <w:r w:rsidRPr="002D4FC7">
        <w:rPr>
          <w:rFonts w:ascii="Arial" w:hAnsi="Arial" w:cs="Arial"/>
          <w:bCs/>
          <w:i/>
          <w:sz w:val="24"/>
          <w:szCs w:val="24"/>
        </w:rPr>
        <w:t>Zakona o pravima branilaca i članova njihovih porodica</w:t>
      </w:r>
      <w:r w:rsidRPr="002D4FC7">
        <w:rPr>
          <w:rFonts w:ascii="Arial" w:hAnsi="Arial" w:cs="Arial"/>
          <w:bCs/>
          <w:sz w:val="24"/>
          <w:szCs w:val="24"/>
        </w:rPr>
        <w:t xml:space="preserve"> (“Službene novine Federacije BiH”, br. 33/04, 56/05, 70/07 i 9/10), nisu u skladu sa Ustavom Federacije BiH.</w:t>
      </w:r>
    </w:p>
    <w:p w14:paraId="2556E05C" w14:textId="77777777" w:rsidR="00343488" w:rsidRPr="002D4FC7" w:rsidRDefault="00343488" w:rsidP="008A11CA">
      <w:pPr>
        <w:pStyle w:val="ListParagraph"/>
        <w:widowControl w:val="0"/>
        <w:numPr>
          <w:ilvl w:val="0"/>
          <w:numId w:val="29"/>
        </w:numPr>
        <w:shd w:val="clear" w:color="auto" w:fill="FFFFFF" w:themeFill="background1"/>
        <w:tabs>
          <w:tab w:val="left" w:pos="284"/>
        </w:tabs>
        <w:autoSpaceDE w:val="0"/>
        <w:autoSpaceDN w:val="0"/>
        <w:adjustRightInd w:val="0"/>
        <w:ind w:left="284" w:hanging="284"/>
        <w:jc w:val="both"/>
        <w:rPr>
          <w:rFonts w:ascii="Arial" w:hAnsi="Arial" w:cs="Arial"/>
          <w:bCs/>
          <w:sz w:val="24"/>
          <w:szCs w:val="24"/>
        </w:rPr>
      </w:pPr>
      <w:r w:rsidRPr="002D4FC7">
        <w:rPr>
          <w:rFonts w:ascii="Arial" w:hAnsi="Arial" w:cs="Arial"/>
          <w:bCs/>
          <w:sz w:val="24"/>
          <w:szCs w:val="24"/>
        </w:rPr>
        <w:t xml:space="preserve">Federalno ministarstvo za pitanja boraca i invalida odbrambeno-oslobodilačkog rata od Komisije za zaštitu ljudskih prava i sloboda Predstavničkog doma Parlamenta Federacije BiH je dobilo dopis u kojem se navodi da je Komitet za ljudska prava UN dao preporuku (predmet Prutina i dr.): ”da se ukine obaveza za članove porodica da svoje nestale srodnike proglase mrtvim kako bi imali pravo na socijalne naknade ili bilo koji drugi oblik kompenzacije”, koja se odnosi na član 21. stav 4. </w:t>
      </w:r>
      <w:r w:rsidRPr="002D4FC7">
        <w:rPr>
          <w:rFonts w:ascii="Arial" w:hAnsi="Arial" w:cs="Arial"/>
          <w:bCs/>
          <w:i/>
          <w:sz w:val="24"/>
          <w:szCs w:val="24"/>
        </w:rPr>
        <w:t>Zakona o pravima branilaca i članova njihovih porodica</w:t>
      </w:r>
      <w:r w:rsidRPr="002D4FC7">
        <w:rPr>
          <w:rFonts w:ascii="Arial" w:hAnsi="Arial" w:cs="Arial"/>
          <w:bCs/>
          <w:sz w:val="24"/>
          <w:szCs w:val="24"/>
        </w:rPr>
        <w:t xml:space="preserve">. </w:t>
      </w:r>
      <w:r w:rsidRPr="002D4FC7">
        <w:rPr>
          <w:rFonts w:ascii="Arial" w:hAnsi="Arial" w:cs="Arial"/>
          <w:sz w:val="24"/>
          <w:szCs w:val="24"/>
        </w:rPr>
        <w:t xml:space="preserve">Iz navedenih razloga, ovo Ministarstvo je predložilo donošenje ovog Zakona po skraćenom </w:t>
      </w:r>
      <w:r w:rsidRPr="002D4FC7">
        <w:rPr>
          <w:rFonts w:ascii="Arial" w:hAnsi="Arial" w:cs="Arial"/>
          <w:sz w:val="24"/>
          <w:szCs w:val="24"/>
        </w:rPr>
        <w:lastRenderedPageBreak/>
        <w:t>postupku.</w:t>
      </w:r>
    </w:p>
    <w:p w14:paraId="10E9DD6D" w14:textId="23B2E4CD" w:rsidR="00343488" w:rsidRPr="002D4FC7" w:rsidRDefault="00343488" w:rsidP="008A11CA">
      <w:pPr>
        <w:pStyle w:val="ListParagraph"/>
        <w:numPr>
          <w:ilvl w:val="0"/>
          <w:numId w:val="29"/>
        </w:numPr>
        <w:tabs>
          <w:tab w:val="left" w:pos="284"/>
        </w:tabs>
        <w:ind w:left="284" w:hanging="284"/>
        <w:jc w:val="both"/>
        <w:rPr>
          <w:rFonts w:ascii="Arial" w:hAnsi="Arial" w:cs="Arial"/>
          <w:sz w:val="24"/>
          <w:szCs w:val="24"/>
        </w:rPr>
      </w:pPr>
      <w:r w:rsidRPr="002D4FC7">
        <w:rPr>
          <w:rFonts w:ascii="Arial" w:hAnsi="Arial" w:cs="Arial"/>
          <w:sz w:val="24"/>
          <w:szCs w:val="24"/>
        </w:rPr>
        <w:t xml:space="preserve">Izvršene su </w:t>
      </w:r>
      <w:r w:rsidRPr="002D4FC7">
        <w:rPr>
          <w:rFonts w:ascii="Arial" w:hAnsi="Arial" w:cs="Arial"/>
          <w:i/>
          <w:sz w:val="24"/>
          <w:szCs w:val="24"/>
        </w:rPr>
        <w:t>Izmjene i dopune Zakona o provođenju kontrole zakonitosti korištenja prava iz oblasti branilačko-invalidske zaštite</w:t>
      </w:r>
      <w:r w:rsidRPr="002D4FC7">
        <w:rPr>
          <w:rFonts w:ascii="Arial" w:hAnsi="Arial" w:cs="Arial"/>
          <w:sz w:val="24"/>
          <w:szCs w:val="24"/>
        </w:rPr>
        <w:t xml:space="preserve"> („Službene novine Federacije BiH, broj 82/09). Razlog za donošenje ovog Zakona je prevashodno Presuda Ustavnog suda Federacije BiH broj: U-7/12 od 20.11.2012. godine, koja je objavljena u “Službenim novinama Federacije BiH”, broj: 4/13, a kojom je utvrđeno da dio člana 9. </w:t>
      </w:r>
      <w:r w:rsidRPr="002D4FC7">
        <w:rPr>
          <w:rFonts w:ascii="Arial" w:hAnsi="Arial" w:cs="Arial"/>
          <w:i/>
          <w:sz w:val="24"/>
          <w:szCs w:val="24"/>
        </w:rPr>
        <w:t>Zakona o provođenju kontrole zakonitosti korištenja prava iz oblasti branilačko-invalidske zaštite</w:t>
      </w:r>
      <w:r w:rsidRPr="002D4FC7">
        <w:rPr>
          <w:rFonts w:ascii="Arial" w:hAnsi="Arial" w:cs="Arial"/>
          <w:sz w:val="24"/>
          <w:szCs w:val="24"/>
        </w:rPr>
        <w:t xml:space="preserve"> nije u saglasnosti sa Ustavom Federacije BiH. Ovim prijedlogom obuhvaćene su i izmjene, odnosno dopune određenih odredbi Zakona, koje su nužne radi otklanjanja dilema u vršenju revizije. Iz navedenih razloga, ovo Ministarstvo je predložilo donošenje ovog Zakona po skraćenom postupku.</w:t>
      </w:r>
    </w:p>
    <w:p w14:paraId="76E05451" w14:textId="633B4517" w:rsidR="00343488" w:rsidRDefault="00343488" w:rsidP="008A11CA">
      <w:pPr>
        <w:pStyle w:val="ListParagraph"/>
        <w:numPr>
          <w:ilvl w:val="0"/>
          <w:numId w:val="29"/>
        </w:numPr>
        <w:tabs>
          <w:tab w:val="left" w:pos="284"/>
        </w:tabs>
        <w:spacing w:after="0"/>
        <w:ind w:left="284" w:hanging="284"/>
        <w:jc w:val="both"/>
        <w:rPr>
          <w:rFonts w:ascii="Arial" w:hAnsi="Arial" w:cs="Arial"/>
          <w:sz w:val="24"/>
          <w:szCs w:val="24"/>
        </w:rPr>
      </w:pPr>
      <w:r w:rsidRPr="002D4FC7">
        <w:rPr>
          <w:rFonts w:ascii="Arial" w:hAnsi="Arial" w:cs="Arial"/>
          <w:sz w:val="24"/>
          <w:szCs w:val="24"/>
        </w:rPr>
        <w:t xml:space="preserve">Izvršene su </w:t>
      </w:r>
      <w:r w:rsidRPr="002D4FC7">
        <w:rPr>
          <w:rFonts w:ascii="Arial" w:hAnsi="Arial" w:cs="Arial"/>
          <w:i/>
          <w:sz w:val="24"/>
          <w:szCs w:val="24"/>
        </w:rPr>
        <w:t>Izmjene i dopune Zakona o posebnim pravima dobitnika ratnih priznanja i odlikovanja i članova njihovih porodica</w:t>
      </w:r>
      <w:r w:rsidRPr="002D4FC7">
        <w:rPr>
          <w:rFonts w:ascii="Arial" w:hAnsi="Arial" w:cs="Arial"/>
          <w:sz w:val="24"/>
          <w:szCs w:val="24"/>
        </w:rPr>
        <w:t xml:space="preserve">. Razlog za donošenje ovog Zakona je prevashodno Presuda Ustavnog suda Federacije BiH broj: U-11/12 od 07.11.2012. godine, koja je objavljena u “Službenim novinama Federacije BiH”, broj 14/13, a kojom je utvrđeno da član 1. </w:t>
      </w:r>
      <w:r w:rsidRPr="002D4FC7">
        <w:rPr>
          <w:rFonts w:ascii="Arial" w:hAnsi="Arial" w:cs="Arial"/>
          <w:i/>
          <w:sz w:val="24"/>
          <w:szCs w:val="24"/>
        </w:rPr>
        <w:t>Zakona o izmjenama i dopunama Zakona o posebnim pravima dobitnika ratnih priznanja i odlikovanja i članova njihovih porodica</w:t>
      </w:r>
      <w:r w:rsidRPr="002D4FC7">
        <w:rPr>
          <w:rFonts w:ascii="Arial" w:hAnsi="Arial" w:cs="Arial"/>
          <w:sz w:val="24"/>
          <w:szCs w:val="24"/>
        </w:rPr>
        <w:t xml:space="preserve"> („Službene novine Federacije BiH", broj 9/10) nije u saglasnosti sa Ustavom Federacije BiH.  Iz navedenih razloga, ovo Ministarstvo je predložilo donošenje ovog Zakona po skraćenom postupku.</w:t>
      </w:r>
    </w:p>
    <w:p w14:paraId="708CF11D" w14:textId="77777777" w:rsidR="002D4FC7" w:rsidRPr="002D4FC7" w:rsidRDefault="002D4FC7" w:rsidP="002D4FC7">
      <w:pPr>
        <w:pStyle w:val="ListParagraph"/>
        <w:tabs>
          <w:tab w:val="left" w:pos="284"/>
        </w:tabs>
        <w:spacing w:after="0"/>
        <w:ind w:left="284"/>
        <w:jc w:val="both"/>
        <w:rPr>
          <w:rFonts w:ascii="Arial" w:hAnsi="Arial" w:cs="Arial"/>
          <w:sz w:val="24"/>
          <w:szCs w:val="24"/>
        </w:rPr>
      </w:pPr>
    </w:p>
    <w:p w14:paraId="4FFA6D83" w14:textId="540B99EC" w:rsidR="00343488" w:rsidRPr="00FC0854" w:rsidRDefault="00343488" w:rsidP="002D4FC7">
      <w:pPr>
        <w:ind w:firstLine="708"/>
        <w:jc w:val="both"/>
        <w:rPr>
          <w:rFonts w:ascii="Arial" w:hAnsi="Arial" w:cs="Arial"/>
          <w:b/>
          <w:sz w:val="24"/>
          <w:szCs w:val="24"/>
        </w:rPr>
      </w:pPr>
      <w:r w:rsidRPr="00FC0854">
        <w:rPr>
          <w:rFonts w:ascii="Arial" w:hAnsi="Arial" w:cs="Arial"/>
          <w:b/>
          <w:sz w:val="24"/>
          <w:szCs w:val="24"/>
        </w:rPr>
        <w:t xml:space="preserve">Stanje u oblasti </w:t>
      </w:r>
    </w:p>
    <w:p w14:paraId="5548140E" w14:textId="43DE6CFE" w:rsidR="00343488" w:rsidRPr="00FC0854" w:rsidRDefault="00343488" w:rsidP="002D4FC7">
      <w:pPr>
        <w:jc w:val="both"/>
        <w:rPr>
          <w:rFonts w:ascii="Arial" w:hAnsi="Arial" w:cs="Arial"/>
          <w:sz w:val="24"/>
          <w:szCs w:val="24"/>
        </w:rPr>
      </w:pPr>
      <w:r w:rsidRPr="00FC0854">
        <w:rPr>
          <w:rFonts w:ascii="Arial" w:hAnsi="Arial" w:cs="Arial"/>
          <w:sz w:val="24"/>
          <w:szCs w:val="24"/>
        </w:rPr>
        <w:tab/>
        <w:t xml:space="preserve">Institucionalni okvir zadužen za provedbu propisa o pravima na materijalnu podršku i zaštitu </w:t>
      </w:r>
      <w:r w:rsidR="00F43E00">
        <w:rPr>
          <w:rFonts w:ascii="Arial" w:hAnsi="Arial" w:cs="Arial"/>
          <w:sz w:val="24"/>
          <w:szCs w:val="24"/>
        </w:rPr>
        <w:t xml:space="preserve">osoba s invaliditetom </w:t>
      </w:r>
      <w:r w:rsidRPr="00FC0854">
        <w:rPr>
          <w:rFonts w:ascii="Arial" w:hAnsi="Arial" w:cs="Arial"/>
          <w:sz w:val="24"/>
          <w:szCs w:val="24"/>
        </w:rPr>
        <w:t xml:space="preserve">u Federaciji BiH je različit i složen s obzirom da se prava ovih osoba ostvaruju po nekoliko zakona i na više nivoa vlasti. Tako ratni vojni invalidi ostvaruju prava po Zakonu o boračko-invalidnoj zaštiti u F BiH, invalidi rada po Zakonu o penzijsko-invalidnom osiguranju, civilne žrtve rata i osobe sa neratnim invaliditetom po Zakonu o osnovama socijalne zaštite, zaštite civilnih žrtava rata i zaštite obitelji sa djecom. </w:t>
      </w:r>
    </w:p>
    <w:p w14:paraId="49363247" w14:textId="58FCCC91" w:rsidR="00343488" w:rsidRPr="00FC0854" w:rsidRDefault="00343488" w:rsidP="00343488">
      <w:pPr>
        <w:jc w:val="both"/>
        <w:rPr>
          <w:rFonts w:ascii="Arial" w:hAnsi="Arial" w:cs="Arial"/>
          <w:sz w:val="24"/>
          <w:szCs w:val="24"/>
        </w:rPr>
      </w:pPr>
      <w:r w:rsidRPr="00FC0854">
        <w:rPr>
          <w:rFonts w:ascii="Arial" w:hAnsi="Arial" w:cs="Arial"/>
          <w:sz w:val="24"/>
          <w:szCs w:val="24"/>
        </w:rPr>
        <w:tab/>
        <w:t xml:space="preserve">Obuhvat korisnika i novčani iznosi su također izuzetno neujednačeni. Tako osobe s neratnim invaliditetom ostvaruju prava na novčanu naknadu za prava: lična invalidnina, dodatak na tuđu njegu i pomoć i ortopedski dodatak, ali samo ako im je procjenjeno 90 i 100% oštećenja organizma. Ova prava finansiraju se iz Budžeta Federacije Bosne i Hercegovine u punom iznosu.U 2015. godini prava po ovom propisu ostvarivalo je 42.808 korisnika.    </w:t>
      </w:r>
    </w:p>
    <w:p w14:paraId="3F33BBCA" w14:textId="7540C053" w:rsidR="00343488" w:rsidRPr="00FC0854" w:rsidRDefault="00343488" w:rsidP="00343488">
      <w:pPr>
        <w:jc w:val="both"/>
        <w:rPr>
          <w:rFonts w:ascii="Arial" w:hAnsi="Arial" w:cs="Arial"/>
          <w:sz w:val="24"/>
          <w:szCs w:val="24"/>
        </w:rPr>
      </w:pPr>
      <w:r w:rsidRPr="00FC0854">
        <w:rPr>
          <w:rFonts w:ascii="Arial" w:hAnsi="Arial" w:cs="Arial"/>
          <w:sz w:val="24"/>
          <w:szCs w:val="24"/>
        </w:rPr>
        <w:tab/>
        <w:t xml:space="preserve">Civilne žrtave ostvaruju sljedeća prava: lična invalidnina I-VI grupe od 60 do 100% </w:t>
      </w:r>
      <w:r w:rsidR="003B57CE">
        <w:rPr>
          <w:rFonts w:ascii="Arial" w:hAnsi="Arial" w:cs="Arial"/>
          <w:sz w:val="24"/>
          <w:szCs w:val="24"/>
        </w:rPr>
        <w:t>invalidnosti</w:t>
      </w:r>
      <w:r w:rsidRPr="00FC0854">
        <w:rPr>
          <w:rFonts w:ascii="Arial" w:hAnsi="Arial" w:cs="Arial"/>
          <w:sz w:val="24"/>
          <w:szCs w:val="24"/>
        </w:rPr>
        <w:t xml:space="preserve">, mjesečno lično novčano primanje u jedinstvenom iznosu, dodatak za njegu i pomoć drugog lica od I-III stepena oštećenja organizma, ortopedski dodatak od I-III stepena i porodična invalidnina za 1,2,3 i 4 i više članova porodice. Ova prava finansiraju se participativno, 70% iz Budžeta Federacije BiH i 30 % iz kantonalnih budžeta.U 2015. godini prava po ovom propisu ostvarivalo  je 10.016 </w:t>
      </w:r>
      <w:r w:rsidRPr="00FC0854">
        <w:rPr>
          <w:rFonts w:ascii="Arial" w:hAnsi="Arial" w:cs="Arial"/>
          <w:sz w:val="24"/>
          <w:szCs w:val="24"/>
        </w:rPr>
        <w:lastRenderedPageBreak/>
        <w:t xml:space="preserve">korisnika prava na ličnu invalidninu, mjesečno lično novčano primanje i porodičnih invalida. </w:t>
      </w:r>
    </w:p>
    <w:p w14:paraId="3EB800BC" w14:textId="77777777" w:rsidR="00343488" w:rsidRPr="00FC0854" w:rsidRDefault="00343488" w:rsidP="00343488">
      <w:pPr>
        <w:jc w:val="both"/>
        <w:rPr>
          <w:rFonts w:ascii="Arial" w:hAnsi="Arial" w:cs="Arial"/>
          <w:sz w:val="24"/>
          <w:szCs w:val="24"/>
        </w:rPr>
      </w:pPr>
      <w:r w:rsidRPr="00FC0854">
        <w:rPr>
          <w:rFonts w:ascii="Arial" w:hAnsi="Arial" w:cs="Arial"/>
          <w:sz w:val="24"/>
          <w:szCs w:val="24"/>
        </w:rPr>
        <w:tab/>
        <w:t>Ostala prava definirana propisima u ovoj oblasti, kao što su zdravstveno osiguranje, obrazovanje, zapošljavanje, stambeno zbrinjavanje i sl.  u nadležnosti su kantona.</w:t>
      </w:r>
    </w:p>
    <w:p w14:paraId="340109A9" w14:textId="5DDD39BF" w:rsidR="00343488" w:rsidRPr="00FC0854" w:rsidRDefault="00343488" w:rsidP="00343488">
      <w:pPr>
        <w:shd w:val="clear" w:color="auto" w:fill="FFFFFF" w:themeFill="background1"/>
        <w:ind w:firstLine="708"/>
        <w:jc w:val="both"/>
        <w:rPr>
          <w:rFonts w:ascii="Arial" w:hAnsi="Arial" w:cs="Arial"/>
          <w:bCs/>
          <w:sz w:val="24"/>
          <w:szCs w:val="24"/>
          <w:lang w:eastAsia="bs-Latn-BA"/>
        </w:rPr>
      </w:pPr>
      <w:r w:rsidRPr="00FC0854">
        <w:rPr>
          <w:rFonts w:ascii="Arial" w:hAnsi="Arial" w:cs="Arial"/>
          <w:sz w:val="24"/>
          <w:szCs w:val="24"/>
        </w:rPr>
        <w:t xml:space="preserve">Prema procentu </w:t>
      </w:r>
      <w:r w:rsidR="003B57CE">
        <w:rPr>
          <w:rFonts w:ascii="Arial" w:hAnsi="Arial" w:cs="Arial"/>
          <w:sz w:val="24"/>
          <w:szCs w:val="24"/>
        </w:rPr>
        <w:t>invalidnosti</w:t>
      </w:r>
      <w:r w:rsidRPr="00FC0854">
        <w:rPr>
          <w:rFonts w:ascii="Arial" w:hAnsi="Arial" w:cs="Arial"/>
          <w:sz w:val="24"/>
          <w:szCs w:val="24"/>
        </w:rPr>
        <w:t xml:space="preserve"> ratni vojni invalidi razvrstavaju se u deset grupa </w:t>
      </w:r>
      <w:r w:rsidR="003B57CE">
        <w:rPr>
          <w:rFonts w:ascii="Arial" w:hAnsi="Arial" w:cs="Arial"/>
          <w:sz w:val="24"/>
          <w:szCs w:val="24"/>
        </w:rPr>
        <w:t>invalidnosti</w:t>
      </w:r>
      <w:r w:rsidRPr="00FC0854">
        <w:rPr>
          <w:rFonts w:ascii="Arial" w:hAnsi="Arial" w:cs="Arial"/>
          <w:sz w:val="24"/>
          <w:szCs w:val="24"/>
        </w:rPr>
        <w:t xml:space="preserve"> od I do X grupe (raspon od </w:t>
      </w:r>
      <w:r w:rsidRPr="00FC0854">
        <w:rPr>
          <w:rFonts w:ascii="Arial" w:hAnsi="Arial" w:cs="Arial"/>
          <w:bCs/>
          <w:sz w:val="24"/>
          <w:szCs w:val="24"/>
          <w:lang w:eastAsia="bs-Latn-BA"/>
        </w:rPr>
        <w:t xml:space="preserve">I grupa - invalidi sa 100% </w:t>
      </w:r>
      <w:r w:rsidR="003B57CE">
        <w:rPr>
          <w:rFonts w:ascii="Arial" w:hAnsi="Arial" w:cs="Arial"/>
          <w:bCs/>
          <w:sz w:val="24"/>
          <w:szCs w:val="24"/>
          <w:lang w:eastAsia="bs-Latn-BA"/>
        </w:rPr>
        <w:t>invalidnosti</w:t>
      </w:r>
      <w:r w:rsidRPr="00FC0854">
        <w:rPr>
          <w:rFonts w:ascii="Arial" w:hAnsi="Arial" w:cs="Arial"/>
          <w:bCs/>
          <w:sz w:val="24"/>
          <w:szCs w:val="24"/>
          <w:lang w:eastAsia="bs-Latn-BA"/>
        </w:rPr>
        <w:t xml:space="preserve"> I stepena kojima je za redovan život potrebna njega i pomoć od drugog lica do X grupa - invalidi sa 20% </w:t>
      </w:r>
      <w:r w:rsidR="003B57CE">
        <w:rPr>
          <w:rFonts w:ascii="Arial" w:hAnsi="Arial" w:cs="Arial"/>
          <w:bCs/>
          <w:sz w:val="24"/>
          <w:szCs w:val="24"/>
          <w:lang w:eastAsia="bs-Latn-BA"/>
        </w:rPr>
        <w:t>invalidnosti</w:t>
      </w:r>
      <w:r w:rsidRPr="00FC0854">
        <w:rPr>
          <w:rFonts w:ascii="Arial" w:hAnsi="Arial" w:cs="Arial"/>
          <w:bCs/>
          <w:sz w:val="24"/>
          <w:szCs w:val="24"/>
          <w:lang w:eastAsia="bs-Latn-BA"/>
        </w:rPr>
        <w:t xml:space="preserve">). </w:t>
      </w:r>
    </w:p>
    <w:p w14:paraId="26DC584F" w14:textId="5DDC8BD2" w:rsidR="00343488" w:rsidRPr="00FC0854" w:rsidRDefault="00343488" w:rsidP="00343488">
      <w:pPr>
        <w:shd w:val="clear" w:color="auto" w:fill="FFFFFF"/>
        <w:spacing w:before="240" w:after="240"/>
        <w:jc w:val="both"/>
        <w:rPr>
          <w:rFonts w:ascii="Arial" w:hAnsi="Arial" w:cs="Arial"/>
          <w:sz w:val="24"/>
          <w:szCs w:val="24"/>
        </w:rPr>
      </w:pPr>
      <w:r w:rsidRPr="00FC0854">
        <w:rPr>
          <w:rFonts w:ascii="Arial" w:hAnsi="Arial" w:cs="Arial"/>
          <w:sz w:val="24"/>
          <w:szCs w:val="24"/>
        </w:rPr>
        <w:tab/>
        <w:t>Prema navedenom Zakonu, ratni vojni invalidi mogu ostvariti pravo na ličnu invalidninu, dodatak za njegu i pomoć drugog lica (ako se radi o ratnom vojnom invalidu od I do IV grupe koji bez pomoći drugog lica ne može obavljati osnovne životne potrebe) i pravo na ortopedski dodatak ukoliko se radi o ratnom vojnom inv</w:t>
      </w:r>
      <w:r w:rsidRPr="00FC0854">
        <w:rPr>
          <w:rFonts w:ascii="Arial" w:hAnsi="Arial" w:cs="Arial"/>
          <w:i/>
          <w:sz w:val="24"/>
          <w:szCs w:val="24"/>
        </w:rPr>
        <w:t>alidu</w:t>
      </w:r>
      <w:r w:rsidRPr="00FC0854">
        <w:rPr>
          <w:rFonts w:ascii="Arial" w:hAnsi="Arial" w:cs="Arial"/>
          <w:sz w:val="24"/>
          <w:szCs w:val="24"/>
        </w:rPr>
        <w:t xml:space="preserve"> sa teškim oštećenjem ekstremiteta ili o ratnom vojnom invalidu kod kojeg postoji gubitak vida na oba oka ili enukleacije jednog oka. Sa 31.12.2015. godine u Federaciji BiH pravo po ovom zakonu koristilo je 47.606 ratnih vojnih invalida. Iz Budžeta Federacije BiH vrši se isplata i vojnim invalidima koji su to pravo ostvarili prije rata i ovih korisnika je 1.244, što sa 47.606 RVI iz odbrambeno-oslobodilačkog rata 1992-1995 iznosi 48.850 korisnika lične invalidnine.</w:t>
      </w:r>
    </w:p>
    <w:p w14:paraId="6E34A637" w14:textId="77777777" w:rsidR="00343488" w:rsidRPr="00FC0854" w:rsidRDefault="00343488" w:rsidP="00343488">
      <w:pPr>
        <w:shd w:val="clear" w:color="auto" w:fill="FFFFFF"/>
        <w:spacing w:before="240" w:after="240"/>
        <w:ind w:firstLine="708"/>
        <w:jc w:val="both"/>
        <w:rPr>
          <w:rFonts w:ascii="Arial" w:hAnsi="Arial" w:cs="Arial"/>
          <w:sz w:val="24"/>
          <w:szCs w:val="24"/>
        </w:rPr>
      </w:pPr>
      <w:r w:rsidRPr="00FC0854">
        <w:rPr>
          <w:rFonts w:ascii="Arial" w:hAnsi="Arial" w:cs="Arial"/>
          <w:sz w:val="24"/>
          <w:szCs w:val="24"/>
          <w:lang w:eastAsia="bs-Latn-BA"/>
        </w:rPr>
        <w:t>Branioci i članovi njihovih porodica ostvaruju i druga prava u skladu sa federalnim i kantonalnim propisima koja nisu obuhvaćena Zakonom o pravima branilaca i članova njihovih porodica i to: prednost pri zapošljavanju pod jednakim uvjetima, prednost pri zakupu i otkupu poslovnog prostora pod jednakim uvjetima, prednost pri upisu u obrazovne ustanove pod jednakim uvjetima, besplatne obavezne udžbenike za redovno školovanje, prednost pri dodjeli stipendija i smještaju u đačke i studentske domove, zdravstvenu zaštitu, prioritetno pravo za rješavanje stambenog pitanja pod jednakim uvjetima, pomoć u slučaju smrti, prednost pri korištenju programa nadležnih zavoda za zapošljavanje, oslobađanje od plaćanja, naknade troškova korištenja građevinskog zemljišta, ostvarivanje penzije pod povoljnim uvjetima i druga prava u skladu sa posebnim propisima.</w:t>
      </w:r>
    </w:p>
    <w:p w14:paraId="74D96BD0" w14:textId="031508BC" w:rsidR="00343488" w:rsidRPr="00FC0854" w:rsidRDefault="00343488" w:rsidP="00343488">
      <w:pPr>
        <w:jc w:val="both"/>
        <w:rPr>
          <w:rFonts w:ascii="Arial" w:hAnsi="Arial" w:cs="Arial"/>
          <w:sz w:val="24"/>
          <w:szCs w:val="24"/>
        </w:rPr>
      </w:pPr>
      <w:r w:rsidRPr="00FC0854">
        <w:rPr>
          <w:rFonts w:ascii="Arial" w:hAnsi="Arial" w:cs="Arial"/>
          <w:sz w:val="24"/>
          <w:szCs w:val="24"/>
        </w:rPr>
        <w:tab/>
        <w:t>Osobe s invaliditetom aktivno učestvuju u kreiranju, implementaciji i monitoringu strateških, akcionih, zakonskih i drugih programa od značaja za ovu populaciju, najčešće kao članovi komisija, radnih tijela i grupa za izradu i provedbu ovih dokumenata i kroz javne konsultacije i rasprave.</w:t>
      </w:r>
    </w:p>
    <w:p w14:paraId="5409F0B0" w14:textId="12003D73" w:rsidR="00343488" w:rsidRPr="00FC0854" w:rsidRDefault="00343488" w:rsidP="00343488">
      <w:pPr>
        <w:jc w:val="both"/>
        <w:rPr>
          <w:rFonts w:ascii="Arial" w:hAnsi="Arial" w:cs="Arial"/>
          <w:sz w:val="24"/>
          <w:szCs w:val="24"/>
        </w:rPr>
      </w:pPr>
      <w:r w:rsidRPr="00FC0854">
        <w:rPr>
          <w:rFonts w:ascii="Arial" w:hAnsi="Arial" w:cs="Arial"/>
          <w:sz w:val="24"/>
          <w:szCs w:val="24"/>
        </w:rPr>
        <w:tab/>
        <w:t xml:space="preserve">U ostvarivanju prava iz oblasti socijalne zaštite </w:t>
      </w:r>
      <w:r w:rsidR="00F43E00">
        <w:rPr>
          <w:rFonts w:ascii="Arial" w:hAnsi="Arial" w:cs="Arial"/>
          <w:sz w:val="24"/>
          <w:szCs w:val="24"/>
        </w:rPr>
        <w:t xml:space="preserve">osoba s invaliditetom </w:t>
      </w:r>
      <w:r w:rsidRPr="00FC0854">
        <w:rPr>
          <w:rFonts w:ascii="Arial" w:hAnsi="Arial" w:cs="Arial"/>
          <w:sz w:val="24"/>
          <w:szCs w:val="24"/>
        </w:rPr>
        <w:t>u Federaciji BiH nema diskriminacije po dobnoj, nacionalnoj,</w:t>
      </w:r>
      <w:r w:rsidR="003F07DD">
        <w:rPr>
          <w:rFonts w:ascii="Arial" w:hAnsi="Arial" w:cs="Arial"/>
          <w:sz w:val="24"/>
          <w:szCs w:val="24"/>
        </w:rPr>
        <w:t xml:space="preserve"> </w:t>
      </w:r>
      <w:r w:rsidRPr="00FC0854">
        <w:rPr>
          <w:rFonts w:ascii="Arial" w:hAnsi="Arial" w:cs="Arial"/>
          <w:sz w:val="24"/>
          <w:szCs w:val="24"/>
        </w:rPr>
        <w:t xml:space="preserve">spolnoj i rasnoj osnovi. Međutim evidentna je diskriminacija </w:t>
      </w:r>
      <w:r w:rsidR="00F43E00">
        <w:rPr>
          <w:rFonts w:ascii="Arial" w:hAnsi="Arial" w:cs="Arial"/>
          <w:sz w:val="24"/>
          <w:szCs w:val="24"/>
        </w:rPr>
        <w:t xml:space="preserve">osoba s invaliditetom </w:t>
      </w:r>
      <w:r w:rsidRPr="00FC0854">
        <w:rPr>
          <w:rFonts w:ascii="Arial" w:hAnsi="Arial" w:cs="Arial"/>
          <w:sz w:val="24"/>
          <w:szCs w:val="24"/>
        </w:rPr>
        <w:t xml:space="preserve">po osnovu uzroka nastanka invalidnosti u pogledu obima i iznosa ostvarenih prava. </w:t>
      </w:r>
    </w:p>
    <w:p w14:paraId="1C637FF5" w14:textId="75324712" w:rsidR="00343488" w:rsidRPr="00FC0854" w:rsidRDefault="00343488" w:rsidP="00343488">
      <w:pPr>
        <w:spacing w:after="0"/>
        <w:jc w:val="both"/>
        <w:rPr>
          <w:rFonts w:ascii="Arial" w:hAnsi="Arial" w:cs="Arial"/>
          <w:sz w:val="24"/>
          <w:szCs w:val="24"/>
        </w:rPr>
      </w:pPr>
      <w:r w:rsidRPr="00FC0854">
        <w:rPr>
          <w:rFonts w:ascii="Arial" w:hAnsi="Arial" w:cs="Arial"/>
          <w:sz w:val="24"/>
          <w:szCs w:val="24"/>
        </w:rPr>
        <w:lastRenderedPageBreak/>
        <w:tab/>
        <w:t xml:space="preserve">Mada se u Izmjenama zakona o osnovama socijalne zaštite, zaštite civilnih žrtava rata i zaštite porodice sa djecom uvela definicija </w:t>
      </w:r>
      <w:r w:rsidR="003B57CE">
        <w:rPr>
          <w:rFonts w:ascii="Arial" w:hAnsi="Arial" w:cs="Arial"/>
          <w:sz w:val="24"/>
          <w:szCs w:val="24"/>
        </w:rPr>
        <w:t>invalidnosti</w:t>
      </w:r>
      <w:r w:rsidRPr="00FC0854">
        <w:rPr>
          <w:rFonts w:ascii="Arial" w:hAnsi="Arial" w:cs="Arial"/>
          <w:sz w:val="24"/>
          <w:szCs w:val="24"/>
        </w:rPr>
        <w:t xml:space="preserve"> prema UN Konvenciji o pravima osoba sa invaliditetom, ona se nedovoljno koristi kao polazište u kreiranju rješenja u oblasti socijalne zaštite. Naime, u procjeni </w:t>
      </w:r>
      <w:r w:rsidR="003B57CE">
        <w:rPr>
          <w:rFonts w:ascii="Arial" w:hAnsi="Arial" w:cs="Arial"/>
          <w:sz w:val="24"/>
          <w:szCs w:val="24"/>
        </w:rPr>
        <w:t>invalidnosti</w:t>
      </w:r>
      <w:r w:rsidRPr="00FC0854">
        <w:rPr>
          <w:rFonts w:ascii="Arial" w:hAnsi="Arial" w:cs="Arial"/>
          <w:sz w:val="24"/>
          <w:szCs w:val="24"/>
        </w:rPr>
        <w:t xml:space="preserve"> još uvijek se primjenjuje medicinski model i stari (diskri</w:t>
      </w:r>
      <w:r w:rsidR="007E1A62">
        <w:rPr>
          <w:rFonts w:ascii="Arial" w:hAnsi="Arial" w:cs="Arial"/>
          <w:sz w:val="24"/>
          <w:szCs w:val="24"/>
        </w:rPr>
        <w:t>minirajući) pravilnici za utvrđivanje</w:t>
      </w:r>
      <w:r w:rsidRPr="00FC0854">
        <w:rPr>
          <w:rFonts w:ascii="Arial" w:hAnsi="Arial" w:cs="Arial"/>
          <w:sz w:val="24"/>
          <w:szCs w:val="24"/>
        </w:rPr>
        <w:t xml:space="preserve"> stepen oštećenja, a ne socijalni, što bi bio logičan slijed postupanja po definiciji </w:t>
      </w:r>
      <w:r w:rsidR="003B57CE">
        <w:rPr>
          <w:rFonts w:ascii="Arial" w:hAnsi="Arial" w:cs="Arial"/>
          <w:sz w:val="24"/>
          <w:szCs w:val="24"/>
        </w:rPr>
        <w:t>invalidnosti</w:t>
      </w:r>
      <w:r w:rsidRPr="00FC0854">
        <w:rPr>
          <w:rFonts w:ascii="Arial" w:hAnsi="Arial" w:cs="Arial"/>
          <w:sz w:val="24"/>
          <w:szCs w:val="24"/>
        </w:rPr>
        <w:t xml:space="preserve">. Zbog toga dolazi do različitih ocjena, mišljenja i nalaza od strane ljekarskih komisija Instituta za medicinsko vještačenje zdravstvenog stanja koji su posebno vidljivi kod korištenja prava na tuđu njegu i pomoć. </w:t>
      </w:r>
    </w:p>
    <w:p w14:paraId="3030A2B0" w14:textId="77777777" w:rsidR="00343488" w:rsidRPr="00FC0854" w:rsidRDefault="00343488" w:rsidP="00343488">
      <w:pPr>
        <w:ind w:firstLine="708"/>
        <w:jc w:val="both"/>
        <w:rPr>
          <w:rFonts w:ascii="Arial" w:hAnsi="Arial" w:cs="Arial"/>
          <w:sz w:val="24"/>
          <w:szCs w:val="24"/>
        </w:rPr>
      </w:pPr>
      <w:r w:rsidRPr="00FC0854">
        <w:rPr>
          <w:rFonts w:ascii="Arial" w:hAnsi="Arial" w:cs="Arial"/>
          <w:sz w:val="24"/>
          <w:szCs w:val="24"/>
        </w:rPr>
        <w:t>U proceduri je donošenje novog Pravilnika o kriterijima i postupku medicinskog vještačenja zdravstvenog stanja kojim će se uvesti Jedinstvena lista tjelesnog oštećenja, po kojoj će Institut za medicinsko vještačenje zdravstvenog stanja na jedinstven način vršiti ocjenjivanje stepena oštećenja organizma bez obzira na uzrok nastanka invalidnosti.</w:t>
      </w:r>
    </w:p>
    <w:p w14:paraId="54DDF4C1" w14:textId="77777777" w:rsidR="00343488" w:rsidRPr="00FC0854" w:rsidRDefault="00343488" w:rsidP="00343488">
      <w:pPr>
        <w:jc w:val="both"/>
        <w:rPr>
          <w:rFonts w:ascii="Arial" w:hAnsi="Arial" w:cs="Arial"/>
          <w:sz w:val="24"/>
          <w:szCs w:val="24"/>
        </w:rPr>
      </w:pPr>
      <w:r w:rsidRPr="00FC0854">
        <w:rPr>
          <w:rFonts w:ascii="Arial" w:hAnsi="Arial" w:cs="Arial"/>
          <w:sz w:val="24"/>
          <w:szCs w:val="24"/>
        </w:rPr>
        <w:tab/>
        <w:t xml:space="preserve">Općenito se može reći da je slabost svih zakonskih rješenja u ovoj oblasti vezana za reviziju, kontrolu i nadzor u korištenju prava, što rezultira zloupotrebama koje dovode do odliva sredstava koja je teško vratiti od korisnika. </w:t>
      </w:r>
    </w:p>
    <w:p w14:paraId="62038081" w14:textId="6C7C7DFE" w:rsidR="00343488" w:rsidRPr="00FC0854" w:rsidRDefault="00343488" w:rsidP="00343488">
      <w:pPr>
        <w:jc w:val="both"/>
        <w:rPr>
          <w:rFonts w:ascii="Arial" w:hAnsi="Arial" w:cs="Arial"/>
          <w:sz w:val="24"/>
          <w:szCs w:val="24"/>
        </w:rPr>
      </w:pPr>
      <w:r w:rsidRPr="00FC0854">
        <w:rPr>
          <w:rFonts w:ascii="Arial" w:hAnsi="Arial" w:cs="Arial"/>
          <w:sz w:val="24"/>
          <w:szCs w:val="24"/>
        </w:rPr>
        <w:tab/>
        <w:t xml:space="preserve">I pored redovne materijalne podrške osobama sa invaliditetom, koja se, shodno materijalnim mogućnostima Federacije BiH, ne može smatrati posve nedovoljnom, kvaliteta života </w:t>
      </w:r>
      <w:r w:rsidR="00F43E00">
        <w:rPr>
          <w:rFonts w:ascii="Arial" w:hAnsi="Arial" w:cs="Arial"/>
          <w:sz w:val="24"/>
          <w:szCs w:val="24"/>
        </w:rPr>
        <w:t xml:space="preserve">osoba s invaliditetom </w:t>
      </w:r>
      <w:r w:rsidRPr="00FC0854">
        <w:rPr>
          <w:rFonts w:ascii="Arial" w:hAnsi="Arial" w:cs="Arial"/>
          <w:sz w:val="24"/>
          <w:szCs w:val="24"/>
        </w:rPr>
        <w:t>godinama nije bitno unaprijeđen</w:t>
      </w:r>
      <w:r w:rsidR="007E1A62">
        <w:rPr>
          <w:rFonts w:ascii="Arial" w:hAnsi="Arial" w:cs="Arial"/>
          <w:sz w:val="24"/>
          <w:szCs w:val="24"/>
        </w:rPr>
        <w:t>a</w:t>
      </w:r>
      <w:r w:rsidRPr="00FC0854">
        <w:rPr>
          <w:rFonts w:ascii="Arial" w:hAnsi="Arial" w:cs="Arial"/>
          <w:sz w:val="24"/>
          <w:szCs w:val="24"/>
        </w:rPr>
        <w:t>, osobe s invaliditetom u najvećem broju su socijalno isključene i najvećim dijelom briga porodice. Jedan od bitnih razloga ovakvog stanja je što u Federaciji BiH još uvijek ne postoji sistem socijalnih usluga, servisa podrške za osobe s invaliditetom, niti se sistemski radi na uklanjanju arhitektonskih i komunikacijskih barijera i uspostavljanju prilagođenog okruženja.</w:t>
      </w:r>
    </w:p>
    <w:p w14:paraId="3B65C063" w14:textId="5FA39A55" w:rsidR="00343488" w:rsidRDefault="00343488" w:rsidP="00D91C75">
      <w:pPr>
        <w:spacing w:after="0"/>
        <w:jc w:val="both"/>
        <w:rPr>
          <w:rFonts w:ascii="Arial" w:hAnsi="Arial" w:cs="Arial"/>
          <w:sz w:val="24"/>
          <w:szCs w:val="24"/>
        </w:rPr>
      </w:pPr>
      <w:r w:rsidRPr="00FC0854">
        <w:rPr>
          <w:rFonts w:ascii="Arial" w:hAnsi="Arial" w:cs="Arial"/>
          <w:sz w:val="24"/>
          <w:szCs w:val="24"/>
        </w:rPr>
        <w:tab/>
        <w:t xml:space="preserve">U okviru reformi u oblasti socijalne zaštite i zaštite osoba s invaliditetom, a na osnovu preporuke Parlamenta Federacije BiH, pokrenuta je priprema četiri propisa i to: </w:t>
      </w:r>
      <w:r w:rsidRPr="00FC0854">
        <w:rPr>
          <w:rFonts w:ascii="Arial" w:hAnsi="Arial" w:cs="Arial"/>
          <w:i/>
          <w:sz w:val="24"/>
          <w:szCs w:val="24"/>
        </w:rPr>
        <w:t>Zakona o osnovama socijalne zaštite</w:t>
      </w:r>
      <w:r w:rsidRPr="00FC0854">
        <w:rPr>
          <w:rFonts w:ascii="Arial" w:hAnsi="Arial" w:cs="Arial"/>
          <w:sz w:val="24"/>
          <w:szCs w:val="24"/>
        </w:rPr>
        <w:t xml:space="preserve">, </w:t>
      </w:r>
      <w:r w:rsidRPr="00FC0854">
        <w:rPr>
          <w:rFonts w:ascii="Arial" w:hAnsi="Arial" w:cs="Arial"/>
          <w:i/>
          <w:sz w:val="24"/>
          <w:szCs w:val="24"/>
        </w:rPr>
        <w:t>Zakona o zaštiti porodice sa djecom</w:t>
      </w:r>
      <w:r w:rsidRPr="00FC0854">
        <w:rPr>
          <w:rFonts w:ascii="Arial" w:hAnsi="Arial" w:cs="Arial"/>
          <w:sz w:val="24"/>
          <w:szCs w:val="24"/>
        </w:rPr>
        <w:t xml:space="preserve">, </w:t>
      </w:r>
      <w:r w:rsidRPr="00FC0854">
        <w:rPr>
          <w:rFonts w:ascii="Arial" w:hAnsi="Arial" w:cs="Arial"/>
          <w:i/>
          <w:sz w:val="24"/>
          <w:szCs w:val="24"/>
        </w:rPr>
        <w:t>Zakona o zaštiti civilnih žrtava rata</w:t>
      </w:r>
      <w:r w:rsidRPr="00FC0854">
        <w:rPr>
          <w:rFonts w:ascii="Arial" w:hAnsi="Arial" w:cs="Arial"/>
          <w:sz w:val="24"/>
          <w:szCs w:val="24"/>
        </w:rPr>
        <w:t xml:space="preserve"> i </w:t>
      </w:r>
      <w:r w:rsidRPr="00FC0854">
        <w:rPr>
          <w:rFonts w:ascii="Arial" w:hAnsi="Arial" w:cs="Arial"/>
          <w:i/>
          <w:sz w:val="24"/>
          <w:szCs w:val="24"/>
        </w:rPr>
        <w:t>Zakona o osnovnim novčanim naknadama za podršku licima sa invaliditetom</w:t>
      </w:r>
      <w:r w:rsidRPr="00FC0854">
        <w:rPr>
          <w:rFonts w:ascii="Arial" w:hAnsi="Arial" w:cs="Arial"/>
          <w:sz w:val="24"/>
          <w:szCs w:val="24"/>
        </w:rPr>
        <w:t>. Radni materijali su pripremljeni, ali nije ostvarena saglasnost aktera (federacije i kantona) za njihovo upućivanje u proceduru usvajanja. Mada se pitanja koja obuhvataju ova četiri zakona, u određenoj mjeri uređuju kroz gore navedeni Zakon o osnovama socijalne zaštite, zaštite civilnih žrtava rata i zaštite porodice sa djecom, sveobuhvatno uređenje oblasti socijalne zaštite, a po</w:t>
      </w:r>
      <w:r w:rsidR="007E1A62">
        <w:rPr>
          <w:rFonts w:ascii="Arial" w:hAnsi="Arial" w:cs="Arial"/>
          <w:sz w:val="24"/>
          <w:szCs w:val="24"/>
        </w:rPr>
        <w:t>sebno zaštite i podrške osoba s</w:t>
      </w:r>
      <w:r w:rsidRPr="00FC0854">
        <w:rPr>
          <w:rFonts w:ascii="Arial" w:hAnsi="Arial" w:cs="Arial"/>
          <w:sz w:val="24"/>
          <w:szCs w:val="24"/>
        </w:rPr>
        <w:t xml:space="preserve"> invaliditetom, moguće je samo kroz donošenje zakona o socijalnoj zaštiti, kojim bi se djelatnost socijalne zaštite definirala u skladu sa EU principima, uredilo pitanje socijalnog minimuma kao osnovnog kriterijuma u borbi protiv siromaštva stanovništva, osigurala materijalna podrška osobama s invaliditetom u skladu sa potrebama koje nastaju kao posljedica </w:t>
      </w:r>
      <w:r w:rsidR="003B57CE">
        <w:rPr>
          <w:rFonts w:ascii="Arial" w:hAnsi="Arial" w:cs="Arial"/>
          <w:sz w:val="24"/>
          <w:szCs w:val="24"/>
        </w:rPr>
        <w:t>invalidnosti</w:t>
      </w:r>
      <w:r w:rsidRPr="00FC0854">
        <w:rPr>
          <w:rFonts w:ascii="Arial" w:hAnsi="Arial" w:cs="Arial"/>
          <w:sz w:val="24"/>
          <w:szCs w:val="24"/>
        </w:rPr>
        <w:t xml:space="preserve">, te definirao institut imovinskog cenzusa za ostvarivanje prava iz oblasti socijalne zaštite. Također, za unapređenje socijalnog i sveukupnog položaja </w:t>
      </w:r>
      <w:r w:rsidR="00F43E00">
        <w:rPr>
          <w:rFonts w:ascii="Arial" w:hAnsi="Arial" w:cs="Arial"/>
          <w:sz w:val="24"/>
          <w:szCs w:val="24"/>
        </w:rPr>
        <w:t xml:space="preserve">osoba s invaliditetom </w:t>
      </w:r>
      <w:r w:rsidRPr="00FC0854">
        <w:rPr>
          <w:rFonts w:ascii="Arial" w:hAnsi="Arial" w:cs="Arial"/>
          <w:sz w:val="24"/>
          <w:szCs w:val="24"/>
        </w:rPr>
        <w:t xml:space="preserve">neophodno je donošenje zakona kojim bi se uredilo pitanje servisa </w:t>
      </w:r>
      <w:r w:rsidRPr="00FC0854">
        <w:rPr>
          <w:rFonts w:ascii="Arial" w:hAnsi="Arial" w:cs="Arial"/>
          <w:sz w:val="24"/>
          <w:szCs w:val="24"/>
        </w:rPr>
        <w:lastRenderedPageBreak/>
        <w:t>podrške za osobe s invaliditetom i zakona o osniva</w:t>
      </w:r>
      <w:r w:rsidR="007E1A62">
        <w:rPr>
          <w:rFonts w:ascii="Arial" w:hAnsi="Arial" w:cs="Arial"/>
          <w:sz w:val="24"/>
          <w:szCs w:val="24"/>
        </w:rPr>
        <w:t>nju i radu organizacija osoba s</w:t>
      </w:r>
      <w:r w:rsidRPr="00FC0854">
        <w:rPr>
          <w:rFonts w:ascii="Arial" w:hAnsi="Arial" w:cs="Arial"/>
          <w:sz w:val="24"/>
          <w:szCs w:val="24"/>
        </w:rPr>
        <w:t xml:space="preserve"> invaliditetom.</w:t>
      </w:r>
    </w:p>
    <w:p w14:paraId="7EB8D545" w14:textId="77777777" w:rsidR="00D91C75" w:rsidRPr="00FC0854" w:rsidRDefault="00D91C75" w:rsidP="00D91C75">
      <w:pPr>
        <w:spacing w:after="0"/>
        <w:jc w:val="both"/>
        <w:rPr>
          <w:rFonts w:ascii="Arial" w:hAnsi="Arial" w:cs="Arial"/>
          <w:sz w:val="24"/>
          <w:szCs w:val="24"/>
        </w:rPr>
      </w:pPr>
    </w:p>
    <w:p w14:paraId="34842F1B" w14:textId="59BB3FBC" w:rsidR="004625CC" w:rsidRPr="00FC0854" w:rsidRDefault="00343488" w:rsidP="001844FB">
      <w:pPr>
        <w:spacing w:after="120"/>
        <w:jc w:val="both"/>
        <w:rPr>
          <w:rFonts w:ascii="Arial" w:hAnsi="Arial" w:cs="Arial"/>
          <w:b/>
          <w:sz w:val="24"/>
          <w:szCs w:val="24"/>
        </w:rPr>
      </w:pPr>
      <w:r w:rsidRPr="00FC0854">
        <w:rPr>
          <w:rFonts w:ascii="Arial" w:hAnsi="Arial" w:cs="Arial"/>
          <w:b/>
          <w:sz w:val="24"/>
          <w:szCs w:val="24"/>
        </w:rPr>
        <w:tab/>
        <w:t>Prioriteti</w:t>
      </w:r>
      <w:r w:rsidR="004625CC">
        <w:rPr>
          <w:rFonts w:ascii="Arial" w:hAnsi="Arial" w:cs="Arial"/>
          <w:b/>
          <w:sz w:val="24"/>
          <w:szCs w:val="24"/>
        </w:rPr>
        <w:t xml:space="preserve"> </w:t>
      </w:r>
    </w:p>
    <w:p w14:paraId="0FDB3A67" w14:textId="0FE610D7" w:rsidR="00343488" w:rsidRPr="00FC0854" w:rsidRDefault="00343488" w:rsidP="00343488">
      <w:pPr>
        <w:spacing w:after="0"/>
        <w:jc w:val="both"/>
        <w:rPr>
          <w:rFonts w:ascii="Arial" w:hAnsi="Arial" w:cs="Arial"/>
          <w:sz w:val="24"/>
          <w:szCs w:val="24"/>
        </w:rPr>
      </w:pPr>
      <w:r w:rsidRPr="00FC0854">
        <w:rPr>
          <w:rFonts w:ascii="Arial" w:hAnsi="Arial" w:cs="Arial"/>
          <w:sz w:val="24"/>
          <w:szCs w:val="24"/>
        </w:rPr>
        <w:tab/>
        <w:t xml:space="preserve">Imajući u vidu iskustvo i rezultate Izvještaja </w:t>
      </w:r>
      <w:r w:rsidRPr="00FC0854">
        <w:rPr>
          <w:rFonts w:ascii="Arial" w:hAnsi="Arial" w:cs="Arial"/>
          <w:i/>
          <w:sz w:val="24"/>
          <w:szCs w:val="24"/>
        </w:rPr>
        <w:t xml:space="preserve">analize implementacije Strategije </w:t>
      </w:r>
      <w:r w:rsidRPr="00FC0854">
        <w:rPr>
          <w:rFonts w:ascii="Arial" w:hAnsi="Arial" w:cs="Arial"/>
          <w:sz w:val="24"/>
          <w:szCs w:val="24"/>
        </w:rPr>
        <w:t>za izjednačavanje mogućnosti za osobe sa invaliditetom u Federaciji BiH 2011-2015</w:t>
      </w:r>
      <w:r w:rsidRPr="00FC0854">
        <w:rPr>
          <w:rFonts w:ascii="Arial" w:hAnsi="Arial" w:cs="Arial"/>
          <w:i/>
          <w:sz w:val="24"/>
          <w:szCs w:val="24"/>
        </w:rPr>
        <w:t xml:space="preserve">,  </w:t>
      </w:r>
      <w:r w:rsidRPr="00FC0854">
        <w:rPr>
          <w:rFonts w:ascii="Arial" w:hAnsi="Arial" w:cs="Arial"/>
          <w:sz w:val="24"/>
          <w:szCs w:val="24"/>
        </w:rPr>
        <w:t xml:space="preserve">Preporuke Vijeća ministara BiH na poboljšanju provedbe strateških i akcionih dokumenata u oblasti </w:t>
      </w:r>
      <w:r w:rsidR="003B57CE">
        <w:rPr>
          <w:rFonts w:ascii="Arial" w:hAnsi="Arial" w:cs="Arial"/>
          <w:sz w:val="24"/>
          <w:szCs w:val="24"/>
        </w:rPr>
        <w:t>invalidnosti</w:t>
      </w:r>
      <w:r w:rsidRPr="00FC0854">
        <w:rPr>
          <w:rFonts w:ascii="Arial" w:hAnsi="Arial" w:cs="Arial"/>
          <w:sz w:val="24"/>
          <w:szCs w:val="24"/>
        </w:rPr>
        <w:t xml:space="preserve">, Preporuke </w:t>
      </w:r>
      <w:r w:rsidRPr="00FC0854">
        <w:rPr>
          <w:rFonts w:ascii="Arial" w:hAnsi="Arial" w:cs="Arial"/>
          <w:bCs/>
          <w:sz w:val="24"/>
          <w:szCs w:val="24"/>
        </w:rPr>
        <w:t>Konferencije</w:t>
      </w:r>
      <w:r w:rsidRPr="00FC0854">
        <w:rPr>
          <w:rFonts w:ascii="Arial" w:hAnsi="Arial" w:cs="Arial"/>
          <w:b/>
          <w:sz w:val="24"/>
          <w:szCs w:val="24"/>
        </w:rPr>
        <w:t xml:space="preserve"> </w:t>
      </w:r>
      <w:r w:rsidRPr="00FC0854">
        <w:rPr>
          <w:rFonts w:ascii="Arial" w:hAnsi="Arial" w:cs="Arial"/>
          <w:bCs/>
          <w:sz w:val="24"/>
          <w:szCs w:val="24"/>
        </w:rPr>
        <w:t xml:space="preserve">„Stanje i perspektive u oblasti invalidnosti u Federaciji BiH: Implementacija UN Konvencije o pravima </w:t>
      </w:r>
      <w:r w:rsidR="00F43E00">
        <w:rPr>
          <w:rFonts w:ascii="Arial" w:hAnsi="Arial" w:cs="Arial"/>
          <w:bCs/>
          <w:sz w:val="24"/>
          <w:szCs w:val="24"/>
        </w:rPr>
        <w:t xml:space="preserve">osoba s invaliditetom </w:t>
      </w:r>
      <w:r w:rsidRPr="00FC0854">
        <w:rPr>
          <w:rFonts w:ascii="Arial" w:hAnsi="Arial" w:cs="Arial"/>
          <w:bCs/>
          <w:sz w:val="24"/>
          <w:szCs w:val="24"/>
        </w:rPr>
        <w:t>– instrumenti za njeno provođenje u  F BiH“,</w:t>
      </w:r>
      <w:r w:rsidRPr="00FC0854">
        <w:rPr>
          <w:rFonts w:ascii="Arial" w:hAnsi="Arial" w:cs="Arial"/>
          <w:b/>
          <w:bCs/>
          <w:sz w:val="24"/>
          <w:szCs w:val="24"/>
        </w:rPr>
        <w:t xml:space="preserve"> </w:t>
      </w:r>
      <w:r w:rsidRPr="00FC0854">
        <w:rPr>
          <w:rFonts w:ascii="Arial" w:hAnsi="Arial" w:cs="Arial"/>
          <w:bCs/>
          <w:sz w:val="24"/>
          <w:szCs w:val="24"/>
        </w:rPr>
        <w:t>P</w:t>
      </w:r>
      <w:r w:rsidRPr="00FC0854">
        <w:rPr>
          <w:rFonts w:ascii="Arial" w:hAnsi="Arial" w:cs="Arial"/>
          <w:i/>
          <w:sz w:val="24"/>
          <w:szCs w:val="24"/>
        </w:rPr>
        <w:t xml:space="preserve">reporuke analize implementacije Strategije 2011-2015. koju je podržao UNICEF, te prioritete koji su planirani u Nacrtu Strategije </w:t>
      </w:r>
      <w:r w:rsidR="003B57CE">
        <w:rPr>
          <w:rFonts w:ascii="Arial" w:hAnsi="Arial" w:cs="Arial"/>
          <w:i/>
          <w:sz w:val="24"/>
          <w:szCs w:val="24"/>
        </w:rPr>
        <w:t>invalidnosti</w:t>
      </w:r>
      <w:r w:rsidRPr="00FC0854">
        <w:rPr>
          <w:rFonts w:ascii="Arial" w:hAnsi="Arial" w:cs="Arial"/>
          <w:i/>
          <w:sz w:val="24"/>
          <w:szCs w:val="24"/>
        </w:rPr>
        <w:t xml:space="preserve"> Vijeća Evrope 2016-2021, u</w:t>
      </w:r>
      <w:r w:rsidRPr="00FC0854">
        <w:rPr>
          <w:rFonts w:ascii="Arial" w:hAnsi="Arial" w:cs="Arial"/>
          <w:sz w:val="24"/>
          <w:szCs w:val="24"/>
        </w:rPr>
        <w:t xml:space="preserve"> ovom strateškom razdoblju prioriteti u oblasti socijalne zaštite </w:t>
      </w:r>
      <w:r w:rsidR="00F43E00">
        <w:rPr>
          <w:rFonts w:ascii="Arial" w:hAnsi="Arial" w:cs="Arial"/>
          <w:sz w:val="24"/>
          <w:szCs w:val="24"/>
        </w:rPr>
        <w:t xml:space="preserve">osoba s invaliditetom </w:t>
      </w:r>
      <w:r w:rsidRPr="00FC0854">
        <w:rPr>
          <w:rFonts w:ascii="Arial" w:hAnsi="Arial" w:cs="Arial"/>
          <w:sz w:val="24"/>
          <w:szCs w:val="24"/>
        </w:rPr>
        <w:t>trebaju biti:</w:t>
      </w:r>
    </w:p>
    <w:p w14:paraId="685C34F7" w14:textId="77777777" w:rsidR="00343488" w:rsidRPr="00FC0854" w:rsidRDefault="00343488" w:rsidP="00343488">
      <w:pPr>
        <w:spacing w:after="0"/>
        <w:jc w:val="both"/>
        <w:rPr>
          <w:rFonts w:ascii="Arial" w:hAnsi="Arial" w:cs="Arial"/>
          <w:sz w:val="24"/>
          <w:szCs w:val="24"/>
        </w:rPr>
      </w:pPr>
    </w:p>
    <w:p w14:paraId="3468E6BC" w14:textId="513FB204" w:rsidR="00343488" w:rsidRPr="00D91C75" w:rsidRDefault="00343488" w:rsidP="008A11CA">
      <w:pPr>
        <w:pStyle w:val="ListParagraph"/>
        <w:numPr>
          <w:ilvl w:val="0"/>
          <w:numId w:val="30"/>
        </w:numPr>
        <w:spacing w:after="80"/>
        <w:ind w:left="425" w:hanging="425"/>
        <w:contextualSpacing w:val="0"/>
        <w:jc w:val="both"/>
        <w:rPr>
          <w:rFonts w:ascii="Arial" w:hAnsi="Arial" w:cs="Arial"/>
          <w:sz w:val="24"/>
          <w:szCs w:val="24"/>
        </w:rPr>
      </w:pPr>
      <w:r w:rsidRPr="00D91C75">
        <w:rPr>
          <w:rFonts w:ascii="Arial" w:hAnsi="Arial" w:cs="Arial"/>
          <w:bCs/>
          <w:i/>
          <w:sz w:val="24"/>
          <w:szCs w:val="24"/>
        </w:rPr>
        <w:t>Prevazilaženje diskriminacija OSI:</w:t>
      </w:r>
      <w:r w:rsidRPr="00D91C75">
        <w:rPr>
          <w:rFonts w:ascii="Arial" w:hAnsi="Arial" w:cs="Arial"/>
          <w:b/>
          <w:bCs/>
          <w:sz w:val="24"/>
          <w:szCs w:val="24"/>
        </w:rPr>
        <w:t xml:space="preserve"> - </w:t>
      </w:r>
      <w:r w:rsidRPr="00D91C75">
        <w:rPr>
          <w:rFonts w:ascii="Arial" w:hAnsi="Arial" w:cs="Arial"/>
          <w:sz w:val="24"/>
          <w:szCs w:val="24"/>
        </w:rPr>
        <w:t xml:space="preserve">pravna rješenja u oblasti socijalne zaštitite osoba s invaliditetom, postojeća i nedostajuća uskladiti sa UN Konvencijom o pravima </w:t>
      </w:r>
      <w:r w:rsidR="00F43E00">
        <w:rPr>
          <w:rFonts w:ascii="Arial" w:hAnsi="Arial" w:cs="Arial"/>
          <w:sz w:val="24"/>
          <w:szCs w:val="24"/>
        </w:rPr>
        <w:t xml:space="preserve">osoba s invaliditetom </w:t>
      </w:r>
      <w:r w:rsidRPr="00D91C75">
        <w:rPr>
          <w:rFonts w:ascii="Arial" w:hAnsi="Arial" w:cs="Arial"/>
          <w:sz w:val="24"/>
          <w:szCs w:val="24"/>
        </w:rPr>
        <w:t>i praksom EU. Voditi računa o osobama s invaliditetom koje mogu biti višestruko diskriminisane, kao što su žene i manjine.</w:t>
      </w:r>
    </w:p>
    <w:p w14:paraId="08B61C31" w14:textId="77777777" w:rsidR="001844FB" w:rsidRPr="001844FB" w:rsidRDefault="00343488" w:rsidP="008A11CA">
      <w:pPr>
        <w:pStyle w:val="ListParagraph"/>
        <w:numPr>
          <w:ilvl w:val="0"/>
          <w:numId w:val="30"/>
        </w:numPr>
        <w:spacing w:after="80"/>
        <w:ind w:left="425" w:hanging="425"/>
        <w:contextualSpacing w:val="0"/>
        <w:jc w:val="both"/>
        <w:rPr>
          <w:rFonts w:ascii="Arial" w:hAnsi="Arial" w:cs="Arial"/>
          <w:bCs/>
          <w:sz w:val="24"/>
          <w:szCs w:val="24"/>
        </w:rPr>
      </w:pPr>
      <w:r w:rsidRPr="001844FB">
        <w:rPr>
          <w:rFonts w:ascii="Arial" w:hAnsi="Arial" w:cs="Arial"/>
          <w:i/>
          <w:sz w:val="24"/>
          <w:szCs w:val="24"/>
        </w:rPr>
        <w:t>Uspostavljanje uslova za izjednačavanje mogućnosti: -</w:t>
      </w:r>
      <w:r w:rsidRPr="001844FB">
        <w:rPr>
          <w:rFonts w:ascii="Arial" w:hAnsi="Arial" w:cs="Arial"/>
          <w:b/>
          <w:sz w:val="24"/>
          <w:szCs w:val="24"/>
        </w:rPr>
        <w:t xml:space="preserve"> </w:t>
      </w:r>
      <w:r w:rsidRPr="001844FB">
        <w:rPr>
          <w:rFonts w:ascii="Arial" w:hAnsi="Arial" w:cs="Arial"/>
          <w:sz w:val="24"/>
          <w:szCs w:val="24"/>
        </w:rPr>
        <w:t>uspostavljanje i razvijanje sistema servisa podrške za osobe s invaliditetom, što uključuje zakonodavni i provedbeni osnov.</w:t>
      </w:r>
    </w:p>
    <w:p w14:paraId="7AA47805" w14:textId="4D643C72" w:rsidR="00343488" w:rsidRPr="001844FB" w:rsidRDefault="00343488" w:rsidP="008A11CA">
      <w:pPr>
        <w:pStyle w:val="ListParagraph"/>
        <w:numPr>
          <w:ilvl w:val="0"/>
          <w:numId w:val="30"/>
        </w:numPr>
        <w:spacing w:after="80"/>
        <w:ind w:left="425" w:hanging="425"/>
        <w:contextualSpacing w:val="0"/>
        <w:jc w:val="both"/>
        <w:rPr>
          <w:rFonts w:ascii="Arial" w:hAnsi="Arial" w:cs="Arial"/>
          <w:bCs/>
          <w:sz w:val="24"/>
          <w:szCs w:val="24"/>
        </w:rPr>
      </w:pPr>
      <w:r w:rsidRPr="001844FB">
        <w:rPr>
          <w:rFonts w:ascii="Arial" w:hAnsi="Arial" w:cs="Arial"/>
          <w:i/>
          <w:sz w:val="24"/>
          <w:szCs w:val="24"/>
        </w:rPr>
        <w:t xml:space="preserve">Osiguranje materijalne zaštite </w:t>
      </w:r>
      <w:r w:rsidR="00F43E00" w:rsidRPr="001844FB">
        <w:rPr>
          <w:rFonts w:ascii="Arial" w:hAnsi="Arial" w:cs="Arial"/>
          <w:i/>
          <w:sz w:val="24"/>
          <w:szCs w:val="24"/>
        </w:rPr>
        <w:t xml:space="preserve">osoba s invaliditetom </w:t>
      </w:r>
      <w:r w:rsidRPr="001844FB">
        <w:rPr>
          <w:rFonts w:ascii="Arial" w:hAnsi="Arial" w:cs="Arial"/>
          <w:i/>
          <w:sz w:val="24"/>
          <w:szCs w:val="24"/>
        </w:rPr>
        <w:t>-</w:t>
      </w:r>
      <w:r w:rsidRPr="001844FB">
        <w:rPr>
          <w:rFonts w:ascii="Arial" w:hAnsi="Arial" w:cs="Arial"/>
          <w:b/>
          <w:sz w:val="24"/>
          <w:szCs w:val="24"/>
        </w:rPr>
        <w:t xml:space="preserve"> </w:t>
      </w:r>
      <w:r w:rsidRPr="001844FB">
        <w:rPr>
          <w:rFonts w:ascii="Arial" w:hAnsi="Arial" w:cs="Arial"/>
          <w:sz w:val="24"/>
          <w:szCs w:val="24"/>
          <w:lang w:eastAsia="bs-Latn-BA"/>
        </w:rPr>
        <w:t>dostignuti stepen prava se ne bi smio umanjivati, a potrebno je raditi na unapređuju stanja po ovom pitanju. Također treba raditi na razdvajnju materijalne podrške za egzistencijalne potrebe (socijalna pomoć) i podrške za funkcionisanje (pomoć u izvršavanju životnih potreba).</w:t>
      </w:r>
    </w:p>
    <w:p w14:paraId="129D5BEB" w14:textId="226495D5" w:rsidR="00343488" w:rsidRPr="00D91C75" w:rsidRDefault="00343488" w:rsidP="008A11CA">
      <w:pPr>
        <w:pStyle w:val="ListParagraph"/>
        <w:numPr>
          <w:ilvl w:val="0"/>
          <w:numId w:val="30"/>
        </w:numPr>
        <w:spacing w:after="80"/>
        <w:ind w:left="425" w:hanging="425"/>
        <w:contextualSpacing w:val="0"/>
        <w:jc w:val="both"/>
        <w:rPr>
          <w:rFonts w:ascii="Arial" w:hAnsi="Arial" w:cs="Arial"/>
          <w:bCs/>
          <w:sz w:val="24"/>
          <w:szCs w:val="24"/>
        </w:rPr>
      </w:pPr>
      <w:r w:rsidRPr="00D91C75">
        <w:rPr>
          <w:rFonts w:ascii="Arial" w:hAnsi="Arial" w:cs="Arial"/>
          <w:bCs/>
          <w:i/>
          <w:sz w:val="24"/>
          <w:szCs w:val="24"/>
        </w:rPr>
        <w:t>Podizanje svijesti o pravima, potrebama i mogućnostima osoba s invaliditetom: -</w:t>
      </w:r>
      <w:r w:rsidRPr="00D91C75">
        <w:rPr>
          <w:rFonts w:ascii="Arial" w:hAnsi="Arial" w:cs="Arial"/>
          <w:bCs/>
          <w:sz w:val="24"/>
          <w:szCs w:val="24"/>
        </w:rPr>
        <w:t xml:space="preserve">  U svim prilikama i aktivnostima raditi na promicanju prava, potreba i mogućnosti </w:t>
      </w:r>
      <w:r w:rsidR="00F43E00">
        <w:rPr>
          <w:rFonts w:ascii="Arial" w:hAnsi="Arial" w:cs="Arial"/>
          <w:bCs/>
          <w:sz w:val="24"/>
          <w:szCs w:val="24"/>
        </w:rPr>
        <w:t xml:space="preserve">osoba s invaliditetom </w:t>
      </w:r>
      <w:r w:rsidRPr="00D91C75">
        <w:rPr>
          <w:rFonts w:ascii="Arial" w:hAnsi="Arial" w:cs="Arial"/>
          <w:bCs/>
          <w:sz w:val="24"/>
          <w:szCs w:val="24"/>
        </w:rPr>
        <w:t xml:space="preserve">i na podizanju svijesti o značaju njihovog adekvatnog razumijevanja; Pokrenuti otvaranje i prevazilaženje stereotipa u vezi osnivanja porodice osoba s invaliditetom, percepcije i društvenog položaja porodica </w:t>
      </w:r>
      <w:r w:rsidR="00F43E00">
        <w:rPr>
          <w:rFonts w:ascii="Arial" w:hAnsi="Arial" w:cs="Arial"/>
          <w:bCs/>
          <w:sz w:val="24"/>
          <w:szCs w:val="24"/>
        </w:rPr>
        <w:t xml:space="preserve">osoba s invaliditetom </w:t>
      </w:r>
      <w:r w:rsidRPr="00D91C75">
        <w:rPr>
          <w:rFonts w:ascii="Arial" w:hAnsi="Arial" w:cs="Arial"/>
          <w:bCs/>
          <w:sz w:val="24"/>
          <w:szCs w:val="24"/>
        </w:rPr>
        <w:t xml:space="preserve">i uvjerenja o </w:t>
      </w:r>
      <w:r w:rsidR="003F07DD">
        <w:rPr>
          <w:rFonts w:ascii="Arial" w:hAnsi="Arial" w:cs="Arial"/>
          <w:bCs/>
          <w:sz w:val="24"/>
          <w:szCs w:val="24"/>
        </w:rPr>
        <w:t>njihovoj ulozi u životu osoba s</w:t>
      </w:r>
      <w:r w:rsidRPr="00D91C75">
        <w:rPr>
          <w:rFonts w:ascii="Arial" w:hAnsi="Arial" w:cs="Arial"/>
          <w:bCs/>
          <w:sz w:val="24"/>
          <w:szCs w:val="24"/>
        </w:rPr>
        <w:t xml:space="preserve"> invaliditetom. Uspostaviti praksu obilježavanja značajnih datuma za osobe s invaliditetom, kao i događaje i ličnosti iz prethodnog  </w:t>
      </w:r>
      <w:r w:rsidRPr="00D91C75">
        <w:rPr>
          <w:rFonts w:ascii="Arial" w:hAnsi="Arial" w:cs="Arial"/>
          <w:sz w:val="24"/>
          <w:szCs w:val="24"/>
          <w:lang w:eastAsia="bs-Latn-BA"/>
        </w:rPr>
        <w:t>odbrambeno-oslobodilačkog rata.</w:t>
      </w:r>
    </w:p>
    <w:p w14:paraId="01E99023" w14:textId="58107A36" w:rsidR="00343488" w:rsidRPr="0009363B" w:rsidRDefault="00343488" w:rsidP="008A11CA">
      <w:pPr>
        <w:pStyle w:val="ListParagraph"/>
        <w:numPr>
          <w:ilvl w:val="0"/>
          <w:numId w:val="30"/>
        </w:numPr>
        <w:spacing w:after="80"/>
        <w:ind w:left="425" w:hanging="425"/>
        <w:contextualSpacing w:val="0"/>
        <w:jc w:val="both"/>
        <w:rPr>
          <w:rFonts w:ascii="Arial" w:hAnsi="Arial" w:cs="Arial"/>
          <w:bCs/>
          <w:sz w:val="24"/>
          <w:szCs w:val="24"/>
        </w:rPr>
      </w:pPr>
      <w:r w:rsidRPr="0009363B">
        <w:rPr>
          <w:rFonts w:ascii="Arial" w:hAnsi="Arial" w:cs="Arial"/>
          <w:i/>
          <w:sz w:val="24"/>
          <w:szCs w:val="24"/>
        </w:rPr>
        <w:t>Razvijanje organizacija osoba s invaliditetom i sudjelovanje osoba s invaliditetom u procesima donošenja odluka –</w:t>
      </w:r>
      <w:r w:rsidRPr="0009363B">
        <w:rPr>
          <w:rFonts w:ascii="Arial" w:hAnsi="Arial" w:cs="Arial"/>
          <w:b/>
          <w:sz w:val="24"/>
          <w:szCs w:val="24"/>
        </w:rPr>
        <w:t xml:space="preserve"> </w:t>
      </w:r>
      <w:r w:rsidRPr="0009363B">
        <w:rPr>
          <w:rFonts w:ascii="Arial" w:hAnsi="Arial" w:cs="Arial"/>
          <w:sz w:val="24"/>
          <w:szCs w:val="24"/>
        </w:rPr>
        <w:t xml:space="preserve">Donijeti propise koji će regulisati osnivanje i rad organizacija </w:t>
      </w:r>
      <w:r w:rsidR="00F43E00">
        <w:rPr>
          <w:rFonts w:ascii="Arial" w:hAnsi="Arial" w:cs="Arial"/>
          <w:sz w:val="24"/>
          <w:szCs w:val="24"/>
        </w:rPr>
        <w:t xml:space="preserve">osoba s invaliditetom </w:t>
      </w:r>
      <w:r w:rsidRPr="0009363B">
        <w:rPr>
          <w:rFonts w:ascii="Arial" w:hAnsi="Arial" w:cs="Arial"/>
          <w:sz w:val="24"/>
          <w:szCs w:val="24"/>
        </w:rPr>
        <w:t xml:space="preserve">kao organizacija od posebnog interesa, definirati međunarodnu i međusektorsku suradnju. Također, osobama s invaliditetom se treba omogućiti </w:t>
      </w:r>
      <w:r w:rsidRPr="0009363B">
        <w:rPr>
          <w:rFonts w:ascii="Arial" w:hAnsi="Arial" w:cs="Arial"/>
          <w:bCs/>
          <w:sz w:val="24"/>
          <w:szCs w:val="24"/>
        </w:rPr>
        <w:t>da utiču na odluke koje se tiču njihovog vlastitog života, kao i na odluke od društvenoginteresa.</w:t>
      </w:r>
    </w:p>
    <w:p w14:paraId="784B3D2B" w14:textId="055D51BD" w:rsidR="00343488" w:rsidRPr="00D91C75" w:rsidRDefault="00343488" w:rsidP="008A11CA">
      <w:pPr>
        <w:pStyle w:val="ListParagraph"/>
        <w:numPr>
          <w:ilvl w:val="0"/>
          <w:numId w:val="30"/>
        </w:numPr>
        <w:ind w:left="426" w:hanging="426"/>
        <w:jc w:val="both"/>
        <w:rPr>
          <w:rFonts w:ascii="Arial" w:hAnsi="Arial" w:cs="Arial"/>
          <w:bCs/>
          <w:sz w:val="24"/>
          <w:szCs w:val="24"/>
        </w:rPr>
      </w:pPr>
      <w:r w:rsidRPr="00D91C75">
        <w:rPr>
          <w:rFonts w:ascii="Arial" w:hAnsi="Arial" w:cs="Arial"/>
          <w:bCs/>
          <w:i/>
          <w:sz w:val="24"/>
          <w:szCs w:val="24"/>
        </w:rPr>
        <w:lastRenderedPageBreak/>
        <w:t>Uspostavljanje Jedinstvenog registra korisnika prava iz oblasti socijalne i boračko-invalidske zaštite –</w:t>
      </w:r>
      <w:r w:rsidRPr="00D91C75">
        <w:rPr>
          <w:rFonts w:ascii="Arial" w:hAnsi="Arial" w:cs="Arial"/>
          <w:bCs/>
          <w:sz w:val="24"/>
          <w:szCs w:val="24"/>
        </w:rPr>
        <w:t xml:space="preserve"> realizacijom ovog prioriteta omogućio bi se </w:t>
      </w:r>
      <w:r w:rsidRPr="00D91C75">
        <w:rPr>
          <w:rFonts w:ascii="Arial" w:hAnsi="Arial" w:cs="Arial"/>
          <w:sz w:val="24"/>
          <w:szCs w:val="24"/>
        </w:rPr>
        <w:t>uvid u materijalna davanja koja se isplaćuju iz budžeta na svim nivoima vlasti, posebno naknada za osobe s invaliditetom, što bi omogućilo kreiranje i uspostavljanje adekvatnijih programa podrške i zaštite.</w:t>
      </w:r>
    </w:p>
    <w:p w14:paraId="68158471" w14:textId="5F92E920" w:rsidR="003F07DD" w:rsidRDefault="00343488" w:rsidP="001844FB">
      <w:pPr>
        <w:rPr>
          <w:rFonts w:ascii="Arial" w:hAnsi="Arial" w:cs="Arial"/>
          <w:sz w:val="24"/>
          <w:szCs w:val="24"/>
        </w:rPr>
      </w:pPr>
      <w:r w:rsidRPr="00FC0854">
        <w:rPr>
          <w:rFonts w:ascii="Arial" w:hAnsi="Arial" w:cs="Arial"/>
          <w:sz w:val="24"/>
          <w:szCs w:val="24"/>
        </w:rPr>
        <w:tab/>
      </w:r>
    </w:p>
    <w:p w14:paraId="29AC9133" w14:textId="7DADA9CC" w:rsidR="00A3734D" w:rsidRPr="00FC0854" w:rsidRDefault="0064099E" w:rsidP="00E67528">
      <w:pPr>
        <w:pStyle w:val="Heading2"/>
        <w:numPr>
          <w:ilvl w:val="0"/>
          <w:numId w:val="0"/>
        </w:numPr>
        <w:spacing w:after="240"/>
        <w:ind w:left="576"/>
        <w:rPr>
          <w:rFonts w:ascii="Arial" w:hAnsi="Arial" w:cs="Arial"/>
          <w:color w:val="auto"/>
          <w:sz w:val="24"/>
          <w:szCs w:val="24"/>
        </w:rPr>
      </w:pPr>
      <w:r w:rsidRPr="00FC0854">
        <w:rPr>
          <w:rFonts w:ascii="Arial" w:hAnsi="Arial" w:cs="Arial"/>
          <w:color w:val="auto"/>
          <w:sz w:val="24"/>
          <w:szCs w:val="24"/>
        </w:rPr>
        <w:tab/>
      </w:r>
      <w:bookmarkStart w:id="12" w:name="_Toc456338983"/>
      <w:r w:rsidR="00D91C75">
        <w:rPr>
          <w:rFonts w:ascii="Arial" w:hAnsi="Arial" w:cs="Arial"/>
          <w:color w:val="auto"/>
          <w:sz w:val="24"/>
          <w:szCs w:val="24"/>
        </w:rPr>
        <w:t xml:space="preserve">2.6 </w:t>
      </w:r>
      <w:r w:rsidRPr="00FC0854">
        <w:rPr>
          <w:rFonts w:ascii="Arial" w:hAnsi="Arial" w:cs="Arial"/>
          <w:color w:val="auto"/>
          <w:sz w:val="24"/>
          <w:szCs w:val="24"/>
        </w:rPr>
        <w:t>KULTURA I SPORT</w:t>
      </w:r>
      <w:bookmarkEnd w:id="12"/>
    </w:p>
    <w:p w14:paraId="5C4B145D" w14:textId="77777777" w:rsidR="0064099E" w:rsidRPr="00D91C75" w:rsidRDefault="0064099E" w:rsidP="0064099E">
      <w:pPr>
        <w:jc w:val="both"/>
        <w:rPr>
          <w:rFonts w:ascii="Arial" w:hAnsi="Arial" w:cs="Arial"/>
          <w:b/>
          <w:sz w:val="24"/>
          <w:szCs w:val="24"/>
        </w:rPr>
      </w:pPr>
      <w:r w:rsidRPr="00D91C75">
        <w:rPr>
          <w:rFonts w:ascii="Arial" w:hAnsi="Arial" w:cs="Arial"/>
          <w:b/>
          <w:sz w:val="24"/>
          <w:szCs w:val="24"/>
        </w:rPr>
        <w:tab/>
        <w:t>Nadležni resori i institucije</w:t>
      </w:r>
    </w:p>
    <w:p w14:paraId="47590E86" w14:textId="77777777" w:rsidR="0064099E" w:rsidRPr="00FC0854" w:rsidRDefault="0064099E" w:rsidP="0064099E">
      <w:pPr>
        <w:spacing w:after="0"/>
        <w:jc w:val="both"/>
        <w:rPr>
          <w:rFonts w:ascii="Arial" w:hAnsi="Arial" w:cs="Arial"/>
          <w:sz w:val="24"/>
          <w:szCs w:val="24"/>
        </w:rPr>
      </w:pPr>
      <w:r w:rsidRPr="00FC0854">
        <w:rPr>
          <w:rFonts w:ascii="Arial" w:hAnsi="Arial" w:cs="Arial"/>
          <w:sz w:val="24"/>
          <w:szCs w:val="24"/>
        </w:rPr>
        <w:tab/>
        <w:t>Za oblast kulture i sporta nadležni su Federalno ministarstvo kulture i sporta i kantonalna ministarstva kulture i sporta.</w:t>
      </w:r>
    </w:p>
    <w:p w14:paraId="30034229" w14:textId="77777777" w:rsidR="0064099E" w:rsidRPr="00FC0854" w:rsidRDefault="0064099E" w:rsidP="0064099E">
      <w:pPr>
        <w:spacing w:after="0"/>
        <w:jc w:val="both"/>
        <w:rPr>
          <w:rFonts w:ascii="Arial" w:hAnsi="Arial" w:cs="Arial"/>
          <w:b/>
          <w:sz w:val="24"/>
          <w:szCs w:val="24"/>
        </w:rPr>
      </w:pPr>
    </w:p>
    <w:p w14:paraId="080DE6C1" w14:textId="55C95D9F" w:rsidR="0064099E" w:rsidRPr="00D91C75" w:rsidRDefault="0064099E" w:rsidP="00C02D48">
      <w:pPr>
        <w:jc w:val="both"/>
        <w:rPr>
          <w:rFonts w:ascii="Arial" w:hAnsi="Arial" w:cs="Arial"/>
          <w:b/>
          <w:sz w:val="24"/>
          <w:szCs w:val="24"/>
        </w:rPr>
      </w:pPr>
      <w:r w:rsidRPr="00FC0854">
        <w:rPr>
          <w:rFonts w:ascii="Arial" w:hAnsi="Arial" w:cs="Arial"/>
          <w:b/>
          <w:sz w:val="24"/>
          <w:szCs w:val="24"/>
        </w:rPr>
        <w:tab/>
      </w:r>
      <w:r w:rsidRPr="00D91C75">
        <w:rPr>
          <w:rFonts w:ascii="Arial" w:hAnsi="Arial" w:cs="Arial"/>
          <w:b/>
          <w:sz w:val="24"/>
          <w:szCs w:val="24"/>
        </w:rPr>
        <w:t xml:space="preserve">Zakonodavni okvir </w:t>
      </w:r>
    </w:p>
    <w:p w14:paraId="57B05EB9" w14:textId="0B1E2036" w:rsidR="0064099E" w:rsidRPr="00D91C75" w:rsidRDefault="0064099E" w:rsidP="008A11CA">
      <w:pPr>
        <w:pStyle w:val="ListParagraph"/>
        <w:numPr>
          <w:ilvl w:val="0"/>
          <w:numId w:val="31"/>
        </w:numPr>
        <w:tabs>
          <w:tab w:val="left" w:pos="426"/>
        </w:tabs>
        <w:ind w:left="426" w:hanging="426"/>
        <w:jc w:val="both"/>
        <w:rPr>
          <w:rFonts w:ascii="Arial" w:eastAsia="Calibri" w:hAnsi="Arial" w:cs="Arial"/>
          <w:sz w:val="24"/>
          <w:szCs w:val="24"/>
        </w:rPr>
      </w:pPr>
      <w:r w:rsidRPr="00D91C75">
        <w:rPr>
          <w:rFonts w:ascii="Arial" w:eastAsia="Calibri" w:hAnsi="Arial" w:cs="Arial"/>
          <w:i/>
          <w:sz w:val="24"/>
          <w:szCs w:val="24"/>
        </w:rPr>
        <w:t>Zakon o sportu u BiH</w:t>
      </w:r>
      <w:r w:rsidRPr="00D91C75">
        <w:rPr>
          <w:rFonts w:ascii="Arial" w:eastAsia="Calibri" w:hAnsi="Arial" w:cs="Arial"/>
          <w:sz w:val="24"/>
          <w:szCs w:val="24"/>
        </w:rPr>
        <w:t xml:space="preserve"> („Službeni glasnik</w:t>
      </w:r>
      <w:r w:rsidR="00B81096" w:rsidRPr="00D91C75">
        <w:rPr>
          <w:rFonts w:ascii="Arial" w:hAnsi="Arial" w:cs="Arial"/>
          <w:sz w:val="24"/>
          <w:szCs w:val="24"/>
        </w:rPr>
        <w:t xml:space="preserve"> Bosne i Hercegovine</w:t>
      </w:r>
      <w:r w:rsidRPr="00D91C75">
        <w:rPr>
          <w:rFonts w:ascii="Arial" w:eastAsia="Calibri" w:hAnsi="Arial" w:cs="Arial"/>
          <w:sz w:val="24"/>
          <w:szCs w:val="24"/>
        </w:rPr>
        <w:t>“, br. 27/08 i 102/09) - Izmjenama Zakona o sportu u Bosni i Hercegovini utvrđene su odredbe koje se odnose na osobe s invaliditetom. Ovim odredbama omogućena je podrška osobama s invaliditetom-sportistima i eliminisana diskriminacija, te su zagarantovana osnovna ljudska prava i slobode;</w:t>
      </w:r>
    </w:p>
    <w:p w14:paraId="242EC69C" w14:textId="77777777" w:rsidR="0064099E" w:rsidRPr="00FC0854" w:rsidRDefault="0064099E" w:rsidP="008A11CA">
      <w:pPr>
        <w:pStyle w:val="ListParagraph"/>
        <w:numPr>
          <w:ilvl w:val="0"/>
          <w:numId w:val="31"/>
        </w:numPr>
        <w:tabs>
          <w:tab w:val="left" w:pos="426"/>
        </w:tabs>
        <w:ind w:left="426" w:hanging="426"/>
        <w:jc w:val="both"/>
        <w:rPr>
          <w:rFonts w:ascii="Arial" w:eastAsia="Calibri" w:hAnsi="Arial" w:cs="Arial"/>
          <w:sz w:val="24"/>
          <w:szCs w:val="24"/>
        </w:rPr>
      </w:pPr>
      <w:r w:rsidRPr="00FC0854">
        <w:rPr>
          <w:rFonts w:ascii="Arial" w:eastAsia="Calibri" w:hAnsi="Arial" w:cs="Arial"/>
          <w:i/>
          <w:sz w:val="24"/>
          <w:szCs w:val="24"/>
        </w:rPr>
        <w:t>Uredba o određivanju kriterija za dodjeljivanje nagrade sportistima, sportskim  radnicima i sport</w:t>
      </w:r>
      <w:r w:rsidR="00B81096" w:rsidRPr="00FC0854">
        <w:rPr>
          <w:rFonts w:ascii="Arial" w:eastAsia="Calibri" w:hAnsi="Arial" w:cs="Arial"/>
          <w:i/>
          <w:sz w:val="24"/>
          <w:szCs w:val="24"/>
        </w:rPr>
        <w:t xml:space="preserve">skim udruženjima u Federaciji </w:t>
      </w:r>
      <w:r w:rsidR="00B81096" w:rsidRPr="00FC0854">
        <w:rPr>
          <w:rFonts w:ascii="Arial" w:hAnsi="Arial" w:cs="Arial"/>
          <w:i/>
          <w:sz w:val="24"/>
          <w:szCs w:val="24"/>
        </w:rPr>
        <w:t>Bosne i Hercegovine</w:t>
      </w:r>
      <w:r w:rsidRPr="00FC0854">
        <w:rPr>
          <w:rFonts w:ascii="Arial" w:eastAsia="Calibri" w:hAnsi="Arial" w:cs="Arial"/>
          <w:i/>
          <w:sz w:val="24"/>
          <w:szCs w:val="24"/>
        </w:rPr>
        <w:t xml:space="preserve"> za ostvarene sportske rezultate na međunarodnim takmičenjima</w:t>
      </w:r>
      <w:r w:rsidRPr="00FC0854">
        <w:rPr>
          <w:rFonts w:ascii="Arial" w:eastAsia="Calibri" w:hAnsi="Arial" w:cs="Arial"/>
          <w:sz w:val="24"/>
          <w:szCs w:val="24"/>
        </w:rPr>
        <w:t xml:space="preserve"> </w:t>
      </w:r>
      <w:r w:rsidR="00B81096" w:rsidRPr="00FC0854">
        <w:rPr>
          <w:rFonts w:ascii="Arial" w:hAnsi="Arial" w:cs="Arial"/>
          <w:sz w:val="24"/>
          <w:szCs w:val="24"/>
        </w:rPr>
        <w:t xml:space="preserve">("Službene novine Federacije Bosne i Hercegovine </w:t>
      </w:r>
      <w:r w:rsidRPr="00FC0854">
        <w:rPr>
          <w:rFonts w:ascii="Arial" w:hAnsi="Arial" w:cs="Arial"/>
          <w:sz w:val="24"/>
          <w:szCs w:val="24"/>
        </w:rPr>
        <w:t>", br. 27/12, 74/13 i 3/15).</w:t>
      </w:r>
    </w:p>
    <w:p w14:paraId="00DE9183" w14:textId="6F143C6F" w:rsidR="0064099E" w:rsidRDefault="00B302F6" w:rsidP="001844FB">
      <w:pPr>
        <w:spacing w:after="0"/>
        <w:jc w:val="both"/>
        <w:rPr>
          <w:rFonts w:ascii="Arial" w:eastAsia="Calibri" w:hAnsi="Arial" w:cs="Arial"/>
          <w:sz w:val="24"/>
          <w:szCs w:val="24"/>
        </w:rPr>
      </w:pPr>
      <w:r w:rsidRPr="00B302F6">
        <w:rPr>
          <w:rFonts w:ascii="Arial" w:eastAsia="Calibri" w:hAnsi="Arial" w:cs="Arial"/>
          <w:sz w:val="24"/>
          <w:szCs w:val="24"/>
        </w:rPr>
        <w:t>Nedostaje</w:t>
      </w:r>
      <w:r w:rsidR="00D91C75">
        <w:rPr>
          <w:rFonts w:ascii="Arial" w:eastAsia="Calibri" w:hAnsi="Arial" w:cs="Arial"/>
          <w:sz w:val="24"/>
          <w:szCs w:val="24"/>
        </w:rPr>
        <w:t xml:space="preserve"> </w:t>
      </w:r>
      <w:r w:rsidR="0064099E" w:rsidRPr="00FC0854">
        <w:rPr>
          <w:rFonts w:ascii="Arial" w:eastAsia="Calibri" w:hAnsi="Arial" w:cs="Arial"/>
          <w:sz w:val="24"/>
          <w:szCs w:val="24"/>
        </w:rPr>
        <w:t>Zakon o sportu u Federaciji Bosne i Hercegovine</w:t>
      </w:r>
      <w:r>
        <w:rPr>
          <w:rFonts w:ascii="Arial" w:eastAsia="Calibri" w:hAnsi="Arial" w:cs="Arial"/>
          <w:sz w:val="24"/>
          <w:szCs w:val="24"/>
        </w:rPr>
        <w:t>.</w:t>
      </w:r>
    </w:p>
    <w:p w14:paraId="1C80EC64" w14:textId="77777777" w:rsidR="001844FB" w:rsidRPr="00FC0854" w:rsidRDefault="001844FB" w:rsidP="001844FB">
      <w:pPr>
        <w:spacing w:after="0"/>
        <w:jc w:val="both"/>
        <w:rPr>
          <w:rFonts w:ascii="Arial" w:eastAsia="Calibri" w:hAnsi="Arial" w:cs="Arial"/>
          <w:sz w:val="24"/>
          <w:szCs w:val="24"/>
        </w:rPr>
      </w:pPr>
    </w:p>
    <w:p w14:paraId="2001DA8F" w14:textId="390E391A" w:rsidR="00B302F6" w:rsidRDefault="0064099E" w:rsidP="001844FB">
      <w:pPr>
        <w:spacing w:after="120"/>
        <w:ind w:firstLine="709"/>
        <w:jc w:val="both"/>
        <w:rPr>
          <w:rFonts w:ascii="Arial" w:eastAsia="Calibri" w:hAnsi="Arial" w:cs="Arial"/>
          <w:sz w:val="24"/>
          <w:szCs w:val="24"/>
        </w:rPr>
      </w:pPr>
      <w:r w:rsidRPr="00B302F6">
        <w:rPr>
          <w:rFonts w:ascii="Arial" w:hAnsi="Arial" w:cs="Arial"/>
          <w:b/>
          <w:sz w:val="24"/>
          <w:szCs w:val="24"/>
        </w:rPr>
        <w:t xml:space="preserve">Stanje u oblasti </w:t>
      </w:r>
      <w:r w:rsidRPr="00FC0854">
        <w:rPr>
          <w:rFonts w:ascii="Arial" w:eastAsia="Calibri" w:hAnsi="Arial" w:cs="Arial"/>
          <w:sz w:val="24"/>
          <w:szCs w:val="24"/>
        </w:rPr>
        <w:tab/>
      </w:r>
    </w:p>
    <w:p w14:paraId="2EF76EB8" w14:textId="1DC67AAE" w:rsidR="0064099E" w:rsidRPr="00FC0854" w:rsidRDefault="0064099E" w:rsidP="0009363B">
      <w:pPr>
        <w:spacing w:after="0"/>
        <w:ind w:firstLine="709"/>
        <w:jc w:val="both"/>
        <w:rPr>
          <w:rFonts w:ascii="Arial" w:eastAsia="Calibri" w:hAnsi="Arial" w:cs="Arial"/>
          <w:sz w:val="24"/>
          <w:szCs w:val="24"/>
        </w:rPr>
      </w:pPr>
      <w:r w:rsidRPr="00FC0854">
        <w:rPr>
          <w:rFonts w:ascii="Arial" w:eastAsia="Calibri" w:hAnsi="Arial" w:cs="Arial"/>
          <w:sz w:val="24"/>
          <w:szCs w:val="24"/>
        </w:rPr>
        <w:t>U prethodnom strateškom razdoblju Federalno ministarstvo kulture i sporta je podržalo programe/projekte osoba s invaliditetom, što je dijelom doprinijelo ostvarivanju vrhunskih sportskih rezultata.</w:t>
      </w:r>
    </w:p>
    <w:p w14:paraId="655F6288" w14:textId="77777777" w:rsidR="0064099E" w:rsidRPr="00FC0854" w:rsidRDefault="0064099E" w:rsidP="0064099E">
      <w:pPr>
        <w:spacing w:after="0"/>
        <w:contextualSpacing/>
        <w:jc w:val="both"/>
        <w:rPr>
          <w:rFonts w:ascii="Arial" w:eastAsia="Calibri" w:hAnsi="Arial" w:cs="Arial"/>
          <w:sz w:val="24"/>
          <w:szCs w:val="24"/>
        </w:rPr>
      </w:pPr>
    </w:p>
    <w:p w14:paraId="1753E582" w14:textId="2AA94327" w:rsidR="0064099E" w:rsidRPr="00FC0854" w:rsidRDefault="0064099E" w:rsidP="0009363B">
      <w:pPr>
        <w:spacing w:after="120"/>
        <w:jc w:val="both"/>
        <w:rPr>
          <w:rFonts w:ascii="Arial" w:eastAsia="Calibri" w:hAnsi="Arial" w:cs="Arial"/>
          <w:sz w:val="24"/>
          <w:szCs w:val="24"/>
        </w:rPr>
      </w:pPr>
      <w:r w:rsidRPr="00FC0854">
        <w:rPr>
          <w:rFonts w:ascii="Arial" w:eastAsia="Calibri" w:hAnsi="Arial" w:cs="Arial"/>
          <w:sz w:val="24"/>
          <w:szCs w:val="24"/>
        </w:rPr>
        <w:tab/>
      </w:r>
      <w:r w:rsidRPr="00FC0854">
        <w:rPr>
          <w:rFonts w:ascii="Arial" w:eastAsia="Calibri" w:hAnsi="Arial" w:cs="Arial"/>
          <w:i/>
          <w:sz w:val="24"/>
          <w:szCs w:val="24"/>
        </w:rPr>
        <w:t>Uredbom o određivanju kriterija za dodjeljivanje nagrade sportistima, sportskim radnicima i sports</w:t>
      </w:r>
      <w:r w:rsidR="00B81096" w:rsidRPr="00FC0854">
        <w:rPr>
          <w:rFonts w:ascii="Arial" w:eastAsia="Calibri" w:hAnsi="Arial" w:cs="Arial"/>
          <w:i/>
          <w:sz w:val="24"/>
          <w:szCs w:val="24"/>
        </w:rPr>
        <w:t xml:space="preserve">kim udruženjima u Federaciji </w:t>
      </w:r>
      <w:r w:rsidR="00B81096" w:rsidRPr="00FC0854">
        <w:rPr>
          <w:rFonts w:ascii="Arial" w:hAnsi="Arial" w:cs="Arial"/>
          <w:i/>
          <w:sz w:val="24"/>
          <w:szCs w:val="24"/>
        </w:rPr>
        <w:t>Bosne i Hercegovine</w:t>
      </w:r>
      <w:r w:rsidRPr="00FC0854">
        <w:rPr>
          <w:rFonts w:ascii="Arial" w:eastAsia="Calibri" w:hAnsi="Arial" w:cs="Arial"/>
          <w:i/>
          <w:sz w:val="24"/>
          <w:szCs w:val="24"/>
        </w:rPr>
        <w:t xml:space="preserve"> za ostvarene sportske rezultate na međunarodnim takmičenjima</w:t>
      </w:r>
      <w:r w:rsidRPr="00FC0854">
        <w:rPr>
          <w:rFonts w:ascii="Arial" w:eastAsia="Calibri" w:hAnsi="Arial" w:cs="Arial"/>
          <w:sz w:val="24"/>
          <w:szCs w:val="24"/>
        </w:rPr>
        <w:t xml:space="preserve"> </w:t>
      </w:r>
      <w:r w:rsidRPr="00FC0854">
        <w:rPr>
          <w:rFonts w:ascii="Arial" w:hAnsi="Arial" w:cs="Arial"/>
          <w:sz w:val="24"/>
          <w:szCs w:val="24"/>
        </w:rPr>
        <w:t xml:space="preserve">("Službene novine Federacije </w:t>
      </w:r>
      <w:r w:rsidR="00B81096" w:rsidRPr="00FC0854">
        <w:rPr>
          <w:rFonts w:ascii="Arial" w:hAnsi="Arial" w:cs="Arial"/>
          <w:sz w:val="24"/>
          <w:szCs w:val="24"/>
        </w:rPr>
        <w:t>Bosne i Hercegovine</w:t>
      </w:r>
      <w:r w:rsidRPr="00FC0854">
        <w:rPr>
          <w:rFonts w:ascii="Arial" w:hAnsi="Arial" w:cs="Arial"/>
          <w:sz w:val="24"/>
          <w:szCs w:val="24"/>
        </w:rPr>
        <w:t>", br. 27/12, 74/13 i 3/15)</w:t>
      </w:r>
      <w:r w:rsidRPr="00FC0854">
        <w:rPr>
          <w:rFonts w:ascii="Arial" w:eastAsia="Calibri" w:hAnsi="Arial" w:cs="Arial"/>
          <w:sz w:val="24"/>
          <w:szCs w:val="24"/>
        </w:rPr>
        <w:t xml:space="preserve"> sportistima i sportskim radnicima s invaliditetom, te sportskim udruženjima osoba s invaliditetom iz Federacije Bosne i Hercegovine za ostvarene vrhunske sportske rezultate na međunarodnim takmičenjima dodjeljuju se novčana sredstva u vidu nagrada. </w:t>
      </w:r>
    </w:p>
    <w:p w14:paraId="08986780" w14:textId="1C86D984" w:rsidR="0064099E" w:rsidRPr="00FC0854" w:rsidRDefault="0064099E" w:rsidP="0064099E">
      <w:pPr>
        <w:jc w:val="both"/>
        <w:rPr>
          <w:rFonts w:ascii="Arial" w:eastAsia="Calibri" w:hAnsi="Arial" w:cs="Arial"/>
          <w:sz w:val="24"/>
          <w:szCs w:val="24"/>
        </w:rPr>
      </w:pPr>
      <w:r w:rsidRPr="00FC0854">
        <w:rPr>
          <w:rFonts w:ascii="Arial" w:eastAsia="Calibri" w:hAnsi="Arial" w:cs="Arial"/>
          <w:sz w:val="24"/>
          <w:szCs w:val="24"/>
        </w:rPr>
        <w:tab/>
        <w:t xml:space="preserve">Osim toga, izdvajanjem sredstava u skladu sa Odlukom o Programu utroška sredstava sa kriterijima raspodjele tekućih transfera „Transfer za sport od značaja za Federaciju“, te izdvajanjem sredstava Paraolimpijskom komitetu Bosne i Hercegovine </w:t>
      </w:r>
      <w:r w:rsidRPr="00FC0854">
        <w:rPr>
          <w:rFonts w:ascii="Arial" w:eastAsia="Calibri" w:hAnsi="Arial" w:cs="Arial"/>
          <w:sz w:val="24"/>
          <w:szCs w:val="24"/>
        </w:rPr>
        <w:lastRenderedPageBreak/>
        <w:t>omogućava se osobama s invaliditetom učešće na domaćim i zvaničnim međunarodnim takmičenjima.</w:t>
      </w:r>
    </w:p>
    <w:p w14:paraId="59C7409C" w14:textId="24413220" w:rsidR="0064099E" w:rsidRDefault="0064099E" w:rsidP="00824707">
      <w:pPr>
        <w:spacing w:after="0"/>
        <w:jc w:val="both"/>
        <w:rPr>
          <w:rFonts w:ascii="Arial" w:eastAsia="Calibri" w:hAnsi="Arial" w:cs="Arial"/>
          <w:sz w:val="24"/>
          <w:szCs w:val="24"/>
        </w:rPr>
      </w:pPr>
      <w:r w:rsidRPr="00FC0854">
        <w:rPr>
          <w:rFonts w:ascii="Arial" w:eastAsia="Calibri" w:hAnsi="Arial" w:cs="Arial"/>
          <w:sz w:val="24"/>
          <w:szCs w:val="24"/>
        </w:rPr>
        <w:tab/>
        <w:t xml:space="preserve">Federalno ministarstvo kulture i sporta u skladu sa odobrenim </w:t>
      </w:r>
      <w:r w:rsidR="003F07DD">
        <w:rPr>
          <w:rFonts w:ascii="Arial" w:eastAsia="Calibri" w:hAnsi="Arial" w:cs="Arial"/>
          <w:sz w:val="24"/>
          <w:szCs w:val="24"/>
        </w:rPr>
        <w:t>b</w:t>
      </w:r>
      <w:r w:rsidRPr="00FC0854">
        <w:rPr>
          <w:rFonts w:ascii="Arial" w:eastAsia="Calibri" w:hAnsi="Arial" w:cs="Arial"/>
          <w:sz w:val="24"/>
          <w:szCs w:val="24"/>
        </w:rPr>
        <w:t xml:space="preserve">udžetom Federacije Bosne i Hercegovine kontinuirano izdvaja sredstva u cilju podsticanja </w:t>
      </w:r>
      <w:r w:rsidR="00F43E00">
        <w:rPr>
          <w:rFonts w:ascii="Arial" w:eastAsia="Calibri" w:hAnsi="Arial" w:cs="Arial"/>
          <w:sz w:val="24"/>
          <w:szCs w:val="24"/>
        </w:rPr>
        <w:t xml:space="preserve">osoba s invaliditetom </w:t>
      </w:r>
      <w:r w:rsidRPr="00FC0854">
        <w:rPr>
          <w:rFonts w:ascii="Arial" w:eastAsia="Calibri" w:hAnsi="Arial" w:cs="Arial"/>
          <w:sz w:val="24"/>
          <w:szCs w:val="24"/>
        </w:rPr>
        <w:t xml:space="preserve">da se bave sportom i rekreacijom, sa namjerom da izdvajanja sredstava budu veća u narednom strateškom razdoblju. </w:t>
      </w:r>
    </w:p>
    <w:p w14:paraId="2590FE7E" w14:textId="77777777" w:rsidR="00824707" w:rsidRDefault="00824707" w:rsidP="00824707">
      <w:pPr>
        <w:spacing w:after="0"/>
        <w:jc w:val="both"/>
        <w:rPr>
          <w:rFonts w:ascii="Arial" w:eastAsia="Calibri" w:hAnsi="Arial" w:cs="Arial"/>
          <w:sz w:val="24"/>
          <w:szCs w:val="24"/>
        </w:rPr>
      </w:pPr>
    </w:p>
    <w:p w14:paraId="7C6D34DE" w14:textId="06300418" w:rsidR="002035FA" w:rsidRPr="00B302F6" w:rsidRDefault="002035FA" w:rsidP="005E035F">
      <w:pPr>
        <w:spacing w:after="80"/>
        <w:ind w:firstLine="357"/>
        <w:jc w:val="both"/>
        <w:rPr>
          <w:rFonts w:ascii="Arial" w:eastAsia="Calibri" w:hAnsi="Arial" w:cs="Arial"/>
          <w:sz w:val="24"/>
          <w:szCs w:val="24"/>
        </w:rPr>
      </w:pPr>
      <w:r w:rsidRPr="00B302F6">
        <w:rPr>
          <w:rFonts w:ascii="Arial" w:hAnsi="Arial" w:cs="Arial"/>
          <w:b/>
          <w:sz w:val="24"/>
          <w:szCs w:val="24"/>
        </w:rPr>
        <w:t xml:space="preserve">Prioriteti </w:t>
      </w:r>
    </w:p>
    <w:p w14:paraId="6C34E1CB" w14:textId="742CB995" w:rsidR="008C283B" w:rsidRPr="00571FAE" w:rsidRDefault="008C283B" w:rsidP="00F52009">
      <w:pPr>
        <w:pStyle w:val="NoSpacing"/>
        <w:numPr>
          <w:ilvl w:val="0"/>
          <w:numId w:val="22"/>
        </w:numPr>
        <w:spacing w:after="120"/>
        <w:ind w:left="426" w:hanging="426"/>
        <w:jc w:val="both"/>
        <w:rPr>
          <w:rFonts w:ascii="Arial" w:eastAsia="Calibri" w:hAnsi="Arial" w:cs="Arial"/>
          <w:sz w:val="24"/>
          <w:szCs w:val="24"/>
        </w:rPr>
      </w:pPr>
      <w:r w:rsidRPr="00571FAE">
        <w:rPr>
          <w:rFonts w:ascii="Arial" w:hAnsi="Arial" w:cs="Arial"/>
          <w:sz w:val="24"/>
          <w:szCs w:val="24"/>
        </w:rPr>
        <w:t>U narednom strateškom razdoblju Federalno ministarstvo kulture i sporta planira izdvojiti više sredstava za podršku projektima/programima iz oblasti sporta</w:t>
      </w:r>
      <w:r w:rsidR="00B302F6" w:rsidRPr="00571FAE">
        <w:rPr>
          <w:rFonts w:ascii="Arial" w:hAnsi="Arial" w:cs="Arial"/>
          <w:sz w:val="24"/>
          <w:szCs w:val="24"/>
        </w:rPr>
        <w:t xml:space="preserve"> osoba s invaliditetom</w:t>
      </w:r>
      <w:r w:rsidRPr="00571FAE">
        <w:rPr>
          <w:rFonts w:ascii="Arial" w:hAnsi="Arial" w:cs="Arial"/>
          <w:sz w:val="24"/>
          <w:szCs w:val="24"/>
        </w:rPr>
        <w:t>. Kroz naredno strateško razdoblje nastojat će se planom rada ministarstva poboljšati položaj– sportista.</w:t>
      </w:r>
    </w:p>
    <w:p w14:paraId="41EF3826" w14:textId="2D29379E" w:rsidR="008C283B" w:rsidRPr="00571FAE" w:rsidRDefault="0064099E" w:rsidP="00F52009">
      <w:pPr>
        <w:pStyle w:val="ListParagraph"/>
        <w:numPr>
          <w:ilvl w:val="0"/>
          <w:numId w:val="22"/>
        </w:numPr>
        <w:spacing w:after="120"/>
        <w:ind w:left="426" w:hanging="426"/>
        <w:contextualSpacing w:val="0"/>
        <w:jc w:val="both"/>
        <w:rPr>
          <w:rFonts w:ascii="Arial" w:eastAsia="Calibri" w:hAnsi="Arial" w:cs="Arial"/>
          <w:sz w:val="24"/>
          <w:szCs w:val="24"/>
        </w:rPr>
      </w:pPr>
      <w:r w:rsidRPr="00571FAE">
        <w:rPr>
          <w:rFonts w:ascii="Arial" w:eastAsia="Calibri" w:hAnsi="Arial" w:cs="Arial"/>
          <w:sz w:val="24"/>
          <w:szCs w:val="24"/>
        </w:rPr>
        <w:t xml:space="preserve">Za naredno strateško razdoblje prioritet u ovoj oblasti je donošenje Zakona o sportu u Federaciji Bosne i Hercegovine kao i unapređivanje zakonodavnog okvira na svim nivoima relevantnih za sport i rekreaciju. </w:t>
      </w:r>
    </w:p>
    <w:p w14:paraId="49109145" w14:textId="7E26147F" w:rsidR="00484C22" w:rsidRDefault="008C283B" w:rsidP="00F52009">
      <w:pPr>
        <w:pStyle w:val="ListParagraph"/>
        <w:numPr>
          <w:ilvl w:val="0"/>
          <w:numId w:val="22"/>
        </w:numPr>
        <w:ind w:left="426" w:hanging="426"/>
        <w:jc w:val="both"/>
        <w:rPr>
          <w:rFonts w:ascii="Arial" w:hAnsi="Arial" w:cs="Arial"/>
          <w:sz w:val="24"/>
          <w:szCs w:val="24"/>
        </w:rPr>
      </w:pPr>
      <w:r w:rsidRPr="00B302F6">
        <w:rPr>
          <w:rFonts w:ascii="Arial" w:hAnsi="Arial" w:cs="Arial"/>
          <w:sz w:val="24"/>
          <w:szCs w:val="24"/>
        </w:rPr>
        <w:t>Federalno ministarstvo kulture i sporta</w:t>
      </w:r>
      <w:r w:rsidR="002035FA" w:rsidRPr="00B302F6">
        <w:rPr>
          <w:rFonts w:ascii="Arial" w:eastAsia="Calibri" w:hAnsi="Arial" w:cs="Arial"/>
          <w:sz w:val="24"/>
          <w:szCs w:val="24"/>
        </w:rPr>
        <w:t xml:space="preserve"> će planom rada </w:t>
      </w:r>
      <w:r w:rsidR="00B302F6" w:rsidRPr="00B302F6">
        <w:rPr>
          <w:rFonts w:ascii="Arial" w:eastAsia="Calibri" w:hAnsi="Arial" w:cs="Arial"/>
          <w:sz w:val="24"/>
          <w:szCs w:val="24"/>
        </w:rPr>
        <w:t>Ministarstva</w:t>
      </w:r>
      <w:r w:rsidR="002035FA" w:rsidRPr="00B302F6">
        <w:rPr>
          <w:rFonts w:ascii="Arial" w:eastAsia="Calibri" w:hAnsi="Arial" w:cs="Arial"/>
          <w:sz w:val="24"/>
          <w:szCs w:val="24"/>
        </w:rPr>
        <w:t xml:space="preserve"> u narednom strateškom razdoblju omogućiti uključivanje i afirmisanje </w:t>
      </w:r>
      <w:r w:rsidR="00F43E00">
        <w:rPr>
          <w:rFonts w:ascii="Arial" w:eastAsia="Calibri" w:hAnsi="Arial" w:cs="Arial"/>
          <w:sz w:val="24"/>
          <w:szCs w:val="24"/>
        </w:rPr>
        <w:t xml:space="preserve">osoba s invaliditetom </w:t>
      </w:r>
      <w:r w:rsidR="002035FA" w:rsidRPr="00B302F6">
        <w:rPr>
          <w:rFonts w:ascii="Arial" w:eastAsia="Calibri" w:hAnsi="Arial" w:cs="Arial"/>
          <w:sz w:val="24"/>
          <w:szCs w:val="24"/>
        </w:rPr>
        <w:t>kroz projekte iz oblasti kulture i umjetnosti.</w:t>
      </w:r>
    </w:p>
    <w:p w14:paraId="75196BA2" w14:textId="77777777" w:rsidR="00B302F6" w:rsidRDefault="00B302F6" w:rsidP="00B302F6">
      <w:pPr>
        <w:pStyle w:val="ListParagraph"/>
        <w:rPr>
          <w:rFonts w:ascii="Arial" w:hAnsi="Arial" w:cs="Arial"/>
          <w:sz w:val="24"/>
          <w:szCs w:val="24"/>
        </w:rPr>
      </w:pPr>
    </w:p>
    <w:p w14:paraId="552092FD" w14:textId="77777777" w:rsidR="00C02D48" w:rsidRDefault="00C02D48" w:rsidP="00B302F6">
      <w:pPr>
        <w:pStyle w:val="ListParagraph"/>
        <w:rPr>
          <w:rFonts w:ascii="Arial" w:hAnsi="Arial" w:cs="Arial"/>
          <w:sz w:val="24"/>
          <w:szCs w:val="24"/>
        </w:rPr>
      </w:pPr>
    </w:p>
    <w:p w14:paraId="34484F34" w14:textId="35C0AEB8" w:rsidR="007F7575" w:rsidRPr="00FC0854" w:rsidRDefault="00EA56D0" w:rsidP="00E67528">
      <w:pPr>
        <w:pStyle w:val="Heading1"/>
        <w:numPr>
          <w:ilvl w:val="0"/>
          <w:numId w:val="0"/>
        </w:numPr>
        <w:jc w:val="both"/>
        <w:rPr>
          <w:rFonts w:ascii="Arial" w:hAnsi="Arial" w:cs="Arial"/>
          <w:color w:val="auto"/>
          <w:sz w:val="24"/>
          <w:szCs w:val="24"/>
        </w:rPr>
      </w:pPr>
      <w:bookmarkStart w:id="13" w:name="_Toc456338984"/>
      <w:r w:rsidRPr="00FC0854">
        <w:rPr>
          <w:rFonts w:ascii="Arial" w:hAnsi="Arial" w:cs="Arial"/>
          <w:color w:val="auto"/>
          <w:sz w:val="24"/>
          <w:szCs w:val="24"/>
        </w:rPr>
        <w:t xml:space="preserve">3. </w:t>
      </w:r>
      <w:r w:rsidR="00CC04D7" w:rsidRPr="00FC0854">
        <w:rPr>
          <w:rFonts w:ascii="Arial" w:hAnsi="Arial" w:cs="Arial"/>
          <w:color w:val="auto"/>
          <w:sz w:val="24"/>
          <w:szCs w:val="24"/>
        </w:rPr>
        <w:t>C</w:t>
      </w:r>
      <w:r w:rsidR="00364F7E" w:rsidRPr="00FC0854">
        <w:rPr>
          <w:rFonts w:ascii="Arial" w:hAnsi="Arial" w:cs="Arial"/>
          <w:color w:val="auto"/>
          <w:sz w:val="24"/>
          <w:szCs w:val="24"/>
        </w:rPr>
        <w:t xml:space="preserve">ILJEVI </w:t>
      </w:r>
      <w:r w:rsidR="000727E2" w:rsidRPr="00FC0854">
        <w:rPr>
          <w:rFonts w:ascii="Arial" w:hAnsi="Arial" w:cs="Arial"/>
          <w:color w:val="auto"/>
          <w:sz w:val="24"/>
          <w:szCs w:val="24"/>
        </w:rPr>
        <w:t xml:space="preserve"> I AKTIVNOSTI </w:t>
      </w:r>
      <w:r w:rsidR="00364F7E" w:rsidRPr="00FC0854">
        <w:rPr>
          <w:rFonts w:ascii="Arial" w:hAnsi="Arial" w:cs="Arial"/>
          <w:color w:val="auto"/>
          <w:sz w:val="24"/>
          <w:szCs w:val="24"/>
        </w:rPr>
        <w:t>STRATEGIJE</w:t>
      </w:r>
      <w:bookmarkEnd w:id="13"/>
      <w:r w:rsidR="00364F7E" w:rsidRPr="00FC0854">
        <w:rPr>
          <w:rFonts w:ascii="Arial" w:hAnsi="Arial" w:cs="Arial"/>
          <w:color w:val="auto"/>
          <w:sz w:val="24"/>
          <w:szCs w:val="24"/>
        </w:rPr>
        <w:t xml:space="preserve"> </w:t>
      </w:r>
    </w:p>
    <w:p w14:paraId="55135B07" w14:textId="77777777" w:rsidR="000727E2" w:rsidRPr="00FC0854" w:rsidRDefault="000727E2" w:rsidP="00B33403">
      <w:pPr>
        <w:spacing w:after="0"/>
        <w:jc w:val="both"/>
        <w:rPr>
          <w:rFonts w:ascii="Arial" w:hAnsi="Arial" w:cs="Arial"/>
          <w:sz w:val="24"/>
          <w:szCs w:val="24"/>
        </w:rPr>
      </w:pPr>
    </w:p>
    <w:p w14:paraId="6297ECEA" w14:textId="650CFE7A" w:rsidR="00683F69" w:rsidRPr="00FC0854" w:rsidRDefault="00595D5F" w:rsidP="00E67528">
      <w:pPr>
        <w:pStyle w:val="Heading2"/>
        <w:numPr>
          <w:ilvl w:val="0"/>
          <w:numId w:val="0"/>
        </w:numPr>
        <w:rPr>
          <w:rFonts w:ascii="Arial" w:hAnsi="Arial" w:cs="Arial"/>
          <w:color w:val="auto"/>
          <w:sz w:val="24"/>
          <w:szCs w:val="24"/>
        </w:rPr>
      </w:pPr>
      <w:r w:rsidRPr="00FC0854">
        <w:rPr>
          <w:rFonts w:ascii="Arial" w:hAnsi="Arial" w:cs="Arial"/>
          <w:sz w:val="24"/>
          <w:szCs w:val="24"/>
        </w:rPr>
        <w:tab/>
      </w:r>
      <w:bookmarkStart w:id="14" w:name="_Toc456338985"/>
      <w:r w:rsidR="00D06924" w:rsidRPr="00D06924">
        <w:rPr>
          <w:rFonts w:ascii="Arial" w:hAnsi="Arial" w:cs="Arial"/>
          <w:color w:val="000000" w:themeColor="text1"/>
          <w:sz w:val="24"/>
          <w:szCs w:val="24"/>
        </w:rPr>
        <w:t>3.1.</w:t>
      </w:r>
      <w:r w:rsidR="00D06924">
        <w:rPr>
          <w:rFonts w:ascii="Arial" w:hAnsi="Arial" w:cs="Arial"/>
          <w:sz w:val="24"/>
          <w:szCs w:val="24"/>
        </w:rPr>
        <w:t xml:space="preserve"> </w:t>
      </w:r>
      <w:r w:rsidRPr="00FC0854">
        <w:rPr>
          <w:rFonts w:ascii="Arial" w:hAnsi="Arial" w:cs="Arial"/>
          <w:color w:val="auto"/>
          <w:sz w:val="24"/>
          <w:szCs w:val="24"/>
        </w:rPr>
        <w:t>GENERALNI CILJ STRATEGIJE</w:t>
      </w:r>
      <w:bookmarkEnd w:id="14"/>
    </w:p>
    <w:p w14:paraId="1DA07480" w14:textId="4D6ABE02" w:rsidR="00420C2D" w:rsidRPr="00420C2D" w:rsidRDefault="00595D5F" w:rsidP="00420C2D">
      <w:pPr>
        <w:spacing w:after="0"/>
        <w:jc w:val="both"/>
        <w:rPr>
          <w:rFonts w:ascii="Arial" w:hAnsi="Arial" w:cs="Arial"/>
          <w:kern w:val="24"/>
          <w:sz w:val="24"/>
          <w:szCs w:val="24"/>
        </w:rPr>
      </w:pPr>
      <w:r w:rsidRPr="00420C2D">
        <w:rPr>
          <w:rFonts w:ascii="Arial" w:hAnsi="Arial" w:cs="Arial"/>
          <w:sz w:val="24"/>
          <w:szCs w:val="24"/>
        </w:rPr>
        <w:tab/>
      </w:r>
    </w:p>
    <w:p w14:paraId="52AB904C" w14:textId="7C28F75B" w:rsidR="00301391" w:rsidRPr="00301391" w:rsidRDefault="00301391" w:rsidP="00301391">
      <w:pPr>
        <w:pStyle w:val="NormalWeb"/>
        <w:spacing w:before="0" w:beforeAutospacing="0" w:after="0" w:afterAutospacing="0" w:line="276" w:lineRule="auto"/>
        <w:jc w:val="both"/>
        <w:rPr>
          <w:rFonts w:ascii="Arial" w:hAnsi="Arial" w:cs="Arial"/>
          <w:color w:val="000000" w:themeColor="text1"/>
        </w:rPr>
      </w:pPr>
      <w:r w:rsidRPr="00301391">
        <w:rPr>
          <w:rFonts w:ascii="Arial" w:eastAsiaTheme="minorEastAsia" w:hAnsi="Arial" w:cs="Arial"/>
          <w:color w:val="000000" w:themeColor="text1"/>
          <w:kern w:val="24"/>
        </w:rPr>
        <w:t>Generalni cilj Stratgije definiran je na osnovama dugoročne i sveobuhvatne vizije, ali sa rezultat</w:t>
      </w:r>
      <w:r w:rsidR="00420C2D">
        <w:rPr>
          <w:rFonts w:ascii="Arial" w:eastAsiaTheme="minorEastAsia" w:hAnsi="Arial" w:cs="Arial"/>
          <w:color w:val="000000" w:themeColor="text1"/>
          <w:kern w:val="24"/>
        </w:rPr>
        <w:t>ima koji se očekuju</w:t>
      </w:r>
      <w:r w:rsidRPr="00301391">
        <w:rPr>
          <w:rFonts w:ascii="Arial" w:eastAsiaTheme="minorEastAsia" w:hAnsi="Arial" w:cs="Arial"/>
          <w:color w:val="000000" w:themeColor="text1"/>
          <w:kern w:val="24"/>
        </w:rPr>
        <w:t xml:space="preserve"> u definiranom strateškom </w:t>
      </w:r>
      <w:r w:rsidR="00F43E00">
        <w:rPr>
          <w:rFonts w:ascii="Arial" w:eastAsiaTheme="minorEastAsia" w:hAnsi="Arial" w:cs="Arial"/>
          <w:color w:val="000000" w:themeColor="text1"/>
          <w:kern w:val="24"/>
        </w:rPr>
        <w:t xml:space="preserve">period i </w:t>
      </w:r>
      <w:r w:rsidRPr="00301391">
        <w:rPr>
          <w:rFonts w:ascii="Arial" w:eastAsiaTheme="minorEastAsia" w:hAnsi="Arial" w:cs="Arial"/>
          <w:color w:val="000000" w:themeColor="text1"/>
          <w:kern w:val="24"/>
        </w:rPr>
        <w:t xml:space="preserve">kojim </w:t>
      </w:r>
      <w:r w:rsidR="00F43E00">
        <w:rPr>
          <w:rFonts w:ascii="Arial" w:eastAsiaTheme="minorEastAsia" w:hAnsi="Arial" w:cs="Arial"/>
          <w:color w:val="000000" w:themeColor="text1"/>
          <w:kern w:val="24"/>
        </w:rPr>
        <w:t>j</w:t>
      </w:r>
      <w:r w:rsidRPr="00301391">
        <w:rPr>
          <w:rFonts w:ascii="Arial" w:eastAsiaTheme="minorEastAsia" w:hAnsi="Arial" w:cs="Arial"/>
          <w:color w:val="000000" w:themeColor="text1"/>
          <w:kern w:val="24"/>
        </w:rPr>
        <w:t>e planira</w:t>
      </w:r>
      <w:r w:rsidR="00420C2D">
        <w:rPr>
          <w:rFonts w:ascii="Arial" w:eastAsiaTheme="minorEastAsia" w:hAnsi="Arial" w:cs="Arial"/>
          <w:color w:val="000000" w:themeColor="text1"/>
          <w:kern w:val="24"/>
        </w:rPr>
        <w:t>no sljedeće</w:t>
      </w:r>
      <w:r w:rsidRPr="00301391">
        <w:rPr>
          <w:rFonts w:ascii="Arial" w:eastAsiaTheme="minorEastAsia" w:hAnsi="Arial" w:cs="Arial"/>
          <w:color w:val="000000" w:themeColor="text1"/>
          <w:kern w:val="24"/>
        </w:rPr>
        <w:t xml:space="preserve">: </w:t>
      </w:r>
      <w:r w:rsidRPr="00301391">
        <w:rPr>
          <w:rFonts w:ascii="Arial" w:eastAsiaTheme="minorEastAsia" w:hAnsi="Arial" w:cs="Arial"/>
          <w:i/>
          <w:color w:val="000000" w:themeColor="text1"/>
          <w:kern w:val="24"/>
        </w:rPr>
        <w:t>„</w:t>
      </w:r>
      <w:r w:rsidRPr="00301391">
        <w:rPr>
          <w:rFonts w:ascii="Arial" w:eastAsiaTheme="minorEastAsia" w:hAnsi="Arial" w:cs="Arial"/>
          <w:bCs/>
          <w:i/>
          <w:color w:val="000000" w:themeColor="text1"/>
          <w:kern w:val="24"/>
        </w:rPr>
        <w:t xml:space="preserve">Unaprijediti </w:t>
      </w:r>
      <w:r w:rsidR="00C02D48">
        <w:rPr>
          <w:rFonts w:ascii="Arial" w:eastAsiaTheme="minorEastAsia" w:hAnsi="Arial" w:cs="Arial"/>
          <w:bCs/>
          <w:i/>
          <w:color w:val="000000" w:themeColor="text1"/>
          <w:kern w:val="24"/>
        </w:rPr>
        <w:t xml:space="preserve">prava i </w:t>
      </w:r>
      <w:r w:rsidRPr="00301391">
        <w:rPr>
          <w:rFonts w:ascii="Arial" w:eastAsiaTheme="minorEastAsia" w:hAnsi="Arial" w:cs="Arial"/>
          <w:bCs/>
          <w:i/>
          <w:color w:val="000000" w:themeColor="text1"/>
          <w:kern w:val="24"/>
        </w:rPr>
        <w:t>položaj osoba s invaliditetom u smislu da im se omogući uključivanje i sudjelovanje u svim oblastima društva na ravnopravnoj osnovi sa ostalima, najveći mogući nivo nezavisnosti i sloboda izbora, u skladu sa usvojenim međ</w:t>
      </w:r>
      <w:r w:rsidR="00173F4B">
        <w:rPr>
          <w:rFonts w:ascii="Arial" w:eastAsiaTheme="minorEastAsia" w:hAnsi="Arial" w:cs="Arial"/>
          <w:bCs/>
          <w:i/>
          <w:color w:val="000000" w:themeColor="text1"/>
          <w:kern w:val="24"/>
        </w:rPr>
        <w:t>unarodnim standardima.</w:t>
      </w:r>
      <w:r w:rsidRPr="00301391">
        <w:rPr>
          <w:rFonts w:ascii="Arial" w:eastAsiaTheme="minorEastAsia" w:hAnsi="Arial" w:cs="Arial"/>
          <w:bCs/>
          <w:i/>
          <w:color w:val="000000" w:themeColor="text1"/>
          <w:kern w:val="24"/>
        </w:rPr>
        <w:t>“</w:t>
      </w:r>
      <w:r w:rsidRPr="00301391">
        <w:rPr>
          <w:rFonts w:ascii="Arial" w:eastAsiaTheme="minorEastAsia" w:hAnsi="Arial" w:cs="Arial"/>
          <w:b/>
          <w:bCs/>
          <w:color w:val="000000" w:themeColor="text1"/>
          <w:kern w:val="24"/>
        </w:rPr>
        <w:t xml:space="preserve"> </w:t>
      </w:r>
    </w:p>
    <w:p w14:paraId="34739F1B" w14:textId="77777777" w:rsidR="00301391" w:rsidRDefault="00301391" w:rsidP="00B33403">
      <w:pPr>
        <w:spacing w:after="0"/>
        <w:jc w:val="both"/>
        <w:rPr>
          <w:rFonts w:ascii="Arial" w:hAnsi="Arial" w:cs="Arial"/>
          <w:sz w:val="24"/>
          <w:szCs w:val="24"/>
        </w:rPr>
      </w:pPr>
    </w:p>
    <w:p w14:paraId="5DF02F9A" w14:textId="2EDC3ECB" w:rsidR="00683F69" w:rsidRPr="00FC0854" w:rsidRDefault="00D06924" w:rsidP="00E67528">
      <w:pPr>
        <w:pStyle w:val="Heading2"/>
        <w:numPr>
          <w:ilvl w:val="0"/>
          <w:numId w:val="0"/>
        </w:numPr>
        <w:ind w:firstLine="851"/>
        <w:rPr>
          <w:rFonts w:ascii="Arial" w:hAnsi="Arial" w:cs="Arial"/>
          <w:color w:val="auto"/>
          <w:sz w:val="24"/>
          <w:szCs w:val="24"/>
        </w:rPr>
      </w:pPr>
      <w:bookmarkStart w:id="15" w:name="_Toc456338986"/>
      <w:r>
        <w:rPr>
          <w:rFonts w:ascii="Arial" w:hAnsi="Arial" w:cs="Arial"/>
          <w:color w:val="auto"/>
          <w:sz w:val="24"/>
          <w:szCs w:val="24"/>
        </w:rPr>
        <w:t xml:space="preserve">3.2 </w:t>
      </w:r>
      <w:r w:rsidR="00595D5F" w:rsidRPr="00FC0854">
        <w:rPr>
          <w:rFonts w:ascii="Arial" w:hAnsi="Arial" w:cs="Arial"/>
          <w:color w:val="auto"/>
          <w:sz w:val="24"/>
          <w:szCs w:val="24"/>
        </w:rPr>
        <w:t xml:space="preserve">SPECIFIČNI CILJEVI </w:t>
      </w:r>
      <w:r w:rsidR="002176F7" w:rsidRPr="00FC0854">
        <w:rPr>
          <w:rFonts w:ascii="Arial" w:hAnsi="Arial" w:cs="Arial"/>
          <w:color w:val="auto"/>
          <w:sz w:val="24"/>
          <w:szCs w:val="24"/>
        </w:rPr>
        <w:t xml:space="preserve">I AKTIVNOSTI </w:t>
      </w:r>
      <w:r w:rsidR="00595D5F" w:rsidRPr="00FC0854">
        <w:rPr>
          <w:rFonts w:ascii="Arial" w:hAnsi="Arial" w:cs="Arial"/>
          <w:color w:val="auto"/>
          <w:sz w:val="24"/>
          <w:szCs w:val="24"/>
        </w:rPr>
        <w:t>STRATEGIJE</w:t>
      </w:r>
      <w:bookmarkEnd w:id="15"/>
      <w:r w:rsidR="00595D5F" w:rsidRPr="00FC0854">
        <w:rPr>
          <w:rFonts w:ascii="Arial" w:hAnsi="Arial" w:cs="Arial"/>
          <w:color w:val="auto"/>
          <w:sz w:val="24"/>
          <w:szCs w:val="24"/>
        </w:rPr>
        <w:t xml:space="preserve"> </w:t>
      </w:r>
    </w:p>
    <w:p w14:paraId="625F0102" w14:textId="77777777" w:rsidR="00683F69" w:rsidRPr="00FC0854" w:rsidRDefault="00683F69" w:rsidP="00173F4B">
      <w:pPr>
        <w:spacing w:after="0"/>
        <w:jc w:val="both"/>
        <w:rPr>
          <w:rFonts w:ascii="Arial" w:hAnsi="Arial" w:cs="Arial"/>
          <w:b/>
          <w:sz w:val="24"/>
          <w:szCs w:val="24"/>
        </w:rPr>
      </w:pPr>
    </w:p>
    <w:p w14:paraId="04D58FDA" w14:textId="77777777" w:rsidR="002176F7" w:rsidRPr="002176F7" w:rsidRDefault="00595D5F" w:rsidP="00F52009">
      <w:pPr>
        <w:pStyle w:val="CommentText"/>
        <w:jc w:val="both"/>
        <w:rPr>
          <w:rFonts w:ascii="Arial" w:hAnsi="Arial" w:cs="Arial"/>
          <w:sz w:val="24"/>
          <w:szCs w:val="24"/>
        </w:rPr>
      </w:pPr>
      <w:r w:rsidRPr="00FC0854">
        <w:rPr>
          <w:rFonts w:ascii="Arial" w:hAnsi="Arial" w:cs="Arial"/>
          <w:sz w:val="24"/>
          <w:szCs w:val="24"/>
        </w:rPr>
        <w:tab/>
      </w:r>
      <w:r w:rsidR="005E34C1" w:rsidRPr="00FC0854">
        <w:rPr>
          <w:rFonts w:ascii="Arial" w:hAnsi="Arial" w:cs="Arial"/>
          <w:sz w:val="24"/>
          <w:szCs w:val="24"/>
        </w:rPr>
        <w:t xml:space="preserve">U planiranju i provođenju aktivnosti Strategije, u okviru cjelokupne populacije osoba s invaliditetom </w:t>
      </w:r>
      <w:r w:rsidR="002176F7" w:rsidRPr="002176F7">
        <w:rPr>
          <w:rFonts w:ascii="Arial" w:hAnsi="Arial" w:cs="Arial"/>
          <w:sz w:val="24"/>
          <w:szCs w:val="24"/>
        </w:rPr>
        <w:t>posebnu pažnju treba posvetiti osjetljivim i potencijalno višestruko diskriminisanim skupinama, kao što su:</w:t>
      </w:r>
    </w:p>
    <w:p w14:paraId="16353823" w14:textId="6DE48089" w:rsidR="00775E1C" w:rsidRPr="002176F7" w:rsidRDefault="003774DB" w:rsidP="008A11CA">
      <w:pPr>
        <w:pStyle w:val="CommentText"/>
        <w:numPr>
          <w:ilvl w:val="0"/>
          <w:numId w:val="32"/>
        </w:numPr>
        <w:spacing w:after="120"/>
        <w:ind w:left="425" w:hanging="425"/>
        <w:jc w:val="both"/>
        <w:rPr>
          <w:rFonts w:ascii="Arial" w:hAnsi="Arial" w:cs="Arial"/>
          <w:sz w:val="24"/>
          <w:szCs w:val="24"/>
        </w:rPr>
      </w:pPr>
      <w:r w:rsidRPr="00FC0854">
        <w:rPr>
          <w:rFonts w:ascii="Arial" w:hAnsi="Arial" w:cs="Arial"/>
          <w:sz w:val="24"/>
          <w:szCs w:val="24"/>
        </w:rPr>
        <w:t>djeca</w:t>
      </w:r>
      <w:r w:rsidR="00775E1C" w:rsidRPr="00FC0854">
        <w:rPr>
          <w:rFonts w:ascii="Arial" w:hAnsi="Arial" w:cs="Arial"/>
          <w:sz w:val="24"/>
          <w:szCs w:val="24"/>
        </w:rPr>
        <w:t xml:space="preserve"> s teškoćama u razvoju </w:t>
      </w:r>
      <w:r w:rsidR="002176F7" w:rsidRPr="002176F7">
        <w:rPr>
          <w:rFonts w:ascii="Arial" w:hAnsi="Arial" w:cs="Arial"/>
          <w:sz w:val="24"/>
          <w:szCs w:val="24"/>
        </w:rPr>
        <w:t xml:space="preserve">čiji razvoj, pa samim tim i posljedice </w:t>
      </w:r>
      <w:r w:rsidR="003B57CE">
        <w:rPr>
          <w:rFonts w:ascii="Arial" w:hAnsi="Arial" w:cs="Arial"/>
          <w:sz w:val="24"/>
          <w:szCs w:val="24"/>
        </w:rPr>
        <w:t>invalidnosti</w:t>
      </w:r>
      <w:r w:rsidR="002176F7" w:rsidRPr="002176F7">
        <w:rPr>
          <w:rFonts w:ascii="Arial" w:hAnsi="Arial" w:cs="Arial"/>
          <w:sz w:val="24"/>
          <w:szCs w:val="24"/>
        </w:rPr>
        <w:t>, umnogome mogu odrediti mjere rane detekcije</w:t>
      </w:r>
      <w:r w:rsidR="00F52009">
        <w:rPr>
          <w:rFonts w:ascii="Arial" w:hAnsi="Arial" w:cs="Arial"/>
          <w:sz w:val="24"/>
          <w:szCs w:val="24"/>
        </w:rPr>
        <w:t xml:space="preserve"> </w:t>
      </w:r>
      <w:r w:rsidR="002176F7" w:rsidRPr="002176F7">
        <w:rPr>
          <w:rFonts w:ascii="Arial" w:hAnsi="Arial" w:cs="Arial"/>
          <w:sz w:val="24"/>
          <w:szCs w:val="24"/>
        </w:rPr>
        <w:t>i  intervencije, kao i podrška inkluzije u odgojno-obrazovnom sistemu</w:t>
      </w:r>
      <w:r w:rsidR="002176F7">
        <w:rPr>
          <w:rFonts w:ascii="Arial" w:hAnsi="Arial" w:cs="Arial"/>
          <w:sz w:val="24"/>
          <w:szCs w:val="24"/>
        </w:rPr>
        <w:t>;</w:t>
      </w:r>
    </w:p>
    <w:p w14:paraId="214E4A81" w14:textId="42F9D073" w:rsidR="002176F7" w:rsidRPr="00F43E00" w:rsidRDefault="00506CED" w:rsidP="008A11CA">
      <w:pPr>
        <w:numPr>
          <w:ilvl w:val="0"/>
          <w:numId w:val="32"/>
        </w:numPr>
        <w:spacing w:after="120"/>
        <w:ind w:left="425" w:hanging="425"/>
        <w:jc w:val="both"/>
        <w:rPr>
          <w:rFonts w:ascii="Arial" w:hAnsi="Arial" w:cs="Arial"/>
          <w:sz w:val="24"/>
          <w:szCs w:val="24"/>
        </w:rPr>
      </w:pPr>
      <w:r w:rsidRPr="00F43E00">
        <w:rPr>
          <w:rFonts w:ascii="Arial" w:hAnsi="Arial" w:cs="Arial"/>
          <w:sz w:val="24"/>
          <w:szCs w:val="24"/>
        </w:rPr>
        <w:lastRenderedPageBreak/>
        <w:t>mlade osobe</w:t>
      </w:r>
      <w:r w:rsidR="00775E1C" w:rsidRPr="00F43E00">
        <w:rPr>
          <w:rFonts w:ascii="Arial" w:hAnsi="Arial" w:cs="Arial"/>
          <w:sz w:val="24"/>
          <w:szCs w:val="24"/>
        </w:rPr>
        <w:t xml:space="preserve"> s invaliditetom koje se</w:t>
      </w:r>
      <w:r w:rsidR="00301736" w:rsidRPr="00F43E00">
        <w:rPr>
          <w:rFonts w:ascii="Arial" w:hAnsi="Arial" w:cs="Arial"/>
          <w:sz w:val="24"/>
          <w:szCs w:val="24"/>
        </w:rPr>
        <w:t>,</w:t>
      </w:r>
      <w:r w:rsidR="00775E1C" w:rsidRPr="00F43E00">
        <w:rPr>
          <w:rFonts w:ascii="Arial" w:hAnsi="Arial" w:cs="Arial"/>
          <w:sz w:val="24"/>
          <w:szCs w:val="24"/>
        </w:rPr>
        <w:t xml:space="preserve"> kao naročito ranjiva grupa osoba</w:t>
      </w:r>
      <w:r w:rsidR="00301736" w:rsidRPr="00F43E00">
        <w:rPr>
          <w:rFonts w:ascii="Arial" w:hAnsi="Arial" w:cs="Arial"/>
          <w:sz w:val="24"/>
          <w:szCs w:val="24"/>
        </w:rPr>
        <w:t>,</w:t>
      </w:r>
      <w:r w:rsidR="00775E1C" w:rsidRPr="00F43E00">
        <w:rPr>
          <w:rFonts w:ascii="Arial" w:hAnsi="Arial" w:cs="Arial"/>
          <w:sz w:val="24"/>
          <w:szCs w:val="24"/>
        </w:rPr>
        <w:t xml:space="preserve"> suočavaju s nizom prepreka</w:t>
      </w:r>
      <w:r w:rsidR="002176F7" w:rsidRPr="00F43E00">
        <w:rPr>
          <w:rFonts w:ascii="Arial" w:hAnsi="Arial" w:cs="Arial"/>
          <w:sz w:val="24"/>
          <w:szCs w:val="24"/>
        </w:rPr>
        <w:t xml:space="preserve"> i ograničenja</w:t>
      </w:r>
      <w:r w:rsidR="00775E1C" w:rsidRPr="00F43E00">
        <w:rPr>
          <w:rFonts w:ascii="Arial" w:hAnsi="Arial" w:cs="Arial"/>
          <w:sz w:val="24"/>
          <w:szCs w:val="24"/>
        </w:rPr>
        <w:t xml:space="preserve"> u ostvarivanju svojih prava na obrazovanje, zapošljavanje, stanovanje</w:t>
      </w:r>
      <w:r w:rsidR="00E52586" w:rsidRPr="00F43E00">
        <w:rPr>
          <w:rFonts w:ascii="Arial" w:hAnsi="Arial" w:cs="Arial"/>
          <w:sz w:val="24"/>
          <w:szCs w:val="24"/>
        </w:rPr>
        <w:t>,</w:t>
      </w:r>
      <w:r w:rsidR="002176F7" w:rsidRPr="00F43E00">
        <w:rPr>
          <w:rFonts w:ascii="Arial" w:hAnsi="Arial" w:cs="Arial"/>
          <w:sz w:val="24"/>
          <w:szCs w:val="24"/>
        </w:rPr>
        <w:t xml:space="preserve"> osnivanje porodice, </w:t>
      </w:r>
      <w:r w:rsidR="00775E1C" w:rsidRPr="00F43E00">
        <w:rPr>
          <w:rFonts w:ascii="Arial" w:hAnsi="Arial" w:cs="Arial"/>
          <w:sz w:val="24"/>
          <w:szCs w:val="24"/>
        </w:rPr>
        <w:t>itd.;</w:t>
      </w:r>
    </w:p>
    <w:p w14:paraId="1EB413CF" w14:textId="2CA9D4D2" w:rsidR="005E34C1" w:rsidRDefault="00506CED" w:rsidP="008A11CA">
      <w:pPr>
        <w:numPr>
          <w:ilvl w:val="0"/>
          <w:numId w:val="32"/>
        </w:numPr>
        <w:spacing w:after="120"/>
        <w:ind w:left="425" w:hanging="425"/>
        <w:jc w:val="both"/>
        <w:rPr>
          <w:rFonts w:ascii="Arial" w:hAnsi="Arial" w:cs="Arial"/>
          <w:sz w:val="24"/>
          <w:szCs w:val="24"/>
        </w:rPr>
      </w:pPr>
      <w:r w:rsidRPr="00FC0854">
        <w:rPr>
          <w:rFonts w:ascii="Arial" w:hAnsi="Arial" w:cs="Arial"/>
          <w:sz w:val="24"/>
          <w:szCs w:val="24"/>
        </w:rPr>
        <w:t>osobe</w:t>
      </w:r>
      <w:r w:rsidR="00FC0267" w:rsidRPr="00FC0854">
        <w:rPr>
          <w:rFonts w:ascii="Arial" w:hAnsi="Arial" w:cs="Arial"/>
          <w:sz w:val="24"/>
          <w:szCs w:val="24"/>
        </w:rPr>
        <w:t xml:space="preserve"> s invaliditetom koje su </w:t>
      </w:r>
      <w:r w:rsidR="002176F7">
        <w:rPr>
          <w:rFonts w:ascii="Arial" w:hAnsi="Arial" w:cs="Arial"/>
          <w:sz w:val="24"/>
          <w:szCs w:val="24"/>
        </w:rPr>
        <w:t xml:space="preserve">usljed kulturoloških predrasuda i stereotipa </w:t>
      </w:r>
      <w:r w:rsidR="00FC0267" w:rsidRPr="00FC0854">
        <w:rPr>
          <w:rFonts w:ascii="Arial" w:hAnsi="Arial" w:cs="Arial"/>
          <w:sz w:val="24"/>
          <w:szCs w:val="24"/>
        </w:rPr>
        <w:t xml:space="preserve">vrlo često suočene s višestrukom diskriminacijom </w:t>
      </w:r>
      <w:r w:rsidRPr="00FC0854">
        <w:rPr>
          <w:rFonts w:ascii="Arial" w:hAnsi="Arial" w:cs="Arial"/>
          <w:sz w:val="24"/>
          <w:szCs w:val="24"/>
        </w:rPr>
        <w:t>(npr. žene i djevojke)</w:t>
      </w:r>
      <w:r w:rsidR="00FC0267" w:rsidRPr="00FC0854">
        <w:rPr>
          <w:rFonts w:ascii="Arial" w:hAnsi="Arial" w:cs="Arial"/>
          <w:sz w:val="24"/>
          <w:szCs w:val="24"/>
        </w:rPr>
        <w:t xml:space="preserve">; </w:t>
      </w:r>
    </w:p>
    <w:p w14:paraId="089ACAFA" w14:textId="77777777" w:rsidR="00F43E00" w:rsidRPr="00F43E00" w:rsidRDefault="00506CED" w:rsidP="008A11CA">
      <w:pPr>
        <w:pStyle w:val="CommentText"/>
        <w:numPr>
          <w:ilvl w:val="0"/>
          <w:numId w:val="32"/>
        </w:numPr>
        <w:spacing w:after="120"/>
        <w:ind w:left="425" w:hanging="425"/>
        <w:jc w:val="both"/>
        <w:rPr>
          <w:rFonts w:ascii="Arial" w:hAnsi="Arial" w:cs="Arial"/>
          <w:b/>
          <w:sz w:val="24"/>
          <w:szCs w:val="24"/>
          <w:u w:val="single"/>
        </w:rPr>
      </w:pPr>
      <w:r w:rsidRPr="00F43E00">
        <w:rPr>
          <w:rFonts w:ascii="Arial" w:hAnsi="Arial" w:cs="Arial"/>
          <w:sz w:val="24"/>
          <w:szCs w:val="24"/>
        </w:rPr>
        <w:t>osobe</w:t>
      </w:r>
      <w:r w:rsidR="00FC0267" w:rsidRPr="00F43E00">
        <w:rPr>
          <w:rFonts w:ascii="Arial" w:hAnsi="Arial" w:cs="Arial"/>
          <w:sz w:val="24"/>
          <w:szCs w:val="24"/>
        </w:rPr>
        <w:t xml:space="preserve"> s invaliditetom starije </w:t>
      </w:r>
      <w:r w:rsidR="005E34C1" w:rsidRPr="00F43E00">
        <w:rPr>
          <w:rFonts w:ascii="Arial" w:hAnsi="Arial" w:cs="Arial"/>
          <w:sz w:val="24"/>
          <w:szCs w:val="24"/>
        </w:rPr>
        <w:t>životne</w:t>
      </w:r>
      <w:r w:rsidR="00FC0267" w:rsidRPr="00F43E00">
        <w:rPr>
          <w:rFonts w:ascii="Arial" w:hAnsi="Arial" w:cs="Arial"/>
          <w:sz w:val="24"/>
          <w:szCs w:val="24"/>
        </w:rPr>
        <w:t xml:space="preserve"> dobi koje postaju sve brojnija i značajnija društvena </w:t>
      </w:r>
      <w:r w:rsidR="005E34C1" w:rsidRPr="00F43E00">
        <w:rPr>
          <w:rFonts w:ascii="Arial" w:hAnsi="Arial" w:cs="Arial"/>
          <w:sz w:val="24"/>
          <w:szCs w:val="24"/>
        </w:rPr>
        <w:t>grupa</w:t>
      </w:r>
      <w:r w:rsidR="00FC0267" w:rsidRPr="00F43E00">
        <w:rPr>
          <w:rFonts w:ascii="Arial" w:hAnsi="Arial" w:cs="Arial"/>
          <w:sz w:val="24"/>
          <w:szCs w:val="24"/>
        </w:rPr>
        <w:t xml:space="preserve"> i izazov </w:t>
      </w:r>
      <w:r w:rsidR="002176F7" w:rsidRPr="00F43E00">
        <w:rPr>
          <w:rFonts w:ascii="Arial" w:hAnsi="Arial" w:cs="Arial"/>
          <w:sz w:val="24"/>
          <w:szCs w:val="24"/>
        </w:rPr>
        <w:t xml:space="preserve">u </w:t>
      </w:r>
      <w:r w:rsidR="00FC0267" w:rsidRPr="00F43E00">
        <w:rPr>
          <w:rFonts w:ascii="Arial" w:hAnsi="Arial" w:cs="Arial"/>
          <w:sz w:val="24"/>
          <w:szCs w:val="24"/>
        </w:rPr>
        <w:t>kreiranju politika za osobe s invaliditetom</w:t>
      </w:r>
      <w:r w:rsidR="002176F7" w:rsidRPr="00F43E00">
        <w:rPr>
          <w:rFonts w:ascii="Arial" w:hAnsi="Arial" w:cs="Arial"/>
          <w:sz w:val="24"/>
          <w:szCs w:val="24"/>
        </w:rPr>
        <w:t>,</w:t>
      </w:r>
      <w:r w:rsidR="005E34C1" w:rsidRPr="00F43E00">
        <w:rPr>
          <w:rFonts w:ascii="Arial" w:hAnsi="Arial" w:cs="Arial"/>
          <w:sz w:val="24"/>
          <w:szCs w:val="24"/>
        </w:rPr>
        <w:t xml:space="preserve"> </w:t>
      </w:r>
      <w:r w:rsidR="002176F7" w:rsidRPr="00F43E00">
        <w:rPr>
          <w:rFonts w:ascii="Arial" w:hAnsi="Arial" w:cs="Arial"/>
          <w:sz w:val="24"/>
          <w:szCs w:val="24"/>
        </w:rPr>
        <w:t>posebno u društvima slabog ekonomskog stanja i sa velikim brojem nezaposlenih kao što je naše, i</w:t>
      </w:r>
    </w:p>
    <w:p w14:paraId="33A84BAA" w14:textId="35699AAF" w:rsidR="005E34C1" w:rsidRPr="00F43E00" w:rsidRDefault="00506CED" w:rsidP="008A11CA">
      <w:pPr>
        <w:pStyle w:val="CommentText"/>
        <w:numPr>
          <w:ilvl w:val="0"/>
          <w:numId w:val="32"/>
        </w:numPr>
        <w:spacing w:after="0"/>
        <w:ind w:left="425" w:hanging="425"/>
        <w:jc w:val="both"/>
        <w:rPr>
          <w:rFonts w:ascii="Arial" w:hAnsi="Arial" w:cs="Arial"/>
          <w:b/>
          <w:sz w:val="24"/>
          <w:szCs w:val="24"/>
          <w:u w:val="single"/>
        </w:rPr>
      </w:pPr>
      <w:r w:rsidRPr="00F43E00">
        <w:rPr>
          <w:rFonts w:ascii="Arial" w:hAnsi="Arial" w:cs="Arial"/>
          <w:sz w:val="24"/>
          <w:szCs w:val="24"/>
        </w:rPr>
        <w:t>osobe</w:t>
      </w:r>
      <w:r w:rsidR="00FC0267" w:rsidRPr="00F43E00">
        <w:rPr>
          <w:rFonts w:ascii="Arial" w:hAnsi="Arial" w:cs="Arial"/>
          <w:sz w:val="24"/>
          <w:szCs w:val="24"/>
        </w:rPr>
        <w:t xml:space="preserve"> s teškim invaliditetom </w:t>
      </w:r>
      <w:r w:rsidR="005E34C1" w:rsidRPr="00F43E00">
        <w:rPr>
          <w:rFonts w:ascii="Arial" w:hAnsi="Arial" w:cs="Arial"/>
          <w:sz w:val="24"/>
          <w:szCs w:val="24"/>
        </w:rPr>
        <w:t xml:space="preserve">čija kvaliteta života direktno zavisi od razvijenosti servisa i usluga u zajednici i kojima je potrebna izrazita društvena podrška. </w:t>
      </w:r>
    </w:p>
    <w:p w14:paraId="617930D1" w14:textId="77777777" w:rsidR="00CE006D" w:rsidRPr="00FC0854" w:rsidRDefault="00CE006D" w:rsidP="00CE006D">
      <w:pPr>
        <w:spacing w:after="0"/>
        <w:ind w:left="425"/>
        <w:jc w:val="both"/>
        <w:rPr>
          <w:rFonts w:ascii="Arial" w:hAnsi="Arial" w:cs="Arial"/>
          <w:b/>
          <w:sz w:val="24"/>
          <w:szCs w:val="24"/>
          <w:u w:val="single"/>
        </w:rPr>
      </w:pPr>
    </w:p>
    <w:p w14:paraId="78B2918A" w14:textId="682BB066" w:rsidR="00CE006D" w:rsidRPr="00CE006D" w:rsidRDefault="00CE006D" w:rsidP="00CE006D">
      <w:pPr>
        <w:pStyle w:val="CommentText"/>
        <w:ind w:firstLine="567"/>
        <w:jc w:val="both"/>
        <w:rPr>
          <w:rFonts w:ascii="Arial" w:hAnsi="Arial" w:cs="Arial"/>
          <w:sz w:val="24"/>
          <w:szCs w:val="24"/>
        </w:rPr>
      </w:pPr>
      <w:r w:rsidRPr="00CE006D">
        <w:rPr>
          <w:rFonts w:ascii="Arial" w:hAnsi="Arial" w:cs="Arial"/>
          <w:sz w:val="24"/>
          <w:szCs w:val="24"/>
        </w:rPr>
        <w:t xml:space="preserve">Za razliku od prethodnog strateškog dokumenta, u kojem su ciljevi i aktivnosti definirani u dvanaest prioritetnih oblasti, u ovoj Strategiji ciljevi su definirani po specifičnim pitanjima koja određuju položaj </w:t>
      </w:r>
      <w:r w:rsidR="00F43E00">
        <w:rPr>
          <w:rFonts w:ascii="Arial" w:hAnsi="Arial" w:cs="Arial"/>
          <w:sz w:val="24"/>
          <w:szCs w:val="24"/>
        </w:rPr>
        <w:t xml:space="preserve">osoba s invaliditetom </w:t>
      </w:r>
      <w:r w:rsidRPr="00CE006D">
        <w:rPr>
          <w:rFonts w:ascii="Arial" w:hAnsi="Arial" w:cs="Arial"/>
          <w:sz w:val="24"/>
          <w:szCs w:val="24"/>
        </w:rPr>
        <w:t xml:space="preserve">u društvu i na kojima treba poduzeti odgovarajuće aktivnosti, da bi se ostvario generalni cilj Strategije. Radi se o sljedećim specifičnim pitanjima koja određuju položaj </w:t>
      </w:r>
      <w:r w:rsidR="00F43E00">
        <w:rPr>
          <w:rFonts w:ascii="Arial" w:hAnsi="Arial" w:cs="Arial"/>
          <w:sz w:val="24"/>
          <w:szCs w:val="24"/>
        </w:rPr>
        <w:t xml:space="preserve">osoba s invaliditetom </w:t>
      </w:r>
      <w:r w:rsidRPr="00CE006D">
        <w:rPr>
          <w:rFonts w:ascii="Arial" w:hAnsi="Arial" w:cs="Arial"/>
          <w:sz w:val="24"/>
          <w:szCs w:val="24"/>
        </w:rPr>
        <w:t xml:space="preserve">u društvu, posljedice </w:t>
      </w:r>
      <w:r w:rsidR="003B57CE">
        <w:rPr>
          <w:rFonts w:ascii="Arial" w:hAnsi="Arial" w:cs="Arial"/>
          <w:sz w:val="24"/>
          <w:szCs w:val="24"/>
        </w:rPr>
        <w:t>invalidnosti</w:t>
      </w:r>
      <w:r w:rsidRPr="00CE006D">
        <w:rPr>
          <w:rFonts w:ascii="Arial" w:hAnsi="Arial" w:cs="Arial"/>
          <w:sz w:val="24"/>
          <w:szCs w:val="24"/>
        </w:rPr>
        <w:t xml:space="preserve"> i kvalitetu njihova žvota: </w:t>
      </w:r>
    </w:p>
    <w:p w14:paraId="758658EF" w14:textId="330CD1CF" w:rsidR="00CE006D" w:rsidRPr="00CE006D" w:rsidRDefault="00CE006D" w:rsidP="008A11CA">
      <w:pPr>
        <w:pStyle w:val="CommentText"/>
        <w:numPr>
          <w:ilvl w:val="0"/>
          <w:numId w:val="33"/>
        </w:numPr>
        <w:spacing w:after="0"/>
        <w:jc w:val="both"/>
        <w:rPr>
          <w:rFonts w:ascii="Arial" w:hAnsi="Arial" w:cs="Arial"/>
          <w:sz w:val="24"/>
          <w:szCs w:val="24"/>
        </w:rPr>
      </w:pPr>
      <w:r>
        <w:rPr>
          <w:rFonts w:ascii="Arial" w:hAnsi="Arial" w:cs="Arial"/>
          <w:sz w:val="24"/>
          <w:szCs w:val="24"/>
        </w:rPr>
        <w:t>j</w:t>
      </w:r>
      <w:r w:rsidRPr="00CE006D">
        <w:rPr>
          <w:rFonts w:ascii="Arial" w:hAnsi="Arial" w:cs="Arial"/>
          <w:sz w:val="24"/>
          <w:szCs w:val="24"/>
        </w:rPr>
        <w:t xml:space="preserve">ednakost i nediskriminacija kroz zakone, </w:t>
      </w:r>
    </w:p>
    <w:p w14:paraId="3E0EC821" w14:textId="4A15CEF0" w:rsidR="00CE006D" w:rsidRPr="00CE006D" w:rsidRDefault="00CE006D" w:rsidP="008A11CA">
      <w:pPr>
        <w:pStyle w:val="CommentText"/>
        <w:numPr>
          <w:ilvl w:val="0"/>
          <w:numId w:val="33"/>
        </w:numPr>
        <w:spacing w:after="0"/>
        <w:jc w:val="both"/>
        <w:rPr>
          <w:rFonts w:ascii="Arial" w:hAnsi="Arial" w:cs="Arial"/>
          <w:sz w:val="24"/>
          <w:szCs w:val="24"/>
        </w:rPr>
      </w:pPr>
      <w:r w:rsidRPr="00CE006D">
        <w:rPr>
          <w:rFonts w:ascii="Arial" w:hAnsi="Arial" w:cs="Arial"/>
          <w:sz w:val="24"/>
          <w:szCs w:val="24"/>
        </w:rPr>
        <w:t xml:space="preserve">pristupačnost okruženja, informacija i komunikacija,  </w:t>
      </w:r>
    </w:p>
    <w:p w14:paraId="582064D7" w14:textId="0DD9BA95" w:rsidR="00CE006D" w:rsidRPr="00CE006D" w:rsidRDefault="00CE006D" w:rsidP="008A11CA">
      <w:pPr>
        <w:pStyle w:val="CommentText"/>
        <w:numPr>
          <w:ilvl w:val="0"/>
          <w:numId w:val="33"/>
        </w:numPr>
        <w:spacing w:after="0"/>
        <w:jc w:val="both"/>
        <w:rPr>
          <w:rFonts w:ascii="Arial" w:hAnsi="Arial" w:cs="Arial"/>
          <w:sz w:val="24"/>
          <w:szCs w:val="24"/>
        </w:rPr>
      </w:pPr>
      <w:r w:rsidRPr="00CE006D">
        <w:rPr>
          <w:rFonts w:ascii="Arial" w:hAnsi="Arial" w:cs="Arial"/>
          <w:sz w:val="24"/>
          <w:szCs w:val="24"/>
        </w:rPr>
        <w:t xml:space="preserve">uključenost u sve društvene procese, </w:t>
      </w:r>
    </w:p>
    <w:p w14:paraId="6DC9778D" w14:textId="74D7AB6F" w:rsidR="00CE006D" w:rsidRPr="00CE006D" w:rsidRDefault="00CE006D" w:rsidP="008A11CA">
      <w:pPr>
        <w:pStyle w:val="CommentText"/>
        <w:numPr>
          <w:ilvl w:val="0"/>
          <w:numId w:val="33"/>
        </w:numPr>
        <w:spacing w:after="0"/>
        <w:jc w:val="both"/>
        <w:rPr>
          <w:rFonts w:ascii="Arial" w:hAnsi="Arial" w:cs="Arial"/>
          <w:sz w:val="24"/>
          <w:szCs w:val="24"/>
        </w:rPr>
      </w:pPr>
      <w:r w:rsidRPr="00CE006D">
        <w:rPr>
          <w:rFonts w:ascii="Arial" w:hAnsi="Arial" w:cs="Arial"/>
          <w:sz w:val="24"/>
          <w:szCs w:val="24"/>
        </w:rPr>
        <w:t xml:space="preserve">prevencija i rana intervencija, </w:t>
      </w:r>
    </w:p>
    <w:p w14:paraId="64FC4831" w14:textId="7E7C3B85" w:rsidR="00CE006D" w:rsidRPr="00CE006D" w:rsidRDefault="00CE006D" w:rsidP="008A11CA">
      <w:pPr>
        <w:pStyle w:val="CommentText"/>
        <w:numPr>
          <w:ilvl w:val="0"/>
          <w:numId w:val="33"/>
        </w:numPr>
        <w:spacing w:after="0"/>
        <w:jc w:val="both"/>
        <w:rPr>
          <w:rFonts w:ascii="Arial" w:hAnsi="Arial" w:cs="Arial"/>
          <w:sz w:val="24"/>
          <w:szCs w:val="24"/>
        </w:rPr>
      </w:pPr>
      <w:r w:rsidRPr="00CE006D">
        <w:rPr>
          <w:rFonts w:ascii="Arial" w:hAnsi="Arial" w:cs="Arial"/>
          <w:sz w:val="24"/>
          <w:szCs w:val="24"/>
        </w:rPr>
        <w:t>dostupnost servis</w:t>
      </w:r>
      <w:r w:rsidR="00AE4BA7">
        <w:rPr>
          <w:rFonts w:ascii="Arial" w:hAnsi="Arial" w:cs="Arial"/>
          <w:sz w:val="24"/>
          <w:szCs w:val="24"/>
        </w:rPr>
        <w:t xml:space="preserve">a podrške, </w:t>
      </w:r>
    </w:p>
    <w:p w14:paraId="3D6A7643" w14:textId="66E6193B" w:rsidR="00CE006D" w:rsidRPr="00CE006D" w:rsidRDefault="00CE006D" w:rsidP="008A11CA">
      <w:pPr>
        <w:pStyle w:val="CommentText"/>
        <w:numPr>
          <w:ilvl w:val="0"/>
          <w:numId w:val="33"/>
        </w:numPr>
        <w:spacing w:after="0"/>
        <w:jc w:val="both"/>
        <w:rPr>
          <w:rFonts w:ascii="Arial" w:hAnsi="Arial" w:cs="Arial"/>
          <w:sz w:val="24"/>
          <w:szCs w:val="24"/>
        </w:rPr>
      </w:pPr>
      <w:r w:rsidRPr="00CE006D">
        <w:rPr>
          <w:rFonts w:ascii="Arial" w:hAnsi="Arial" w:cs="Arial"/>
          <w:sz w:val="24"/>
          <w:szCs w:val="24"/>
        </w:rPr>
        <w:t>z</w:t>
      </w:r>
      <w:r w:rsidR="00AE4BA7">
        <w:rPr>
          <w:rFonts w:ascii="Arial" w:hAnsi="Arial" w:cs="Arial"/>
          <w:sz w:val="24"/>
          <w:szCs w:val="24"/>
        </w:rPr>
        <w:t xml:space="preserve">apošljavanje i rehabilitacija, </w:t>
      </w:r>
    </w:p>
    <w:p w14:paraId="3847C8D9" w14:textId="0F3A32DC" w:rsidR="00CE006D" w:rsidRPr="00CE006D" w:rsidRDefault="00CE006D" w:rsidP="008A11CA">
      <w:pPr>
        <w:pStyle w:val="CommentText"/>
        <w:numPr>
          <w:ilvl w:val="0"/>
          <w:numId w:val="33"/>
        </w:numPr>
        <w:spacing w:after="0"/>
        <w:jc w:val="both"/>
        <w:rPr>
          <w:rFonts w:ascii="Arial" w:hAnsi="Arial" w:cs="Arial"/>
          <w:sz w:val="24"/>
          <w:szCs w:val="24"/>
        </w:rPr>
      </w:pPr>
      <w:r w:rsidRPr="00CE006D">
        <w:rPr>
          <w:rFonts w:ascii="Arial" w:hAnsi="Arial" w:cs="Arial"/>
          <w:sz w:val="24"/>
          <w:szCs w:val="24"/>
        </w:rPr>
        <w:t>zašti</w:t>
      </w:r>
      <w:r w:rsidR="00AE4BA7">
        <w:rPr>
          <w:rFonts w:ascii="Arial" w:hAnsi="Arial" w:cs="Arial"/>
          <w:sz w:val="24"/>
          <w:szCs w:val="24"/>
        </w:rPr>
        <w:t>ta od nasilja i iskorištavanja,</w:t>
      </w:r>
    </w:p>
    <w:p w14:paraId="34F104E0" w14:textId="6F2F314E" w:rsidR="00CE006D" w:rsidRPr="00CE006D" w:rsidRDefault="00CE006D" w:rsidP="008A11CA">
      <w:pPr>
        <w:pStyle w:val="CommentText"/>
        <w:numPr>
          <w:ilvl w:val="0"/>
          <w:numId w:val="33"/>
        </w:numPr>
        <w:spacing w:after="0"/>
        <w:jc w:val="both"/>
        <w:rPr>
          <w:rFonts w:ascii="Arial" w:hAnsi="Arial" w:cs="Arial"/>
          <w:sz w:val="24"/>
          <w:szCs w:val="24"/>
        </w:rPr>
      </w:pPr>
      <w:r w:rsidRPr="00CE006D">
        <w:rPr>
          <w:rFonts w:ascii="Arial" w:hAnsi="Arial" w:cs="Arial"/>
          <w:sz w:val="24"/>
          <w:szCs w:val="24"/>
        </w:rPr>
        <w:t xml:space="preserve">podizanja svijesti javnosti i prevazilaženje predrasuda i  stereotipa, te </w:t>
      </w:r>
    </w:p>
    <w:p w14:paraId="1D54C943" w14:textId="00837D18" w:rsidR="00CE006D" w:rsidRPr="00CE006D" w:rsidRDefault="00CE006D" w:rsidP="008A11CA">
      <w:pPr>
        <w:pStyle w:val="CommentText"/>
        <w:numPr>
          <w:ilvl w:val="0"/>
          <w:numId w:val="33"/>
        </w:numPr>
        <w:spacing w:after="0"/>
        <w:jc w:val="both"/>
        <w:rPr>
          <w:rFonts w:ascii="Arial" w:hAnsi="Arial" w:cs="Arial"/>
          <w:sz w:val="24"/>
          <w:szCs w:val="24"/>
        </w:rPr>
      </w:pPr>
      <w:r w:rsidRPr="00CE006D">
        <w:rPr>
          <w:rFonts w:ascii="Arial" w:hAnsi="Arial" w:cs="Arial"/>
          <w:sz w:val="24"/>
          <w:szCs w:val="24"/>
        </w:rPr>
        <w:t>podizanje kapaciteta organizacija osoba sa invaliditetom.</w:t>
      </w:r>
    </w:p>
    <w:p w14:paraId="58B9D88B" w14:textId="77777777" w:rsidR="00CE006D" w:rsidRPr="00CE006D" w:rsidRDefault="00CE006D" w:rsidP="00AE4BA7">
      <w:pPr>
        <w:pStyle w:val="CommentText"/>
        <w:spacing w:after="0"/>
        <w:ind w:firstLine="708"/>
        <w:rPr>
          <w:rFonts w:ascii="Arial" w:hAnsi="Arial" w:cs="Arial"/>
          <w:sz w:val="24"/>
          <w:szCs w:val="24"/>
        </w:rPr>
      </w:pPr>
    </w:p>
    <w:p w14:paraId="6CB53817" w14:textId="50D730D4" w:rsidR="00CE006D" w:rsidRDefault="00CE006D" w:rsidP="00CE006D">
      <w:pPr>
        <w:pStyle w:val="CommentText"/>
        <w:spacing w:after="0"/>
        <w:rPr>
          <w:rFonts w:ascii="Arial" w:hAnsi="Arial" w:cs="Arial"/>
          <w:sz w:val="24"/>
          <w:szCs w:val="24"/>
        </w:rPr>
      </w:pPr>
      <w:r w:rsidRPr="00CE006D">
        <w:rPr>
          <w:rFonts w:ascii="Arial" w:hAnsi="Arial" w:cs="Arial"/>
          <w:sz w:val="24"/>
          <w:szCs w:val="24"/>
        </w:rPr>
        <w:t>Na osnovu ovih pitanja  definirano je 9 specifičnih ciljeva Strategije</w:t>
      </w:r>
      <w:r w:rsidR="00AE4BA7">
        <w:rPr>
          <w:rFonts w:ascii="Arial" w:hAnsi="Arial" w:cs="Arial"/>
          <w:sz w:val="24"/>
          <w:szCs w:val="24"/>
        </w:rPr>
        <w:t>, kako slijedi</w:t>
      </w:r>
      <w:r w:rsidRPr="00CE006D">
        <w:rPr>
          <w:rFonts w:ascii="Arial" w:hAnsi="Arial" w:cs="Arial"/>
          <w:sz w:val="24"/>
          <w:szCs w:val="24"/>
        </w:rPr>
        <w:t>.</w:t>
      </w:r>
    </w:p>
    <w:p w14:paraId="31AB8C80" w14:textId="77777777" w:rsidR="00AE4BA7" w:rsidRDefault="00AE4BA7" w:rsidP="00CE006D">
      <w:pPr>
        <w:pStyle w:val="CommentText"/>
        <w:spacing w:after="0"/>
        <w:rPr>
          <w:rFonts w:ascii="Arial" w:hAnsi="Arial" w:cs="Arial"/>
          <w:sz w:val="24"/>
          <w:szCs w:val="24"/>
        </w:rPr>
      </w:pPr>
    </w:p>
    <w:p w14:paraId="5EEB00A0" w14:textId="77777777" w:rsidR="00C02D48" w:rsidRPr="00CE006D" w:rsidRDefault="00C02D48" w:rsidP="00CE006D">
      <w:pPr>
        <w:pStyle w:val="CommentText"/>
        <w:spacing w:after="0"/>
        <w:rPr>
          <w:rFonts w:ascii="Arial" w:hAnsi="Arial" w:cs="Arial"/>
          <w:sz w:val="24"/>
          <w:szCs w:val="24"/>
        </w:rPr>
      </w:pPr>
    </w:p>
    <w:p w14:paraId="6D91DD2F" w14:textId="5D25A160" w:rsidR="00F61AA4" w:rsidRPr="00FC0854" w:rsidRDefault="00595D5F" w:rsidP="00173F4B">
      <w:pPr>
        <w:pStyle w:val="Heading3"/>
        <w:numPr>
          <w:ilvl w:val="0"/>
          <w:numId w:val="0"/>
        </w:numPr>
        <w:spacing w:before="120" w:after="120"/>
        <w:jc w:val="both"/>
        <w:rPr>
          <w:rFonts w:ascii="Arial" w:hAnsi="Arial" w:cs="Arial"/>
          <w:i/>
          <w:color w:val="auto"/>
          <w:sz w:val="24"/>
          <w:szCs w:val="24"/>
        </w:rPr>
      </w:pPr>
      <w:r w:rsidRPr="00FC0854">
        <w:rPr>
          <w:rFonts w:ascii="Arial" w:hAnsi="Arial" w:cs="Arial"/>
          <w:sz w:val="24"/>
          <w:szCs w:val="24"/>
        </w:rPr>
        <w:tab/>
      </w:r>
      <w:bookmarkStart w:id="16" w:name="_Toc456338987"/>
      <w:r w:rsidR="0064172B" w:rsidRPr="00FC0854">
        <w:rPr>
          <w:rFonts w:ascii="Arial" w:hAnsi="Arial" w:cs="Arial"/>
          <w:color w:val="auto"/>
          <w:sz w:val="24"/>
          <w:szCs w:val="24"/>
          <w:u w:val="single"/>
        </w:rPr>
        <w:t>Specifični cilj 1.</w:t>
      </w:r>
      <w:r w:rsidR="0064172B" w:rsidRPr="00FC0854">
        <w:rPr>
          <w:rFonts w:ascii="Arial" w:hAnsi="Arial" w:cs="Arial"/>
          <w:color w:val="auto"/>
          <w:sz w:val="24"/>
          <w:szCs w:val="24"/>
        </w:rPr>
        <w:t xml:space="preserve"> </w:t>
      </w:r>
      <w:r w:rsidR="00226AB6" w:rsidRPr="00FC0854">
        <w:rPr>
          <w:rFonts w:ascii="Arial" w:eastAsia="Calibri" w:hAnsi="Arial" w:cs="Arial"/>
          <w:i/>
          <w:color w:val="auto"/>
          <w:sz w:val="24"/>
          <w:szCs w:val="24"/>
        </w:rPr>
        <w:t>Poboljšati status osoba s invaliditetom kroz unapređenje zakonodavnog okvira i osiguranje pravne podrške i zaštite prava osoba s invaliditetom</w:t>
      </w:r>
      <w:r w:rsidR="00230001">
        <w:rPr>
          <w:rFonts w:ascii="Arial" w:eastAsia="Calibri" w:hAnsi="Arial" w:cs="Arial"/>
          <w:i/>
          <w:color w:val="auto"/>
          <w:sz w:val="24"/>
          <w:szCs w:val="24"/>
        </w:rPr>
        <w:t>.</w:t>
      </w:r>
      <w:bookmarkEnd w:id="16"/>
    </w:p>
    <w:p w14:paraId="0FDF4FA2" w14:textId="7D0CCAEB" w:rsidR="003077B1" w:rsidRPr="00FC0854" w:rsidRDefault="00595D5F" w:rsidP="00AE4BA7">
      <w:pPr>
        <w:pStyle w:val="CommentText"/>
        <w:jc w:val="both"/>
        <w:rPr>
          <w:rFonts w:ascii="Arial" w:hAnsi="Arial" w:cs="Arial"/>
          <w:sz w:val="24"/>
          <w:szCs w:val="24"/>
        </w:rPr>
      </w:pPr>
      <w:r w:rsidRPr="00FC0854">
        <w:rPr>
          <w:rFonts w:ascii="Arial" w:hAnsi="Arial" w:cs="Arial"/>
          <w:sz w:val="24"/>
          <w:szCs w:val="24"/>
        </w:rPr>
        <w:tab/>
      </w:r>
      <w:r w:rsidR="00F61AA4" w:rsidRPr="00FC0854">
        <w:rPr>
          <w:rFonts w:ascii="Arial" w:hAnsi="Arial" w:cs="Arial"/>
          <w:sz w:val="24"/>
          <w:szCs w:val="24"/>
        </w:rPr>
        <w:t>Položaj  osoba s invaliditetom u Federaciji Bosne i Hercegovine reguliše više od stotinu zakonskih i podzakonskih akata donesenih na nivou Federacije Bosne i Hercegovine i kantona. Činjenica je da su ovi akti često međusobno neusklađeni</w:t>
      </w:r>
      <w:r w:rsidR="007E51E6">
        <w:rPr>
          <w:rFonts w:ascii="Arial" w:hAnsi="Arial" w:cs="Arial"/>
          <w:sz w:val="24"/>
          <w:szCs w:val="24"/>
        </w:rPr>
        <w:t>,</w:t>
      </w:r>
      <w:r w:rsidR="00F61AA4" w:rsidRPr="00FC0854">
        <w:rPr>
          <w:rFonts w:ascii="Arial" w:hAnsi="Arial" w:cs="Arial"/>
          <w:sz w:val="24"/>
          <w:szCs w:val="24"/>
        </w:rPr>
        <w:t xml:space="preserve"> što stvara konfuziju u njihovoj primjeni i ostvarivanju prava osoba s invaliditetom, </w:t>
      </w:r>
      <w:r w:rsidR="007E51E6">
        <w:rPr>
          <w:rFonts w:ascii="Arial" w:hAnsi="Arial" w:cs="Arial"/>
          <w:sz w:val="24"/>
          <w:szCs w:val="24"/>
        </w:rPr>
        <w:t>a mnogi od tih propisa su</w:t>
      </w:r>
      <w:r w:rsidR="00F61AA4" w:rsidRPr="00FC0854">
        <w:rPr>
          <w:rFonts w:ascii="Arial" w:hAnsi="Arial" w:cs="Arial"/>
          <w:sz w:val="24"/>
          <w:szCs w:val="24"/>
        </w:rPr>
        <w:t xml:space="preserve"> neusklađeni i sa samom Konvencijom. </w:t>
      </w:r>
      <w:r w:rsidR="00AE4BA7" w:rsidRPr="00AE4BA7">
        <w:rPr>
          <w:rFonts w:ascii="Arial" w:hAnsi="Arial" w:cs="Arial"/>
          <w:sz w:val="24"/>
          <w:szCs w:val="24"/>
        </w:rPr>
        <w:t xml:space="preserve">Primjera neusklađenosti i neadekvatnih zakonskih rješenja je puno, </w:t>
      </w:r>
      <w:r w:rsidR="007E51E6">
        <w:rPr>
          <w:rFonts w:ascii="Arial" w:hAnsi="Arial" w:cs="Arial"/>
          <w:sz w:val="24"/>
          <w:szCs w:val="24"/>
        </w:rPr>
        <w:t xml:space="preserve">ali </w:t>
      </w:r>
      <w:r w:rsidR="007E51E6" w:rsidRPr="00FC0854">
        <w:rPr>
          <w:rFonts w:ascii="Arial" w:hAnsi="Arial" w:cs="Arial"/>
          <w:sz w:val="24"/>
          <w:szCs w:val="24"/>
        </w:rPr>
        <w:t>kantonalni pravilnici o "kategorizaciji" djece s invaliditetom</w:t>
      </w:r>
      <w:r w:rsidR="007E51E6">
        <w:rPr>
          <w:rFonts w:ascii="Arial" w:hAnsi="Arial" w:cs="Arial"/>
          <w:sz w:val="24"/>
          <w:szCs w:val="24"/>
        </w:rPr>
        <w:t xml:space="preserve"> su </w:t>
      </w:r>
      <w:r w:rsidR="004023F6">
        <w:rPr>
          <w:rFonts w:ascii="Arial" w:hAnsi="Arial" w:cs="Arial"/>
          <w:sz w:val="24"/>
          <w:szCs w:val="24"/>
        </w:rPr>
        <w:t xml:space="preserve">poseban </w:t>
      </w:r>
      <w:r w:rsidR="003B0ECD" w:rsidRPr="00FC0854">
        <w:rPr>
          <w:rFonts w:ascii="Arial" w:hAnsi="Arial" w:cs="Arial"/>
          <w:sz w:val="24"/>
          <w:szCs w:val="24"/>
        </w:rPr>
        <w:t>primjer</w:t>
      </w:r>
      <w:r w:rsidR="007E51E6">
        <w:rPr>
          <w:rFonts w:ascii="Arial" w:hAnsi="Arial" w:cs="Arial"/>
          <w:sz w:val="24"/>
          <w:szCs w:val="24"/>
        </w:rPr>
        <w:t xml:space="preserve"> </w:t>
      </w:r>
      <w:r w:rsidR="004023F6">
        <w:rPr>
          <w:rFonts w:ascii="Arial" w:hAnsi="Arial" w:cs="Arial"/>
          <w:sz w:val="24"/>
          <w:szCs w:val="24"/>
        </w:rPr>
        <w:t xml:space="preserve">nedopustive </w:t>
      </w:r>
      <w:r w:rsidR="007E51E6">
        <w:rPr>
          <w:rFonts w:ascii="Arial" w:hAnsi="Arial" w:cs="Arial"/>
          <w:sz w:val="24"/>
          <w:szCs w:val="24"/>
        </w:rPr>
        <w:t xml:space="preserve">diskriminacije </w:t>
      </w:r>
      <w:r w:rsidR="007E51E6">
        <w:rPr>
          <w:rFonts w:ascii="Arial" w:hAnsi="Arial" w:cs="Arial"/>
          <w:sz w:val="24"/>
          <w:szCs w:val="24"/>
        </w:rPr>
        <w:lastRenderedPageBreak/>
        <w:t>utvrđene kroz propise</w:t>
      </w:r>
      <w:r w:rsidR="002A0D6D" w:rsidRPr="00FC0854">
        <w:rPr>
          <w:rFonts w:ascii="Arial" w:hAnsi="Arial" w:cs="Arial"/>
          <w:sz w:val="24"/>
          <w:szCs w:val="24"/>
        </w:rPr>
        <w:t xml:space="preserve">. Proces </w:t>
      </w:r>
      <w:r w:rsidR="003F1D0D" w:rsidRPr="00FC0854">
        <w:rPr>
          <w:rFonts w:ascii="Arial" w:hAnsi="Arial" w:cs="Arial"/>
          <w:sz w:val="24"/>
          <w:szCs w:val="24"/>
        </w:rPr>
        <w:t>"</w:t>
      </w:r>
      <w:r w:rsidR="002A0D6D" w:rsidRPr="00FC0854">
        <w:rPr>
          <w:rFonts w:ascii="Arial" w:hAnsi="Arial" w:cs="Arial"/>
          <w:sz w:val="24"/>
          <w:szCs w:val="24"/>
        </w:rPr>
        <w:t>kategorizacije</w:t>
      </w:r>
      <w:r w:rsidR="003F1D0D" w:rsidRPr="00FC0854">
        <w:rPr>
          <w:rFonts w:ascii="Arial" w:hAnsi="Arial" w:cs="Arial"/>
          <w:sz w:val="24"/>
          <w:szCs w:val="24"/>
        </w:rPr>
        <w:t>"</w:t>
      </w:r>
      <w:r w:rsidR="002A0D6D" w:rsidRPr="00FC0854">
        <w:rPr>
          <w:rFonts w:ascii="Arial" w:hAnsi="Arial" w:cs="Arial"/>
          <w:sz w:val="24"/>
          <w:szCs w:val="24"/>
        </w:rPr>
        <w:t xml:space="preserve"> je uslov za ostvarivanje prava iz socijalne zaštite, penzi</w:t>
      </w:r>
      <w:r w:rsidR="004023F6">
        <w:rPr>
          <w:rFonts w:ascii="Arial" w:hAnsi="Arial" w:cs="Arial"/>
          <w:sz w:val="24"/>
          <w:szCs w:val="24"/>
        </w:rPr>
        <w:t>jsko</w:t>
      </w:r>
      <w:r w:rsidR="002A0D6D" w:rsidRPr="00FC0854">
        <w:rPr>
          <w:rFonts w:ascii="Arial" w:hAnsi="Arial" w:cs="Arial"/>
          <w:sz w:val="24"/>
          <w:szCs w:val="24"/>
        </w:rPr>
        <w:t xml:space="preserve">-invalidskog </w:t>
      </w:r>
      <w:r w:rsidR="003F7C4D" w:rsidRPr="00FC0854">
        <w:rPr>
          <w:rFonts w:ascii="Arial" w:hAnsi="Arial" w:cs="Arial"/>
          <w:sz w:val="24"/>
          <w:szCs w:val="24"/>
        </w:rPr>
        <w:t xml:space="preserve">osiguranja i dr., a njihova primjena </w:t>
      </w:r>
      <w:r w:rsidR="003077B1" w:rsidRPr="00FC0854">
        <w:rPr>
          <w:rFonts w:ascii="Arial" w:hAnsi="Arial" w:cs="Arial"/>
          <w:sz w:val="24"/>
          <w:szCs w:val="24"/>
        </w:rPr>
        <w:t>rezultira svrstavanjem djece s inval</w:t>
      </w:r>
      <w:r w:rsidR="002A0D6D" w:rsidRPr="00FC0854">
        <w:rPr>
          <w:rFonts w:ascii="Arial" w:hAnsi="Arial" w:cs="Arial"/>
          <w:sz w:val="24"/>
          <w:szCs w:val="24"/>
        </w:rPr>
        <w:t>i</w:t>
      </w:r>
      <w:r w:rsidR="003077B1" w:rsidRPr="00FC0854">
        <w:rPr>
          <w:rFonts w:ascii="Arial" w:hAnsi="Arial" w:cs="Arial"/>
          <w:sz w:val="24"/>
          <w:szCs w:val="24"/>
        </w:rPr>
        <w:t xml:space="preserve">ditetom u "kategorije", </w:t>
      </w:r>
      <w:r w:rsidR="004023F6">
        <w:rPr>
          <w:rFonts w:ascii="Arial" w:hAnsi="Arial" w:cs="Arial"/>
          <w:sz w:val="24"/>
          <w:szCs w:val="24"/>
        </w:rPr>
        <w:t xml:space="preserve">isključivanje </w:t>
      </w:r>
      <w:r w:rsidR="003077B1" w:rsidRPr="00FC0854">
        <w:rPr>
          <w:rFonts w:ascii="Arial" w:hAnsi="Arial" w:cs="Arial"/>
          <w:sz w:val="24"/>
          <w:szCs w:val="24"/>
        </w:rPr>
        <w:t>i ograničavanje</w:t>
      </w:r>
      <w:r w:rsidR="003F7C4D" w:rsidRPr="00FC0854">
        <w:rPr>
          <w:rFonts w:ascii="Arial" w:hAnsi="Arial" w:cs="Arial"/>
          <w:sz w:val="24"/>
          <w:szCs w:val="24"/>
        </w:rPr>
        <w:t xml:space="preserve"> u ostvarivanju </w:t>
      </w:r>
      <w:r w:rsidR="003077B1" w:rsidRPr="00FC0854">
        <w:rPr>
          <w:rFonts w:ascii="Arial" w:hAnsi="Arial" w:cs="Arial"/>
          <w:sz w:val="24"/>
          <w:szCs w:val="24"/>
        </w:rPr>
        <w:t>drug</w:t>
      </w:r>
      <w:r w:rsidR="003F7C4D" w:rsidRPr="00FC0854">
        <w:rPr>
          <w:rFonts w:ascii="Arial" w:hAnsi="Arial" w:cs="Arial"/>
          <w:sz w:val="24"/>
          <w:szCs w:val="24"/>
        </w:rPr>
        <w:t>ih</w:t>
      </w:r>
      <w:r w:rsidR="003077B1" w:rsidRPr="00FC0854">
        <w:rPr>
          <w:rFonts w:ascii="Arial" w:hAnsi="Arial" w:cs="Arial"/>
          <w:sz w:val="24"/>
          <w:szCs w:val="24"/>
        </w:rPr>
        <w:t xml:space="preserve"> prava</w:t>
      </w:r>
      <w:r w:rsidR="003F7C4D" w:rsidRPr="00FC0854">
        <w:rPr>
          <w:rFonts w:ascii="Arial" w:hAnsi="Arial" w:cs="Arial"/>
          <w:sz w:val="24"/>
          <w:szCs w:val="24"/>
        </w:rPr>
        <w:t>. Posebno treba imati u vidu razvojni proces kod djece</w:t>
      </w:r>
      <w:r w:rsidR="003F1D0D" w:rsidRPr="00FC0854">
        <w:rPr>
          <w:rFonts w:ascii="Arial" w:hAnsi="Arial" w:cs="Arial"/>
          <w:sz w:val="24"/>
          <w:szCs w:val="24"/>
        </w:rPr>
        <w:t>,</w:t>
      </w:r>
      <w:r w:rsidR="003F7C4D" w:rsidRPr="00FC0854">
        <w:rPr>
          <w:rFonts w:ascii="Arial" w:hAnsi="Arial" w:cs="Arial"/>
          <w:sz w:val="24"/>
          <w:szCs w:val="24"/>
        </w:rPr>
        <w:t xml:space="preserve"> koji je kategorizacijom značajno ili potpuno ograničen. </w:t>
      </w:r>
    </w:p>
    <w:p w14:paraId="04FEC190" w14:textId="7C728293" w:rsidR="00AB667E" w:rsidRDefault="00575550" w:rsidP="004023F6">
      <w:pPr>
        <w:spacing w:after="0"/>
        <w:jc w:val="both"/>
        <w:rPr>
          <w:rFonts w:ascii="Arial" w:hAnsi="Arial" w:cs="Arial"/>
          <w:sz w:val="24"/>
          <w:szCs w:val="24"/>
        </w:rPr>
      </w:pPr>
      <w:r w:rsidRPr="00FC0854">
        <w:rPr>
          <w:rFonts w:ascii="Arial" w:hAnsi="Arial" w:cs="Arial"/>
          <w:sz w:val="24"/>
          <w:szCs w:val="24"/>
        </w:rPr>
        <w:tab/>
      </w:r>
      <w:r w:rsidR="00822D79" w:rsidRPr="00FC0854">
        <w:rPr>
          <w:rFonts w:ascii="Arial" w:hAnsi="Arial" w:cs="Arial"/>
          <w:sz w:val="24"/>
          <w:szCs w:val="24"/>
        </w:rPr>
        <w:t xml:space="preserve">Kako bi se stvorile osnove za adekvatno usklađivanje </w:t>
      </w:r>
      <w:r w:rsidR="00F61AA4" w:rsidRPr="00FC0854">
        <w:rPr>
          <w:rFonts w:ascii="Arial" w:hAnsi="Arial" w:cs="Arial"/>
          <w:sz w:val="24"/>
          <w:szCs w:val="24"/>
        </w:rPr>
        <w:t xml:space="preserve">potrebno je, prije svega, </w:t>
      </w:r>
      <w:r w:rsidRPr="00FC0854">
        <w:rPr>
          <w:rFonts w:ascii="Arial" w:hAnsi="Arial" w:cs="Arial"/>
          <w:sz w:val="24"/>
          <w:szCs w:val="24"/>
        </w:rPr>
        <w:t xml:space="preserve">provesti jedinstvenu analizu usklađenosti </w:t>
      </w:r>
      <w:r w:rsidR="00AE4BA7">
        <w:rPr>
          <w:rFonts w:ascii="Arial" w:hAnsi="Arial" w:cs="Arial"/>
          <w:sz w:val="24"/>
          <w:szCs w:val="24"/>
        </w:rPr>
        <w:t xml:space="preserve">postojećih </w:t>
      </w:r>
      <w:r w:rsidRPr="00FC0854">
        <w:rPr>
          <w:rFonts w:ascii="Arial" w:hAnsi="Arial" w:cs="Arial"/>
          <w:sz w:val="24"/>
          <w:szCs w:val="24"/>
        </w:rPr>
        <w:t>zakona sa Konvencijom</w:t>
      </w:r>
      <w:r w:rsidR="00F61AA4" w:rsidRPr="00FC0854">
        <w:rPr>
          <w:rFonts w:ascii="Arial" w:hAnsi="Arial" w:cs="Arial"/>
          <w:sz w:val="24"/>
          <w:szCs w:val="24"/>
        </w:rPr>
        <w:t>.</w:t>
      </w:r>
      <w:r w:rsidR="00FF0A5E" w:rsidRPr="00FC0854">
        <w:rPr>
          <w:rFonts w:ascii="Arial" w:hAnsi="Arial" w:cs="Arial"/>
          <w:sz w:val="24"/>
          <w:szCs w:val="24"/>
        </w:rPr>
        <w:t xml:space="preserve"> </w:t>
      </w:r>
      <w:r w:rsidR="00822D79" w:rsidRPr="00FC0854">
        <w:rPr>
          <w:rFonts w:ascii="Arial" w:hAnsi="Arial" w:cs="Arial"/>
          <w:sz w:val="24"/>
          <w:szCs w:val="24"/>
        </w:rPr>
        <w:t>Osim toga, p</w:t>
      </w:r>
      <w:r w:rsidR="00A34925" w:rsidRPr="00FC0854">
        <w:rPr>
          <w:rFonts w:ascii="Arial" w:hAnsi="Arial" w:cs="Arial"/>
          <w:sz w:val="24"/>
          <w:szCs w:val="24"/>
        </w:rPr>
        <w:t xml:space="preserve">otrebno </w:t>
      </w:r>
      <w:r w:rsidR="00822D79" w:rsidRPr="00FC0854">
        <w:rPr>
          <w:rFonts w:ascii="Arial" w:hAnsi="Arial" w:cs="Arial"/>
          <w:sz w:val="24"/>
          <w:szCs w:val="24"/>
        </w:rPr>
        <w:t xml:space="preserve">je </w:t>
      </w:r>
      <w:r w:rsidR="00FF0A5E" w:rsidRPr="00FC0854">
        <w:rPr>
          <w:rFonts w:ascii="Arial" w:hAnsi="Arial" w:cs="Arial"/>
          <w:sz w:val="24"/>
          <w:szCs w:val="24"/>
        </w:rPr>
        <w:t>usvojiti</w:t>
      </w:r>
      <w:r w:rsidR="00A34925" w:rsidRPr="00FC0854">
        <w:rPr>
          <w:rFonts w:ascii="Arial" w:hAnsi="Arial" w:cs="Arial"/>
          <w:sz w:val="24"/>
          <w:szCs w:val="24"/>
        </w:rPr>
        <w:t xml:space="preserve"> novu nedostajuću legislativu koja će unaprijediti status osoba s invaliditetom</w:t>
      </w:r>
      <w:r w:rsidR="00AE4BA7">
        <w:rPr>
          <w:rFonts w:ascii="Arial" w:hAnsi="Arial" w:cs="Arial"/>
          <w:sz w:val="24"/>
          <w:szCs w:val="24"/>
        </w:rPr>
        <w:t xml:space="preserve">. Jedan dio značajnih propisa je već u određenoj fazi pripreme, ali još uvijek ima dosta pitanja koja nisu rješavana niti </w:t>
      </w:r>
      <w:r w:rsidR="004023F6">
        <w:rPr>
          <w:rFonts w:ascii="Arial" w:hAnsi="Arial" w:cs="Arial"/>
          <w:sz w:val="24"/>
          <w:szCs w:val="24"/>
        </w:rPr>
        <w:t>usklađena</w:t>
      </w:r>
      <w:r w:rsidR="00AE4BA7">
        <w:rPr>
          <w:rFonts w:ascii="Arial" w:hAnsi="Arial" w:cs="Arial"/>
          <w:sz w:val="24"/>
          <w:szCs w:val="24"/>
        </w:rPr>
        <w:t xml:space="preserve"> kroz propise, te će u tom smislu u narednom razdoblju biti puno posla u oblasti zakonodavstva</w:t>
      </w:r>
      <w:r w:rsidR="00FF0A5E" w:rsidRPr="00FC0854">
        <w:rPr>
          <w:rStyle w:val="FootnoteReference"/>
          <w:rFonts w:ascii="Arial" w:hAnsi="Arial" w:cs="Arial"/>
          <w:sz w:val="24"/>
          <w:szCs w:val="24"/>
        </w:rPr>
        <w:footnoteReference w:id="2"/>
      </w:r>
      <w:r w:rsidR="00C45990" w:rsidRPr="00FC0854">
        <w:rPr>
          <w:rFonts w:ascii="Arial" w:hAnsi="Arial" w:cs="Arial"/>
          <w:sz w:val="24"/>
          <w:szCs w:val="24"/>
        </w:rPr>
        <w:t>.</w:t>
      </w:r>
    </w:p>
    <w:p w14:paraId="3285689A" w14:textId="77777777" w:rsidR="004023F6" w:rsidRPr="00FC0854" w:rsidRDefault="004023F6" w:rsidP="004023F6">
      <w:pPr>
        <w:spacing w:after="0"/>
        <w:jc w:val="both"/>
        <w:rPr>
          <w:rFonts w:ascii="Arial" w:hAnsi="Arial" w:cs="Arial"/>
          <w:sz w:val="24"/>
          <w:szCs w:val="24"/>
        </w:rPr>
      </w:pPr>
    </w:p>
    <w:p w14:paraId="573C4DB4" w14:textId="7D81A43F" w:rsidR="00173F4B" w:rsidRPr="00173F4B" w:rsidRDefault="00CE610A" w:rsidP="00173F4B">
      <w:pPr>
        <w:spacing w:after="120"/>
        <w:jc w:val="both"/>
        <w:rPr>
          <w:rFonts w:ascii="Arial" w:hAnsi="Arial" w:cs="Arial"/>
          <w:b/>
          <w:sz w:val="24"/>
          <w:szCs w:val="24"/>
        </w:rPr>
      </w:pPr>
      <w:r w:rsidRPr="00FC0854">
        <w:rPr>
          <w:rFonts w:ascii="Arial" w:hAnsi="Arial" w:cs="Arial"/>
          <w:b/>
          <w:sz w:val="24"/>
          <w:szCs w:val="24"/>
        </w:rPr>
        <w:t xml:space="preserve">Aktivnosti u okviru </w:t>
      </w:r>
      <w:r w:rsidR="00173F4B" w:rsidRPr="00173F4B">
        <w:rPr>
          <w:rFonts w:ascii="Arial" w:hAnsi="Arial" w:cs="Arial"/>
          <w:b/>
          <w:sz w:val="24"/>
          <w:szCs w:val="24"/>
        </w:rPr>
        <w:t>Specifičn</w:t>
      </w:r>
      <w:r w:rsidR="00173F4B">
        <w:rPr>
          <w:rFonts w:ascii="Arial" w:hAnsi="Arial" w:cs="Arial"/>
          <w:b/>
          <w:sz w:val="24"/>
          <w:szCs w:val="24"/>
        </w:rPr>
        <w:t>og</w:t>
      </w:r>
      <w:r w:rsidR="00173F4B" w:rsidRPr="00173F4B">
        <w:rPr>
          <w:rFonts w:ascii="Arial" w:hAnsi="Arial" w:cs="Arial"/>
          <w:b/>
          <w:sz w:val="24"/>
          <w:szCs w:val="24"/>
        </w:rPr>
        <w:t xml:space="preserve"> cilj</w:t>
      </w:r>
      <w:r w:rsidR="00173F4B">
        <w:rPr>
          <w:rFonts w:ascii="Arial" w:hAnsi="Arial" w:cs="Arial"/>
          <w:b/>
          <w:sz w:val="24"/>
          <w:szCs w:val="24"/>
        </w:rPr>
        <w:t>a</w:t>
      </w:r>
      <w:r w:rsidR="00173F4B" w:rsidRPr="00173F4B">
        <w:rPr>
          <w:rFonts w:ascii="Arial" w:hAnsi="Arial" w:cs="Arial"/>
          <w:b/>
          <w:sz w:val="24"/>
          <w:szCs w:val="24"/>
        </w:rPr>
        <w:t xml:space="preserve"> 1.</w:t>
      </w:r>
    </w:p>
    <w:p w14:paraId="0EBC497E" w14:textId="77777777" w:rsidR="00173F4B" w:rsidRPr="00F52009" w:rsidRDefault="00CE610A" w:rsidP="008F180B">
      <w:pPr>
        <w:spacing w:after="120"/>
        <w:rPr>
          <w:rFonts w:ascii="Arial" w:hAnsi="Arial" w:cs="Arial"/>
          <w:sz w:val="24"/>
          <w:szCs w:val="24"/>
        </w:rPr>
      </w:pPr>
      <w:r w:rsidRPr="00F52009">
        <w:rPr>
          <w:rFonts w:ascii="Arial" w:hAnsi="Arial" w:cs="Arial"/>
          <w:sz w:val="24"/>
          <w:szCs w:val="24"/>
        </w:rPr>
        <w:t xml:space="preserve">1.1. </w:t>
      </w:r>
      <w:r w:rsidR="00A304A9" w:rsidRPr="00F52009">
        <w:rPr>
          <w:rFonts w:ascii="Arial" w:hAnsi="Arial" w:cs="Arial"/>
          <w:sz w:val="24"/>
          <w:szCs w:val="24"/>
        </w:rPr>
        <w:t>Izvršiti an</w:t>
      </w:r>
      <w:r w:rsidR="00B81096" w:rsidRPr="00F52009">
        <w:rPr>
          <w:rFonts w:ascii="Arial" w:hAnsi="Arial" w:cs="Arial"/>
          <w:sz w:val="24"/>
          <w:szCs w:val="24"/>
        </w:rPr>
        <w:t>alizu usklađenosti zakona u Federaciji Bosne i Hercegovine</w:t>
      </w:r>
      <w:r w:rsidR="00A304A9" w:rsidRPr="00F52009">
        <w:rPr>
          <w:rFonts w:ascii="Arial" w:hAnsi="Arial" w:cs="Arial"/>
          <w:sz w:val="24"/>
          <w:szCs w:val="24"/>
        </w:rPr>
        <w:t xml:space="preserve"> iz oblasti koje tretira ova Strategija sa Konvencijom</w:t>
      </w:r>
      <w:r w:rsidR="00A825E3" w:rsidRPr="00F52009">
        <w:rPr>
          <w:rFonts w:ascii="Arial" w:hAnsi="Arial" w:cs="Arial"/>
          <w:sz w:val="24"/>
          <w:szCs w:val="24"/>
        </w:rPr>
        <w:t>.</w:t>
      </w:r>
    </w:p>
    <w:p w14:paraId="035EAC83" w14:textId="685C2D5B" w:rsidR="00CE610A" w:rsidRPr="00F52009" w:rsidRDefault="00CE610A" w:rsidP="008F180B">
      <w:pPr>
        <w:spacing w:after="120"/>
        <w:rPr>
          <w:rFonts w:ascii="Arial" w:hAnsi="Arial" w:cs="Arial"/>
          <w:sz w:val="24"/>
          <w:szCs w:val="24"/>
        </w:rPr>
      </w:pPr>
      <w:r w:rsidRPr="00F52009">
        <w:rPr>
          <w:rFonts w:ascii="Arial" w:hAnsi="Arial" w:cs="Arial"/>
          <w:sz w:val="24"/>
          <w:szCs w:val="24"/>
        </w:rPr>
        <w:t xml:space="preserve">1.2. </w:t>
      </w:r>
      <w:r w:rsidR="00A304A9" w:rsidRPr="00F52009">
        <w:rPr>
          <w:rFonts w:ascii="Arial" w:hAnsi="Arial" w:cs="Arial"/>
          <w:sz w:val="24"/>
          <w:szCs w:val="24"/>
        </w:rPr>
        <w:t>Uskladiti i dopuniti postojeće zakone sa Konvencijom</w:t>
      </w:r>
      <w:r w:rsidR="00A825E3" w:rsidRPr="00F52009">
        <w:rPr>
          <w:rFonts w:ascii="Arial" w:hAnsi="Arial" w:cs="Arial"/>
          <w:sz w:val="24"/>
          <w:szCs w:val="24"/>
        </w:rPr>
        <w:t>.</w:t>
      </w:r>
    </w:p>
    <w:p w14:paraId="620CDF26" w14:textId="63CD82BC" w:rsidR="00CE610A" w:rsidRPr="00F52009" w:rsidRDefault="00CE610A" w:rsidP="008F180B">
      <w:pPr>
        <w:spacing w:after="120"/>
        <w:rPr>
          <w:rFonts w:ascii="Arial" w:hAnsi="Arial" w:cs="Arial"/>
          <w:sz w:val="24"/>
          <w:szCs w:val="24"/>
        </w:rPr>
      </w:pPr>
      <w:r w:rsidRPr="00F52009">
        <w:rPr>
          <w:rFonts w:ascii="Arial" w:hAnsi="Arial" w:cs="Arial"/>
          <w:sz w:val="24"/>
          <w:szCs w:val="24"/>
        </w:rPr>
        <w:t xml:space="preserve">1.3. </w:t>
      </w:r>
      <w:r w:rsidR="00A304A9" w:rsidRPr="00F52009">
        <w:rPr>
          <w:rFonts w:ascii="Arial" w:hAnsi="Arial" w:cs="Arial"/>
          <w:sz w:val="24"/>
          <w:szCs w:val="24"/>
        </w:rPr>
        <w:t xml:space="preserve">Usvojiti/donijeti nove zakonske i podzakonske akte koji će unaprijediti status </w:t>
      </w:r>
      <w:r w:rsidR="004023F6" w:rsidRPr="00F52009">
        <w:rPr>
          <w:rFonts w:ascii="Arial" w:hAnsi="Arial" w:cs="Arial"/>
          <w:sz w:val="24"/>
          <w:szCs w:val="24"/>
        </w:rPr>
        <w:t>osoba s invaliditetom</w:t>
      </w:r>
      <w:r w:rsidR="00A825E3" w:rsidRPr="00F52009">
        <w:rPr>
          <w:rFonts w:ascii="Arial" w:hAnsi="Arial" w:cs="Arial"/>
          <w:sz w:val="24"/>
          <w:szCs w:val="24"/>
        </w:rPr>
        <w:t>.</w:t>
      </w:r>
    </w:p>
    <w:p w14:paraId="22D9B289" w14:textId="283A1673" w:rsidR="00CE610A" w:rsidRPr="00F52009" w:rsidRDefault="00CE610A" w:rsidP="008F180B">
      <w:pPr>
        <w:spacing w:after="120"/>
        <w:rPr>
          <w:rFonts w:ascii="Arial" w:hAnsi="Arial" w:cs="Arial"/>
          <w:sz w:val="24"/>
          <w:szCs w:val="24"/>
        </w:rPr>
      </w:pPr>
      <w:r w:rsidRPr="00F52009">
        <w:rPr>
          <w:rFonts w:ascii="Arial" w:hAnsi="Arial" w:cs="Arial"/>
          <w:sz w:val="24"/>
          <w:szCs w:val="24"/>
        </w:rPr>
        <w:t xml:space="preserve">1.4. </w:t>
      </w:r>
      <w:r w:rsidR="00A304A9" w:rsidRPr="00F52009">
        <w:rPr>
          <w:rFonts w:ascii="Arial" w:hAnsi="Arial" w:cs="Arial"/>
          <w:sz w:val="24"/>
          <w:szCs w:val="24"/>
        </w:rPr>
        <w:t xml:space="preserve">Osigurati institucionalne mehanizme praćenja diskriminacije </w:t>
      </w:r>
      <w:r w:rsidR="004023F6" w:rsidRPr="00F52009">
        <w:rPr>
          <w:rFonts w:ascii="Arial" w:hAnsi="Arial" w:cs="Arial"/>
          <w:sz w:val="24"/>
          <w:szCs w:val="24"/>
        </w:rPr>
        <w:t>osoba s invaliditetom</w:t>
      </w:r>
      <w:r w:rsidR="00A304A9" w:rsidRPr="00F52009">
        <w:rPr>
          <w:rFonts w:ascii="Arial" w:hAnsi="Arial" w:cs="Arial"/>
          <w:sz w:val="24"/>
          <w:szCs w:val="24"/>
        </w:rPr>
        <w:t xml:space="preserve"> uz ažuriranje godišnje informacije o stanju po ovom pitanju</w:t>
      </w:r>
      <w:r w:rsidR="00A825E3" w:rsidRPr="00F52009">
        <w:rPr>
          <w:rFonts w:ascii="Arial" w:hAnsi="Arial" w:cs="Arial"/>
          <w:sz w:val="24"/>
          <w:szCs w:val="24"/>
        </w:rPr>
        <w:t>.</w:t>
      </w:r>
    </w:p>
    <w:p w14:paraId="2D9CA094" w14:textId="325CA595" w:rsidR="00E82E3A" w:rsidRPr="00F52009" w:rsidRDefault="00CE610A" w:rsidP="00F52009">
      <w:pPr>
        <w:spacing w:after="0"/>
        <w:rPr>
          <w:rFonts w:ascii="Arial" w:hAnsi="Arial" w:cs="Arial"/>
          <w:sz w:val="24"/>
          <w:szCs w:val="24"/>
        </w:rPr>
      </w:pPr>
      <w:r w:rsidRPr="00F52009">
        <w:rPr>
          <w:rFonts w:ascii="Arial" w:hAnsi="Arial" w:cs="Arial"/>
          <w:sz w:val="24"/>
          <w:szCs w:val="24"/>
        </w:rPr>
        <w:t xml:space="preserve">1.5. </w:t>
      </w:r>
      <w:r w:rsidR="00A304A9" w:rsidRPr="00F52009">
        <w:rPr>
          <w:rFonts w:ascii="Arial" w:hAnsi="Arial" w:cs="Arial"/>
          <w:sz w:val="24"/>
          <w:szCs w:val="24"/>
        </w:rPr>
        <w:t xml:space="preserve">Osigurati vođenje statističkih podataka o </w:t>
      </w:r>
      <w:r w:rsidR="004023F6" w:rsidRPr="00F52009">
        <w:rPr>
          <w:rFonts w:ascii="Arial" w:hAnsi="Arial" w:cs="Arial"/>
          <w:sz w:val="24"/>
          <w:szCs w:val="24"/>
        </w:rPr>
        <w:t>osobama s invaliditetom</w:t>
      </w:r>
      <w:r w:rsidR="00A825E3" w:rsidRPr="00F52009">
        <w:rPr>
          <w:rFonts w:ascii="Arial" w:hAnsi="Arial" w:cs="Arial"/>
          <w:sz w:val="24"/>
          <w:szCs w:val="24"/>
        </w:rPr>
        <w:t>.</w:t>
      </w:r>
    </w:p>
    <w:p w14:paraId="4AA66920" w14:textId="77777777" w:rsidR="00C02D48" w:rsidRDefault="00C02D48" w:rsidP="00F52009">
      <w:pPr>
        <w:tabs>
          <w:tab w:val="left" w:pos="426"/>
        </w:tabs>
        <w:spacing w:after="0"/>
        <w:ind w:left="426" w:hanging="567"/>
        <w:jc w:val="both"/>
        <w:rPr>
          <w:rFonts w:ascii="Arial" w:hAnsi="Arial" w:cs="Arial"/>
          <w:sz w:val="24"/>
          <w:szCs w:val="24"/>
        </w:rPr>
      </w:pPr>
    </w:p>
    <w:p w14:paraId="6D1BCF42" w14:textId="77777777" w:rsidR="00C02D48" w:rsidRDefault="00C02D48" w:rsidP="001C172C">
      <w:pPr>
        <w:tabs>
          <w:tab w:val="left" w:pos="426"/>
        </w:tabs>
        <w:spacing w:after="0"/>
        <w:ind w:left="426" w:hanging="426"/>
        <w:jc w:val="both"/>
        <w:rPr>
          <w:rFonts w:ascii="Arial" w:hAnsi="Arial" w:cs="Arial"/>
          <w:sz w:val="24"/>
          <w:szCs w:val="24"/>
        </w:rPr>
      </w:pPr>
    </w:p>
    <w:p w14:paraId="4CD07F0D" w14:textId="13342ED0" w:rsidR="00491AAC" w:rsidRPr="00FC0854" w:rsidRDefault="00595D5F" w:rsidP="00065519">
      <w:pPr>
        <w:pStyle w:val="Heading3"/>
        <w:numPr>
          <w:ilvl w:val="0"/>
          <w:numId w:val="0"/>
        </w:numPr>
        <w:tabs>
          <w:tab w:val="left" w:pos="709"/>
        </w:tabs>
        <w:spacing w:after="240"/>
        <w:jc w:val="both"/>
        <w:rPr>
          <w:rFonts w:ascii="Arial" w:hAnsi="Arial" w:cs="Arial"/>
          <w:i/>
          <w:color w:val="auto"/>
          <w:sz w:val="24"/>
          <w:szCs w:val="24"/>
        </w:rPr>
      </w:pPr>
      <w:r w:rsidRPr="00FC0854">
        <w:rPr>
          <w:rFonts w:ascii="Arial" w:hAnsi="Arial" w:cs="Arial"/>
          <w:sz w:val="24"/>
          <w:szCs w:val="24"/>
        </w:rPr>
        <w:tab/>
      </w:r>
      <w:bookmarkStart w:id="17" w:name="_Toc456338988"/>
      <w:r w:rsidR="0064172B" w:rsidRPr="00FC0854">
        <w:rPr>
          <w:rFonts w:ascii="Arial" w:hAnsi="Arial" w:cs="Arial"/>
          <w:color w:val="auto"/>
          <w:sz w:val="24"/>
          <w:szCs w:val="24"/>
          <w:u w:val="single"/>
        </w:rPr>
        <w:t>Specifični cilj 2.</w:t>
      </w:r>
      <w:r w:rsidR="0064172B" w:rsidRPr="00FC0854">
        <w:rPr>
          <w:rFonts w:ascii="Arial" w:hAnsi="Arial" w:cs="Arial"/>
          <w:color w:val="auto"/>
          <w:sz w:val="24"/>
          <w:szCs w:val="24"/>
        </w:rPr>
        <w:t xml:space="preserve"> </w:t>
      </w:r>
      <w:r w:rsidR="00282611" w:rsidRPr="00FC0854">
        <w:rPr>
          <w:rFonts w:ascii="Arial" w:hAnsi="Arial" w:cs="Arial"/>
          <w:i/>
          <w:color w:val="auto"/>
          <w:sz w:val="24"/>
          <w:szCs w:val="24"/>
        </w:rPr>
        <w:t>Unaprijediti pristupačnost okruženja za osobe s invaliditetom kroz uklanjanje arhitektonskih i informacijsko-komunikacijskih barijera, kao ključni aspekt za njihovo potpuno uključivanje u društvenu zajednicu</w:t>
      </w:r>
      <w:r w:rsidR="00230001">
        <w:rPr>
          <w:rFonts w:ascii="Arial" w:hAnsi="Arial" w:cs="Arial"/>
          <w:i/>
          <w:color w:val="auto"/>
          <w:sz w:val="24"/>
          <w:szCs w:val="24"/>
        </w:rPr>
        <w:t>.</w:t>
      </w:r>
      <w:bookmarkEnd w:id="17"/>
    </w:p>
    <w:p w14:paraId="75A6FDF2" w14:textId="0D741C9A" w:rsidR="00CE610A" w:rsidRDefault="00595D5F" w:rsidP="00173F4B">
      <w:pPr>
        <w:spacing w:after="0"/>
        <w:jc w:val="both"/>
        <w:rPr>
          <w:rFonts w:ascii="Arial" w:hAnsi="Arial" w:cs="Arial"/>
          <w:sz w:val="24"/>
          <w:szCs w:val="24"/>
        </w:rPr>
      </w:pPr>
      <w:r w:rsidRPr="00FC0854">
        <w:rPr>
          <w:rFonts w:ascii="Arial" w:hAnsi="Arial" w:cs="Arial"/>
          <w:sz w:val="24"/>
          <w:szCs w:val="24"/>
        </w:rPr>
        <w:tab/>
      </w:r>
      <w:r w:rsidR="00491AAC" w:rsidRPr="00FC0854">
        <w:rPr>
          <w:rFonts w:ascii="Arial" w:hAnsi="Arial" w:cs="Arial"/>
          <w:sz w:val="24"/>
          <w:szCs w:val="24"/>
        </w:rPr>
        <w:t>Uključivanje osoba s invaliditetom u njihovu životnu zajednicu u najvećoj mjeri određuje sama životna sredina koju karakter</w:t>
      </w:r>
      <w:r w:rsidR="00320DC5" w:rsidRPr="00FC0854">
        <w:rPr>
          <w:rFonts w:ascii="Arial" w:hAnsi="Arial" w:cs="Arial"/>
          <w:sz w:val="24"/>
          <w:szCs w:val="24"/>
        </w:rPr>
        <w:t>išu brojne arhitektonske i informacijsko-komunikacijske</w:t>
      </w:r>
      <w:r w:rsidR="00491AAC" w:rsidRPr="00FC0854">
        <w:rPr>
          <w:rFonts w:ascii="Arial" w:hAnsi="Arial" w:cs="Arial"/>
          <w:sz w:val="24"/>
          <w:szCs w:val="24"/>
        </w:rPr>
        <w:t xml:space="preserve"> barijer</w:t>
      </w:r>
      <w:r w:rsidR="00320DC5" w:rsidRPr="00FC0854">
        <w:rPr>
          <w:rFonts w:ascii="Arial" w:hAnsi="Arial" w:cs="Arial"/>
          <w:sz w:val="24"/>
          <w:szCs w:val="24"/>
        </w:rPr>
        <w:t>e</w:t>
      </w:r>
      <w:r w:rsidR="00491AAC" w:rsidRPr="00FC0854">
        <w:rPr>
          <w:rFonts w:ascii="Arial" w:hAnsi="Arial" w:cs="Arial"/>
          <w:sz w:val="24"/>
          <w:szCs w:val="24"/>
        </w:rPr>
        <w:t xml:space="preserve">. </w:t>
      </w:r>
      <w:r w:rsidR="00320DC5" w:rsidRPr="00FC0854">
        <w:rPr>
          <w:rFonts w:ascii="Arial" w:hAnsi="Arial" w:cs="Arial"/>
          <w:sz w:val="24"/>
          <w:szCs w:val="24"/>
        </w:rPr>
        <w:t xml:space="preserve">S tim u vezi, i sama </w:t>
      </w:r>
      <w:r w:rsidR="00491AAC" w:rsidRPr="00FC0854">
        <w:rPr>
          <w:rFonts w:ascii="Arial" w:hAnsi="Arial" w:cs="Arial"/>
          <w:sz w:val="24"/>
          <w:szCs w:val="24"/>
        </w:rPr>
        <w:t>Konvencija</w:t>
      </w:r>
      <w:r w:rsidR="00320DC5" w:rsidRPr="00FC0854">
        <w:rPr>
          <w:rFonts w:ascii="Arial" w:hAnsi="Arial" w:cs="Arial"/>
          <w:sz w:val="24"/>
          <w:szCs w:val="24"/>
        </w:rPr>
        <w:t>, kao</w:t>
      </w:r>
      <w:r w:rsidR="00491AAC" w:rsidRPr="00FC0854">
        <w:rPr>
          <w:rFonts w:ascii="Arial" w:hAnsi="Arial" w:cs="Arial"/>
          <w:sz w:val="24"/>
          <w:szCs w:val="24"/>
        </w:rPr>
        <w:t xml:space="preserve"> i svi drugi strateški dokumenti</w:t>
      </w:r>
      <w:r w:rsidR="00320DC5" w:rsidRPr="00FC0854">
        <w:rPr>
          <w:rFonts w:ascii="Arial" w:hAnsi="Arial" w:cs="Arial"/>
          <w:sz w:val="24"/>
          <w:szCs w:val="24"/>
        </w:rPr>
        <w:t xml:space="preserve"> u ovoj oblasti,</w:t>
      </w:r>
      <w:r w:rsidR="00491AAC" w:rsidRPr="00FC0854">
        <w:rPr>
          <w:rFonts w:ascii="Arial" w:hAnsi="Arial" w:cs="Arial"/>
          <w:sz w:val="24"/>
          <w:szCs w:val="24"/>
        </w:rPr>
        <w:t xml:space="preserve"> u fokus stavljaju uklanjanje navedenih barijera kao ključn</w:t>
      </w:r>
      <w:r w:rsidR="00282611" w:rsidRPr="00FC0854">
        <w:rPr>
          <w:rFonts w:ascii="Arial" w:hAnsi="Arial" w:cs="Arial"/>
          <w:sz w:val="24"/>
          <w:szCs w:val="24"/>
        </w:rPr>
        <w:t>u</w:t>
      </w:r>
      <w:r w:rsidR="00491AAC" w:rsidRPr="00FC0854">
        <w:rPr>
          <w:rFonts w:ascii="Arial" w:hAnsi="Arial" w:cs="Arial"/>
          <w:sz w:val="24"/>
          <w:szCs w:val="24"/>
        </w:rPr>
        <w:t xml:space="preserve"> mjer</w:t>
      </w:r>
      <w:r w:rsidR="00282611" w:rsidRPr="00FC0854">
        <w:rPr>
          <w:rFonts w:ascii="Arial" w:hAnsi="Arial" w:cs="Arial"/>
          <w:sz w:val="24"/>
          <w:szCs w:val="24"/>
        </w:rPr>
        <w:t>u</w:t>
      </w:r>
      <w:r w:rsidR="00491AAC" w:rsidRPr="00FC0854">
        <w:rPr>
          <w:rFonts w:ascii="Arial" w:hAnsi="Arial" w:cs="Arial"/>
          <w:sz w:val="24"/>
          <w:szCs w:val="24"/>
        </w:rPr>
        <w:t xml:space="preserve"> za izjednačavanje mogućnosti za osobe s invaliditetom. </w:t>
      </w:r>
      <w:r w:rsidR="00C245B7" w:rsidRPr="00FC0854">
        <w:rPr>
          <w:rFonts w:ascii="Arial" w:hAnsi="Arial" w:cs="Arial"/>
          <w:sz w:val="24"/>
          <w:szCs w:val="24"/>
        </w:rPr>
        <w:t>O</w:t>
      </w:r>
      <w:r w:rsidR="00491AAC" w:rsidRPr="00FC0854">
        <w:rPr>
          <w:rFonts w:ascii="Arial" w:hAnsi="Arial" w:cs="Arial"/>
          <w:sz w:val="24"/>
          <w:szCs w:val="24"/>
        </w:rPr>
        <w:t xml:space="preserve">va </w:t>
      </w:r>
      <w:r w:rsidR="00C245B7" w:rsidRPr="00FC0854">
        <w:rPr>
          <w:rFonts w:ascii="Arial" w:hAnsi="Arial" w:cs="Arial"/>
          <w:sz w:val="24"/>
          <w:szCs w:val="24"/>
        </w:rPr>
        <w:t>problematika</w:t>
      </w:r>
      <w:r w:rsidR="00491AAC" w:rsidRPr="00FC0854">
        <w:rPr>
          <w:rFonts w:ascii="Arial" w:hAnsi="Arial" w:cs="Arial"/>
          <w:sz w:val="24"/>
          <w:szCs w:val="24"/>
        </w:rPr>
        <w:t xml:space="preserve"> je bila prepoznata i u prethodn</w:t>
      </w:r>
      <w:r w:rsidR="004023F6">
        <w:rPr>
          <w:rFonts w:ascii="Arial" w:hAnsi="Arial" w:cs="Arial"/>
          <w:sz w:val="24"/>
          <w:szCs w:val="24"/>
        </w:rPr>
        <w:t>om strateškom dokumentu</w:t>
      </w:r>
      <w:r w:rsidR="00C245B7" w:rsidRPr="00FC0854">
        <w:rPr>
          <w:rFonts w:ascii="Arial" w:hAnsi="Arial" w:cs="Arial"/>
          <w:sz w:val="24"/>
          <w:szCs w:val="24"/>
        </w:rPr>
        <w:t xml:space="preserve">, međutim, </w:t>
      </w:r>
      <w:r w:rsidR="00491AAC" w:rsidRPr="00FC0854">
        <w:rPr>
          <w:rFonts w:ascii="Arial" w:hAnsi="Arial" w:cs="Arial"/>
          <w:sz w:val="24"/>
          <w:szCs w:val="24"/>
        </w:rPr>
        <w:t>jo</w:t>
      </w:r>
      <w:r w:rsidR="00C245B7" w:rsidRPr="00FC0854">
        <w:rPr>
          <w:rFonts w:ascii="Arial" w:hAnsi="Arial" w:cs="Arial"/>
          <w:sz w:val="24"/>
          <w:szCs w:val="24"/>
        </w:rPr>
        <w:t>š</w:t>
      </w:r>
      <w:r w:rsidR="00491AAC" w:rsidRPr="00FC0854">
        <w:rPr>
          <w:rFonts w:ascii="Arial" w:hAnsi="Arial" w:cs="Arial"/>
          <w:sz w:val="24"/>
          <w:szCs w:val="24"/>
        </w:rPr>
        <w:t xml:space="preserve"> uvijek nije dovoljno </w:t>
      </w:r>
      <w:r w:rsidR="008736F4" w:rsidRPr="00FC0854">
        <w:rPr>
          <w:rFonts w:ascii="Arial" w:hAnsi="Arial" w:cs="Arial"/>
          <w:sz w:val="24"/>
          <w:szCs w:val="24"/>
        </w:rPr>
        <w:t>prihvaćena</w:t>
      </w:r>
      <w:r w:rsidR="00491AAC" w:rsidRPr="00FC0854">
        <w:rPr>
          <w:rFonts w:ascii="Arial" w:hAnsi="Arial" w:cs="Arial"/>
          <w:sz w:val="24"/>
          <w:szCs w:val="24"/>
        </w:rPr>
        <w:t xml:space="preserve"> u programima i aktivnostima </w:t>
      </w:r>
      <w:r w:rsidR="00C245B7" w:rsidRPr="00FC0854">
        <w:rPr>
          <w:rFonts w:ascii="Arial" w:hAnsi="Arial" w:cs="Arial"/>
          <w:sz w:val="24"/>
          <w:szCs w:val="24"/>
        </w:rPr>
        <w:t>nadležnih</w:t>
      </w:r>
      <w:r w:rsidR="00491AAC" w:rsidRPr="00FC0854">
        <w:rPr>
          <w:rFonts w:ascii="Arial" w:hAnsi="Arial" w:cs="Arial"/>
          <w:sz w:val="24"/>
          <w:szCs w:val="24"/>
        </w:rPr>
        <w:t xml:space="preserve"> institucija</w:t>
      </w:r>
      <w:r w:rsidR="00C245B7" w:rsidRPr="00FC0854">
        <w:rPr>
          <w:rFonts w:ascii="Arial" w:hAnsi="Arial" w:cs="Arial"/>
          <w:sz w:val="24"/>
          <w:szCs w:val="24"/>
        </w:rPr>
        <w:t>. Stoga je jedan od s</w:t>
      </w:r>
      <w:r w:rsidR="00FF0F70" w:rsidRPr="00FC0854">
        <w:rPr>
          <w:rFonts w:ascii="Arial" w:hAnsi="Arial" w:cs="Arial"/>
          <w:sz w:val="24"/>
          <w:szCs w:val="24"/>
        </w:rPr>
        <w:t xml:space="preserve">pecifičnih </w:t>
      </w:r>
      <w:r w:rsidR="00C245B7" w:rsidRPr="00FC0854">
        <w:rPr>
          <w:rFonts w:ascii="Arial" w:hAnsi="Arial" w:cs="Arial"/>
          <w:sz w:val="24"/>
          <w:szCs w:val="24"/>
        </w:rPr>
        <w:t xml:space="preserve">ciljeva ove </w:t>
      </w:r>
      <w:r w:rsidR="008736F4" w:rsidRPr="00FC0854">
        <w:rPr>
          <w:rFonts w:ascii="Arial" w:hAnsi="Arial" w:cs="Arial"/>
          <w:sz w:val="24"/>
          <w:szCs w:val="24"/>
        </w:rPr>
        <w:t>S</w:t>
      </w:r>
      <w:r w:rsidR="00C245B7" w:rsidRPr="00FC0854">
        <w:rPr>
          <w:rFonts w:ascii="Arial" w:hAnsi="Arial" w:cs="Arial"/>
          <w:sz w:val="24"/>
          <w:szCs w:val="24"/>
        </w:rPr>
        <w:t xml:space="preserve">trategije da </w:t>
      </w:r>
      <w:r w:rsidR="00FF0F70" w:rsidRPr="00FC0854">
        <w:rPr>
          <w:rFonts w:ascii="Arial" w:hAnsi="Arial" w:cs="Arial"/>
          <w:sz w:val="24"/>
          <w:szCs w:val="24"/>
        </w:rPr>
        <w:t>se obuhvate</w:t>
      </w:r>
      <w:r w:rsidR="00C245B7" w:rsidRPr="00FC0854">
        <w:rPr>
          <w:rFonts w:ascii="Arial" w:hAnsi="Arial" w:cs="Arial"/>
          <w:sz w:val="24"/>
          <w:szCs w:val="24"/>
        </w:rPr>
        <w:t xml:space="preserve"> ključn</w:t>
      </w:r>
      <w:r w:rsidR="00FF0F70" w:rsidRPr="00FC0854">
        <w:rPr>
          <w:rFonts w:ascii="Arial" w:hAnsi="Arial" w:cs="Arial"/>
          <w:sz w:val="24"/>
          <w:szCs w:val="24"/>
        </w:rPr>
        <w:t>i aspekti</w:t>
      </w:r>
      <w:r w:rsidR="00C245B7" w:rsidRPr="00FC0854">
        <w:rPr>
          <w:rFonts w:ascii="Arial" w:hAnsi="Arial" w:cs="Arial"/>
          <w:sz w:val="24"/>
          <w:szCs w:val="24"/>
        </w:rPr>
        <w:t xml:space="preserve"> i odgovorn</w:t>
      </w:r>
      <w:r w:rsidR="00FF0F70" w:rsidRPr="00FC0854">
        <w:rPr>
          <w:rFonts w:ascii="Arial" w:hAnsi="Arial" w:cs="Arial"/>
          <w:sz w:val="24"/>
          <w:szCs w:val="24"/>
        </w:rPr>
        <w:t>i</w:t>
      </w:r>
      <w:r w:rsidR="00C245B7" w:rsidRPr="00FC0854">
        <w:rPr>
          <w:rFonts w:ascii="Arial" w:hAnsi="Arial" w:cs="Arial"/>
          <w:sz w:val="24"/>
          <w:szCs w:val="24"/>
        </w:rPr>
        <w:t xml:space="preserve"> nosioc</w:t>
      </w:r>
      <w:r w:rsidR="00FF0F70" w:rsidRPr="00FC0854">
        <w:rPr>
          <w:rFonts w:ascii="Arial" w:hAnsi="Arial" w:cs="Arial"/>
          <w:sz w:val="24"/>
          <w:szCs w:val="24"/>
        </w:rPr>
        <w:t>i u ovoj oblasti</w:t>
      </w:r>
      <w:r w:rsidR="00C245B7" w:rsidRPr="00FC0854">
        <w:rPr>
          <w:rFonts w:ascii="Arial" w:hAnsi="Arial" w:cs="Arial"/>
          <w:sz w:val="24"/>
          <w:szCs w:val="24"/>
        </w:rPr>
        <w:t xml:space="preserve"> kako bi se kroz planirane aktivnosti osobama s invaliditetom omogućio </w:t>
      </w:r>
      <w:r w:rsidR="00C245B7" w:rsidRPr="00FC0854">
        <w:rPr>
          <w:rFonts w:ascii="Arial" w:hAnsi="Arial" w:cs="Arial"/>
          <w:sz w:val="24"/>
          <w:szCs w:val="24"/>
        </w:rPr>
        <w:lastRenderedPageBreak/>
        <w:t xml:space="preserve">život u njima arhitektonski prilagođenoj životnoj sredini, </w:t>
      </w:r>
      <w:r w:rsidR="004023F6">
        <w:rPr>
          <w:rFonts w:ascii="Arial" w:hAnsi="Arial" w:cs="Arial"/>
          <w:sz w:val="24"/>
          <w:szCs w:val="24"/>
        </w:rPr>
        <w:t xml:space="preserve">komunikacija i </w:t>
      </w:r>
      <w:r w:rsidR="00491AAC" w:rsidRPr="00FC0854">
        <w:rPr>
          <w:rFonts w:ascii="Arial" w:hAnsi="Arial" w:cs="Arial"/>
          <w:sz w:val="24"/>
          <w:szCs w:val="24"/>
        </w:rPr>
        <w:t xml:space="preserve">informacije u </w:t>
      </w:r>
      <w:r w:rsidR="00C245B7" w:rsidRPr="00FC0854">
        <w:rPr>
          <w:rFonts w:ascii="Arial" w:hAnsi="Arial" w:cs="Arial"/>
          <w:sz w:val="24"/>
          <w:szCs w:val="24"/>
        </w:rPr>
        <w:t>odgovarajućim</w:t>
      </w:r>
      <w:r w:rsidR="00173F4B">
        <w:rPr>
          <w:rFonts w:ascii="Arial" w:hAnsi="Arial" w:cs="Arial"/>
          <w:sz w:val="24"/>
          <w:szCs w:val="24"/>
        </w:rPr>
        <w:t xml:space="preserve"> formatima.</w:t>
      </w:r>
      <w:r w:rsidR="00491AAC" w:rsidRPr="00FC0854">
        <w:rPr>
          <w:rFonts w:ascii="Arial" w:hAnsi="Arial" w:cs="Arial"/>
          <w:sz w:val="24"/>
          <w:szCs w:val="24"/>
        </w:rPr>
        <w:t xml:space="preserve"> </w:t>
      </w:r>
    </w:p>
    <w:p w14:paraId="325C8119" w14:textId="77777777" w:rsidR="00173F4B" w:rsidRPr="00FC0854" w:rsidRDefault="00173F4B" w:rsidP="00173F4B">
      <w:pPr>
        <w:spacing w:after="0"/>
        <w:jc w:val="both"/>
        <w:rPr>
          <w:rFonts w:ascii="Arial" w:hAnsi="Arial" w:cs="Arial"/>
          <w:sz w:val="24"/>
          <w:szCs w:val="24"/>
        </w:rPr>
      </w:pPr>
    </w:p>
    <w:p w14:paraId="22692028" w14:textId="3CACDCE0" w:rsidR="00CE610A" w:rsidRPr="00FC0854" w:rsidRDefault="00173F4B" w:rsidP="00B33403">
      <w:pPr>
        <w:jc w:val="both"/>
        <w:rPr>
          <w:rFonts w:ascii="Arial" w:hAnsi="Arial" w:cs="Arial"/>
          <w:b/>
          <w:sz w:val="24"/>
          <w:szCs w:val="24"/>
        </w:rPr>
      </w:pPr>
      <w:r w:rsidRPr="00FC0854">
        <w:rPr>
          <w:rFonts w:ascii="Arial" w:hAnsi="Arial" w:cs="Arial"/>
          <w:b/>
          <w:sz w:val="24"/>
          <w:szCs w:val="24"/>
        </w:rPr>
        <w:t xml:space="preserve">Aktivnosti u okviru </w:t>
      </w:r>
      <w:r w:rsidRPr="00173F4B">
        <w:rPr>
          <w:rFonts w:ascii="Arial" w:hAnsi="Arial" w:cs="Arial"/>
          <w:b/>
          <w:sz w:val="24"/>
          <w:szCs w:val="24"/>
        </w:rPr>
        <w:t>Specifičn</w:t>
      </w:r>
      <w:r>
        <w:rPr>
          <w:rFonts w:ascii="Arial" w:hAnsi="Arial" w:cs="Arial"/>
          <w:b/>
          <w:sz w:val="24"/>
          <w:szCs w:val="24"/>
        </w:rPr>
        <w:t>og</w:t>
      </w:r>
      <w:r w:rsidRPr="00173F4B">
        <w:rPr>
          <w:rFonts w:ascii="Arial" w:hAnsi="Arial" w:cs="Arial"/>
          <w:b/>
          <w:sz w:val="24"/>
          <w:szCs w:val="24"/>
        </w:rPr>
        <w:t xml:space="preserve"> cilj</w:t>
      </w:r>
      <w:r>
        <w:rPr>
          <w:rFonts w:ascii="Arial" w:hAnsi="Arial" w:cs="Arial"/>
          <w:b/>
          <w:sz w:val="24"/>
          <w:szCs w:val="24"/>
        </w:rPr>
        <w:t>a</w:t>
      </w:r>
      <w:r w:rsidRPr="00173F4B">
        <w:rPr>
          <w:rFonts w:ascii="Arial" w:hAnsi="Arial" w:cs="Arial"/>
          <w:b/>
          <w:sz w:val="24"/>
          <w:szCs w:val="24"/>
        </w:rPr>
        <w:t xml:space="preserve"> </w:t>
      </w:r>
      <w:r>
        <w:rPr>
          <w:rFonts w:ascii="Arial" w:hAnsi="Arial" w:cs="Arial"/>
          <w:b/>
          <w:sz w:val="24"/>
          <w:szCs w:val="24"/>
        </w:rPr>
        <w:t>2</w:t>
      </w:r>
      <w:r w:rsidRPr="00173F4B">
        <w:rPr>
          <w:rFonts w:ascii="Arial" w:hAnsi="Arial" w:cs="Arial"/>
          <w:b/>
          <w:sz w:val="24"/>
          <w:szCs w:val="24"/>
        </w:rPr>
        <w:t>.</w:t>
      </w:r>
    </w:p>
    <w:p w14:paraId="36036018" w14:textId="6B0C7783" w:rsidR="009A59DF" w:rsidRPr="00F52009" w:rsidRDefault="009A59DF" w:rsidP="008F180B">
      <w:pPr>
        <w:spacing w:after="120"/>
        <w:jc w:val="both"/>
        <w:rPr>
          <w:rFonts w:ascii="Arial" w:hAnsi="Arial" w:cs="Arial"/>
          <w:sz w:val="24"/>
          <w:szCs w:val="24"/>
        </w:rPr>
      </w:pPr>
      <w:r w:rsidRPr="00F52009">
        <w:rPr>
          <w:rFonts w:ascii="Arial" w:hAnsi="Arial" w:cs="Arial"/>
          <w:sz w:val="24"/>
          <w:szCs w:val="24"/>
        </w:rPr>
        <w:t xml:space="preserve">2.1. </w:t>
      </w:r>
      <w:r w:rsidR="00282611" w:rsidRPr="00F52009">
        <w:rPr>
          <w:rFonts w:ascii="Arial" w:hAnsi="Arial" w:cs="Arial"/>
          <w:sz w:val="24"/>
          <w:szCs w:val="24"/>
        </w:rPr>
        <w:t>Obezbijediti kontinuirano uklanjanje arhitektonskih barijera na javnim površinama i objektima, kao i saobraćajnim komunikacijama</w:t>
      </w:r>
      <w:r w:rsidR="00A825E3" w:rsidRPr="00F52009">
        <w:rPr>
          <w:rFonts w:ascii="Arial" w:hAnsi="Arial" w:cs="Arial"/>
          <w:sz w:val="24"/>
          <w:szCs w:val="24"/>
        </w:rPr>
        <w:t>.</w:t>
      </w:r>
    </w:p>
    <w:p w14:paraId="3A8A5016" w14:textId="51B123CD" w:rsidR="009A59DF" w:rsidRPr="00F52009" w:rsidRDefault="009A59DF" w:rsidP="008F180B">
      <w:pPr>
        <w:spacing w:after="120"/>
        <w:jc w:val="both"/>
        <w:rPr>
          <w:rFonts w:ascii="Arial" w:hAnsi="Arial" w:cs="Arial"/>
          <w:sz w:val="24"/>
          <w:szCs w:val="24"/>
        </w:rPr>
      </w:pPr>
      <w:r w:rsidRPr="00F52009">
        <w:rPr>
          <w:rFonts w:ascii="Arial" w:hAnsi="Arial" w:cs="Arial"/>
          <w:sz w:val="24"/>
          <w:szCs w:val="24"/>
        </w:rPr>
        <w:t xml:space="preserve">2.2. </w:t>
      </w:r>
      <w:r w:rsidR="00282611" w:rsidRPr="00F52009">
        <w:rPr>
          <w:rFonts w:ascii="Arial" w:hAnsi="Arial" w:cs="Arial"/>
          <w:sz w:val="24"/>
          <w:szCs w:val="24"/>
        </w:rPr>
        <w:t xml:space="preserve">Sprovesti sistematsku adaptaciju već izgrađenih stambenih objekata koji nisu izgrađeni u skladu sa standardima pristupačnosti </w:t>
      </w:r>
      <w:r w:rsidR="00065519" w:rsidRPr="00F52009">
        <w:rPr>
          <w:rFonts w:ascii="Arial" w:hAnsi="Arial" w:cs="Arial"/>
          <w:sz w:val="24"/>
          <w:szCs w:val="24"/>
        </w:rPr>
        <w:t>osobama s invaliditetom</w:t>
      </w:r>
      <w:r w:rsidR="00A825E3" w:rsidRPr="00F52009">
        <w:rPr>
          <w:rFonts w:ascii="Arial" w:hAnsi="Arial" w:cs="Arial"/>
          <w:sz w:val="24"/>
          <w:szCs w:val="24"/>
        </w:rPr>
        <w:t>.</w:t>
      </w:r>
    </w:p>
    <w:p w14:paraId="08561DB8" w14:textId="0DB1F24F" w:rsidR="001C172C" w:rsidRPr="00F52009" w:rsidRDefault="00DF3529" w:rsidP="008F180B">
      <w:pPr>
        <w:spacing w:after="120"/>
        <w:jc w:val="both"/>
        <w:rPr>
          <w:rFonts w:ascii="Arial" w:hAnsi="Arial" w:cs="Arial"/>
          <w:sz w:val="24"/>
          <w:szCs w:val="24"/>
        </w:rPr>
      </w:pPr>
      <w:r w:rsidRPr="00F52009">
        <w:rPr>
          <w:rFonts w:ascii="Arial" w:hAnsi="Arial" w:cs="Arial"/>
          <w:sz w:val="24"/>
          <w:szCs w:val="24"/>
        </w:rPr>
        <w:t xml:space="preserve">2.3. </w:t>
      </w:r>
      <w:r w:rsidR="00282611" w:rsidRPr="00F52009">
        <w:rPr>
          <w:rFonts w:ascii="Arial" w:hAnsi="Arial" w:cs="Arial"/>
          <w:sz w:val="24"/>
          <w:szCs w:val="24"/>
        </w:rPr>
        <w:t>Osigurati da svi novoizgrađeni objekti zadovol</w:t>
      </w:r>
      <w:r w:rsidR="001C172C" w:rsidRPr="00F52009">
        <w:rPr>
          <w:rFonts w:ascii="Arial" w:hAnsi="Arial" w:cs="Arial"/>
          <w:sz w:val="24"/>
          <w:szCs w:val="24"/>
        </w:rPr>
        <w:t xml:space="preserve">je standarde pristupačnosti </w:t>
      </w:r>
      <w:r w:rsidR="00065519" w:rsidRPr="00F52009">
        <w:rPr>
          <w:rFonts w:ascii="Arial" w:hAnsi="Arial" w:cs="Arial"/>
          <w:sz w:val="24"/>
          <w:szCs w:val="24"/>
        </w:rPr>
        <w:t>osobama s invaliditetom</w:t>
      </w:r>
      <w:r w:rsidR="00A825E3" w:rsidRPr="00F52009">
        <w:rPr>
          <w:rFonts w:ascii="Arial" w:hAnsi="Arial" w:cs="Arial"/>
          <w:sz w:val="24"/>
          <w:szCs w:val="24"/>
        </w:rPr>
        <w:t>.</w:t>
      </w:r>
    </w:p>
    <w:p w14:paraId="672F2DE3" w14:textId="2DC8C464" w:rsidR="00CE610A" w:rsidRPr="00F52009" w:rsidRDefault="00DF3529" w:rsidP="008F180B">
      <w:pPr>
        <w:spacing w:after="120"/>
        <w:jc w:val="both"/>
        <w:rPr>
          <w:rFonts w:ascii="Arial" w:hAnsi="Arial" w:cs="Arial"/>
          <w:sz w:val="24"/>
          <w:szCs w:val="24"/>
        </w:rPr>
      </w:pPr>
      <w:r w:rsidRPr="00F52009">
        <w:rPr>
          <w:rFonts w:ascii="Arial" w:hAnsi="Arial" w:cs="Arial"/>
          <w:sz w:val="24"/>
          <w:szCs w:val="24"/>
        </w:rPr>
        <w:t xml:space="preserve">2.4. </w:t>
      </w:r>
      <w:r w:rsidR="00282611" w:rsidRPr="00F52009">
        <w:rPr>
          <w:rFonts w:ascii="Arial" w:hAnsi="Arial" w:cs="Arial"/>
          <w:sz w:val="24"/>
          <w:szCs w:val="24"/>
        </w:rPr>
        <w:t>Osigurati primjenu principa univerzalnog dizajna pri projektovanju i gradnji stambenih jedinica</w:t>
      </w:r>
      <w:r w:rsidR="00A825E3" w:rsidRPr="00F52009">
        <w:rPr>
          <w:rFonts w:ascii="Arial" w:hAnsi="Arial" w:cs="Arial"/>
          <w:sz w:val="24"/>
          <w:szCs w:val="24"/>
        </w:rPr>
        <w:t>.</w:t>
      </w:r>
    </w:p>
    <w:p w14:paraId="18004BC3" w14:textId="23051AB1" w:rsidR="00C17D43" w:rsidRPr="00F52009" w:rsidRDefault="00DF3529" w:rsidP="008F180B">
      <w:pPr>
        <w:spacing w:after="120"/>
        <w:jc w:val="both"/>
        <w:rPr>
          <w:rFonts w:ascii="Arial" w:hAnsi="Arial" w:cs="Arial"/>
          <w:sz w:val="24"/>
          <w:szCs w:val="24"/>
        </w:rPr>
      </w:pPr>
      <w:r w:rsidRPr="00F52009">
        <w:rPr>
          <w:rFonts w:ascii="Arial" w:hAnsi="Arial" w:cs="Arial"/>
          <w:sz w:val="24"/>
          <w:szCs w:val="24"/>
        </w:rPr>
        <w:t xml:space="preserve">2.5. </w:t>
      </w:r>
      <w:r w:rsidR="00282611" w:rsidRPr="00F52009">
        <w:rPr>
          <w:rFonts w:ascii="Arial" w:hAnsi="Arial" w:cs="Arial"/>
          <w:sz w:val="24"/>
          <w:szCs w:val="24"/>
        </w:rPr>
        <w:t>Osigurati pristup i tehničke prilagodbe prostora odgojno-obrazovnih ustanova te pomagala za djecu s tjelesnim i čulnim invaliditetom, kako bi se otklonile građevinsko-arhitektonske barijere</w:t>
      </w:r>
      <w:r w:rsidR="00A825E3" w:rsidRPr="00F52009">
        <w:rPr>
          <w:rFonts w:ascii="Arial" w:hAnsi="Arial" w:cs="Arial"/>
          <w:sz w:val="24"/>
          <w:szCs w:val="24"/>
        </w:rPr>
        <w:t>.</w:t>
      </w:r>
    </w:p>
    <w:p w14:paraId="5E6739B3" w14:textId="18D43C89" w:rsidR="00C17D43" w:rsidRPr="008F180B" w:rsidRDefault="00DF3529" w:rsidP="008F180B">
      <w:pPr>
        <w:spacing w:after="120"/>
        <w:jc w:val="both"/>
        <w:rPr>
          <w:rFonts w:ascii="Arial" w:hAnsi="Arial" w:cs="Arial"/>
          <w:sz w:val="24"/>
          <w:szCs w:val="24"/>
        </w:rPr>
      </w:pPr>
      <w:r w:rsidRPr="008F180B">
        <w:rPr>
          <w:rFonts w:ascii="Arial" w:hAnsi="Arial" w:cs="Arial"/>
          <w:sz w:val="24"/>
          <w:szCs w:val="24"/>
        </w:rPr>
        <w:t xml:space="preserve">2.6. </w:t>
      </w:r>
      <w:r w:rsidR="00282611" w:rsidRPr="008F180B">
        <w:rPr>
          <w:rFonts w:ascii="Arial" w:hAnsi="Arial" w:cs="Arial"/>
          <w:sz w:val="24"/>
          <w:szCs w:val="24"/>
        </w:rPr>
        <w:t>Planski uvoditi sisteme SOS telefona za uklanjanje svih postojećih barijera</w:t>
      </w:r>
      <w:r w:rsidR="005E035F" w:rsidRPr="008F180B">
        <w:rPr>
          <w:rFonts w:ascii="Arial" w:hAnsi="Arial" w:cs="Arial"/>
          <w:sz w:val="24"/>
          <w:szCs w:val="24"/>
        </w:rPr>
        <w:t>.</w:t>
      </w:r>
    </w:p>
    <w:p w14:paraId="391D7B45" w14:textId="5B06EE52" w:rsidR="00C17D43" w:rsidRPr="008F180B" w:rsidRDefault="00DF3529" w:rsidP="008F180B">
      <w:pPr>
        <w:spacing w:after="120"/>
        <w:jc w:val="both"/>
        <w:rPr>
          <w:rFonts w:ascii="Arial" w:hAnsi="Arial" w:cs="Arial"/>
          <w:sz w:val="24"/>
          <w:szCs w:val="24"/>
        </w:rPr>
      </w:pPr>
      <w:r w:rsidRPr="008F180B">
        <w:rPr>
          <w:rFonts w:ascii="Arial" w:hAnsi="Arial" w:cs="Arial"/>
          <w:sz w:val="24"/>
          <w:szCs w:val="24"/>
        </w:rPr>
        <w:t xml:space="preserve">2.7. </w:t>
      </w:r>
      <w:r w:rsidR="00282611" w:rsidRPr="008F180B">
        <w:rPr>
          <w:rFonts w:ascii="Arial" w:hAnsi="Arial" w:cs="Arial"/>
          <w:sz w:val="24"/>
          <w:szCs w:val="24"/>
        </w:rPr>
        <w:t xml:space="preserve">Povećati pristupačnost svih oblika javnog prevoza za sve </w:t>
      </w:r>
      <w:r w:rsidR="00065519" w:rsidRPr="008F180B">
        <w:rPr>
          <w:rFonts w:ascii="Arial" w:hAnsi="Arial" w:cs="Arial"/>
          <w:sz w:val="24"/>
          <w:szCs w:val="24"/>
        </w:rPr>
        <w:t>osobe s invaliditetom</w:t>
      </w:r>
      <w:r w:rsidR="00A825E3" w:rsidRPr="008F180B">
        <w:rPr>
          <w:rFonts w:ascii="Arial" w:hAnsi="Arial" w:cs="Arial"/>
          <w:sz w:val="24"/>
          <w:szCs w:val="24"/>
        </w:rPr>
        <w:t>.</w:t>
      </w:r>
    </w:p>
    <w:p w14:paraId="3B0EC77B" w14:textId="40631AB3" w:rsidR="00C17D43" w:rsidRPr="008F180B" w:rsidRDefault="00DF3529" w:rsidP="008F180B">
      <w:pPr>
        <w:spacing w:after="120"/>
        <w:jc w:val="both"/>
        <w:rPr>
          <w:rFonts w:ascii="Arial" w:hAnsi="Arial" w:cs="Arial"/>
          <w:sz w:val="24"/>
          <w:szCs w:val="24"/>
        </w:rPr>
      </w:pPr>
      <w:r w:rsidRPr="008F180B">
        <w:rPr>
          <w:rFonts w:ascii="Arial" w:hAnsi="Arial" w:cs="Arial"/>
          <w:sz w:val="24"/>
          <w:szCs w:val="24"/>
        </w:rPr>
        <w:t xml:space="preserve">2.8. </w:t>
      </w:r>
      <w:r w:rsidR="00282611" w:rsidRPr="008F180B">
        <w:rPr>
          <w:rFonts w:ascii="Arial" w:hAnsi="Arial" w:cs="Arial"/>
          <w:sz w:val="24"/>
          <w:szCs w:val="24"/>
        </w:rPr>
        <w:t>Osobama s vizuelnim, slušnim i intelektualnim invaliditetom obezbijediti nesmetan pristup informa</w:t>
      </w:r>
      <w:r w:rsidR="009A5CB9" w:rsidRPr="008F180B">
        <w:rPr>
          <w:rFonts w:ascii="Arial" w:hAnsi="Arial" w:cs="Arial"/>
          <w:sz w:val="24"/>
          <w:szCs w:val="24"/>
        </w:rPr>
        <w:t>cijama u odgovarajućim formatima</w:t>
      </w:r>
      <w:r w:rsidR="00A825E3" w:rsidRPr="008F180B">
        <w:rPr>
          <w:rFonts w:ascii="Arial" w:hAnsi="Arial" w:cs="Arial"/>
          <w:sz w:val="24"/>
          <w:szCs w:val="24"/>
        </w:rPr>
        <w:t>.</w:t>
      </w:r>
    </w:p>
    <w:p w14:paraId="4107831D" w14:textId="268CB6E1" w:rsidR="00C17D43" w:rsidRPr="008F180B" w:rsidRDefault="00DF3529" w:rsidP="008F180B">
      <w:pPr>
        <w:spacing w:after="120"/>
        <w:jc w:val="both"/>
        <w:rPr>
          <w:rFonts w:ascii="Arial" w:hAnsi="Arial" w:cs="Arial"/>
          <w:sz w:val="24"/>
          <w:szCs w:val="24"/>
        </w:rPr>
      </w:pPr>
      <w:r w:rsidRPr="008F180B">
        <w:rPr>
          <w:rFonts w:ascii="Arial" w:hAnsi="Arial" w:cs="Arial"/>
          <w:sz w:val="24"/>
          <w:szCs w:val="24"/>
        </w:rPr>
        <w:t xml:space="preserve">2.9. </w:t>
      </w:r>
      <w:r w:rsidR="00282611" w:rsidRPr="008F180B">
        <w:rPr>
          <w:rFonts w:ascii="Arial" w:hAnsi="Arial" w:cs="Arial"/>
          <w:sz w:val="24"/>
          <w:szCs w:val="24"/>
        </w:rPr>
        <w:t xml:space="preserve">Organizirati i sprovesti edukaciju državnih službenika i namještenika (na federalnom, kantonalnom, općinskom/gradskom nivou) u pogledu pristupa bez prepreka, kako bi se isti upoznali sa potrebama </w:t>
      </w:r>
      <w:r w:rsidR="00065519" w:rsidRPr="008F180B">
        <w:rPr>
          <w:rFonts w:ascii="Arial" w:hAnsi="Arial" w:cs="Arial"/>
          <w:sz w:val="24"/>
          <w:szCs w:val="24"/>
        </w:rPr>
        <w:t>osoba s invaliditetom</w:t>
      </w:r>
      <w:r w:rsidR="00A825E3" w:rsidRPr="008F180B">
        <w:rPr>
          <w:rFonts w:ascii="Arial" w:hAnsi="Arial" w:cs="Arial"/>
          <w:sz w:val="24"/>
          <w:szCs w:val="24"/>
        </w:rPr>
        <w:t>.</w:t>
      </w:r>
    </w:p>
    <w:p w14:paraId="33555C0D" w14:textId="77777777" w:rsidR="00173F4B" w:rsidRDefault="00173F4B" w:rsidP="00173F4B">
      <w:pPr>
        <w:pStyle w:val="ListParagraph"/>
        <w:spacing w:after="0"/>
        <w:ind w:left="567"/>
        <w:jc w:val="both"/>
        <w:rPr>
          <w:rFonts w:ascii="Arial" w:hAnsi="Arial" w:cs="Arial"/>
          <w:sz w:val="24"/>
          <w:szCs w:val="24"/>
        </w:rPr>
      </w:pPr>
    </w:p>
    <w:p w14:paraId="7883D875" w14:textId="77777777" w:rsidR="00C02D48" w:rsidRPr="001C172C" w:rsidRDefault="00C02D48" w:rsidP="00173F4B">
      <w:pPr>
        <w:pStyle w:val="ListParagraph"/>
        <w:spacing w:after="0"/>
        <w:ind w:left="567"/>
        <w:jc w:val="both"/>
        <w:rPr>
          <w:rFonts w:ascii="Arial" w:hAnsi="Arial" w:cs="Arial"/>
          <w:sz w:val="24"/>
          <w:szCs w:val="24"/>
        </w:rPr>
      </w:pPr>
    </w:p>
    <w:p w14:paraId="583DC9AC" w14:textId="74016385" w:rsidR="0063639D" w:rsidRPr="00FC0854" w:rsidRDefault="00595D5F" w:rsidP="00173F4B">
      <w:pPr>
        <w:pStyle w:val="Heading3"/>
        <w:numPr>
          <w:ilvl w:val="0"/>
          <w:numId w:val="0"/>
        </w:numPr>
        <w:spacing w:after="240"/>
        <w:ind w:firstLine="284"/>
        <w:jc w:val="both"/>
        <w:rPr>
          <w:rFonts w:ascii="Arial" w:hAnsi="Arial" w:cs="Arial"/>
          <w:sz w:val="24"/>
          <w:szCs w:val="24"/>
        </w:rPr>
      </w:pPr>
      <w:r w:rsidRPr="00FC0854">
        <w:rPr>
          <w:rFonts w:ascii="Arial" w:hAnsi="Arial" w:cs="Arial"/>
          <w:sz w:val="24"/>
          <w:szCs w:val="24"/>
        </w:rPr>
        <w:tab/>
      </w:r>
      <w:bookmarkStart w:id="18" w:name="_Toc456338989"/>
      <w:r w:rsidR="0064172B" w:rsidRPr="00FC0854">
        <w:rPr>
          <w:rFonts w:ascii="Arial" w:hAnsi="Arial" w:cs="Arial"/>
          <w:color w:val="auto"/>
          <w:sz w:val="24"/>
          <w:szCs w:val="24"/>
          <w:u w:val="single"/>
        </w:rPr>
        <w:t>Specifični cilj 3.</w:t>
      </w:r>
      <w:r w:rsidR="0064172B" w:rsidRPr="00FC0854">
        <w:rPr>
          <w:rFonts w:ascii="Arial" w:hAnsi="Arial" w:cs="Arial"/>
          <w:color w:val="auto"/>
          <w:sz w:val="24"/>
          <w:szCs w:val="24"/>
        </w:rPr>
        <w:t xml:space="preserve"> </w:t>
      </w:r>
      <w:r w:rsidR="0063639D" w:rsidRPr="00FC0854">
        <w:rPr>
          <w:rFonts w:ascii="Arial" w:hAnsi="Arial" w:cs="Arial"/>
          <w:i/>
          <w:color w:val="auto"/>
          <w:sz w:val="24"/>
          <w:szCs w:val="24"/>
        </w:rPr>
        <w:t>Uključiti osobe s invaliditetom u sve oblasti života ravnopravno sa drugima, posebno u oblasti obrazovanja, kulturnog, sportskog, javnog i političkog djelovanja</w:t>
      </w:r>
      <w:r w:rsidR="00230001">
        <w:rPr>
          <w:rFonts w:ascii="Arial" w:hAnsi="Arial" w:cs="Arial"/>
          <w:i/>
          <w:color w:val="auto"/>
          <w:sz w:val="24"/>
          <w:szCs w:val="24"/>
        </w:rPr>
        <w:t>.</w:t>
      </w:r>
      <w:bookmarkEnd w:id="18"/>
    </w:p>
    <w:p w14:paraId="4DBD528F" w14:textId="3F322E15" w:rsidR="00477CC4" w:rsidRDefault="00595D5F" w:rsidP="00B33403">
      <w:pPr>
        <w:jc w:val="both"/>
        <w:rPr>
          <w:rFonts w:ascii="Arial" w:hAnsi="Arial" w:cs="Arial"/>
          <w:sz w:val="24"/>
          <w:szCs w:val="24"/>
        </w:rPr>
      </w:pPr>
      <w:r w:rsidRPr="00FC0854">
        <w:rPr>
          <w:rFonts w:ascii="Arial" w:hAnsi="Arial" w:cs="Arial"/>
          <w:sz w:val="24"/>
          <w:szCs w:val="24"/>
        </w:rPr>
        <w:tab/>
      </w:r>
      <w:r w:rsidR="00D504B5" w:rsidRPr="00FC0854">
        <w:rPr>
          <w:rFonts w:ascii="Arial" w:hAnsi="Arial" w:cs="Arial"/>
          <w:sz w:val="24"/>
          <w:szCs w:val="24"/>
        </w:rPr>
        <w:t>U većem dijelu ključnih sistema u Federaciji Bosne i Hercegovine, osobe s invaliditetom su marginalizirane</w:t>
      </w:r>
      <w:r w:rsidR="00CA584D" w:rsidRPr="00FC0854">
        <w:rPr>
          <w:rFonts w:ascii="Arial" w:hAnsi="Arial" w:cs="Arial"/>
          <w:sz w:val="24"/>
          <w:szCs w:val="24"/>
        </w:rPr>
        <w:t xml:space="preserve"> ili </w:t>
      </w:r>
      <w:r w:rsidR="00550227" w:rsidRPr="00FC0854">
        <w:rPr>
          <w:rFonts w:ascii="Arial" w:hAnsi="Arial" w:cs="Arial"/>
          <w:sz w:val="24"/>
          <w:szCs w:val="24"/>
        </w:rPr>
        <w:t xml:space="preserve">čak </w:t>
      </w:r>
      <w:r w:rsidR="00CA584D" w:rsidRPr="00FC0854">
        <w:rPr>
          <w:rFonts w:ascii="Arial" w:hAnsi="Arial" w:cs="Arial"/>
          <w:sz w:val="24"/>
          <w:szCs w:val="24"/>
        </w:rPr>
        <w:t>potpuno isključene, iako je to u suprotnosti sa nekim od postojećih zakona. Primjer je sistem obrazovanja</w:t>
      </w:r>
      <w:r w:rsidR="00DC2CA7">
        <w:rPr>
          <w:rFonts w:ascii="Arial" w:hAnsi="Arial" w:cs="Arial"/>
          <w:sz w:val="24"/>
          <w:szCs w:val="24"/>
        </w:rPr>
        <w:t>,</w:t>
      </w:r>
      <w:r w:rsidR="00CA584D" w:rsidRPr="00FC0854">
        <w:rPr>
          <w:rFonts w:ascii="Arial" w:hAnsi="Arial" w:cs="Arial"/>
          <w:sz w:val="24"/>
          <w:szCs w:val="24"/>
        </w:rPr>
        <w:t xml:space="preserve"> </w:t>
      </w:r>
      <w:r w:rsidR="00112074" w:rsidRPr="00FC0854">
        <w:rPr>
          <w:rFonts w:ascii="Arial" w:hAnsi="Arial" w:cs="Arial"/>
          <w:sz w:val="24"/>
          <w:szCs w:val="24"/>
        </w:rPr>
        <w:t xml:space="preserve">gdje je zakonima jasno </w:t>
      </w:r>
      <w:r w:rsidR="00CA584D" w:rsidRPr="00FC0854">
        <w:rPr>
          <w:rFonts w:ascii="Arial" w:hAnsi="Arial" w:cs="Arial"/>
          <w:sz w:val="24"/>
          <w:szCs w:val="24"/>
        </w:rPr>
        <w:t>propisana</w:t>
      </w:r>
      <w:r w:rsidR="00112074" w:rsidRPr="00FC0854">
        <w:rPr>
          <w:rFonts w:ascii="Arial" w:hAnsi="Arial" w:cs="Arial"/>
          <w:sz w:val="24"/>
          <w:szCs w:val="24"/>
        </w:rPr>
        <w:t xml:space="preserve"> </w:t>
      </w:r>
      <w:r w:rsidR="00550227" w:rsidRPr="00FC0854">
        <w:rPr>
          <w:rFonts w:ascii="Arial" w:hAnsi="Arial" w:cs="Arial"/>
          <w:sz w:val="24"/>
          <w:szCs w:val="24"/>
        </w:rPr>
        <w:t>ne</w:t>
      </w:r>
      <w:r w:rsidR="00CA584D" w:rsidRPr="00FC0854">
        <w:rPr>
          <w:rFonts w:ascii="Arial" w:hAnsi="Arial" w:cs="Arial"/>
          <w:sz w:val="24"/>
          <w:szCs w:val="24"/>
        </w:rPr>
        <w:t>diskriminacija</w:t>
      </w:r>
      <w:r w:rsidR="00DC2CA7">
        <w:rPr>
          <w:rFonts w:ascii="Arial" w:hAnsi="Arial" w:cs="Arial"/>
          <w:sz w:val="24"/>
          <w:szCs w:val="24"/>
        </w:rPr>
        <w:t>. M</w:t>
      </w:r>
      <w:r w:rsidR="00CA584D" w:rsidRPr="00FC0854">
        <w:rPr>
          <w:rFonts w:ascii="Arial" w:hAnsi="Arial" w:cs="Arial"/>
          <w:sz w:val="24"/>
          <w:szCs w:val="24"/>
        </w:rPr>
        <w:t>eđ</w:t>
      </w:r>
      <w:r w:rsidR="00112074" w:rsidRPr="00FC0854">
        <w:rPr>
          <w:rFonts w:ascii="Arial" w:hAnsi="Arial" w:cs="Arial"/>
          <w:sz w:val="24"/>
          <w:szCs w:val="24"/>
        </w:rPr>
        <w:t>utim</w:t>
      </w:r>
      <w:r w:rsidR="00CA584D" w:rsidRPr="00FC0854">
        <w:rPr>
          <w:rFonts w:ascii="Arial" w:hAnsi="Arial" w:cs="Arial"/>
          <w:sz w:val="24"/>
          <w:szCs w:val="24"/>
        </w:rPr>
        <w:t>,</w:t>
      </w:r>
      <w:r w:rsidR="00112074" w:rsidRPr="00FC0854">
        <w:rPr>
          <w:rFonts w:ascii="Arial" w:hAnsi="Arial" w:cs="Arial"/>
          <w:sz w:val="24"/>
          <w:szCs w:val="24"/>
        </w:rPr>
        <w:t xml:space="preserve"> obuhvat djece sa </w:t>
      </w:r>
      <w:r w:rsidR="00CA584D" w:rsidRPr="00FC0854">
        <w:rPr>
          <w:rFonts w:ascii="Arial" w:hAnsi="Arial" w:cs="Arial"/>
          <w:sz w:val="24"/>
          <w:szCs w:val="24"/>
        </w:rPr>
        <w:t>invaliditetom</w:t>
      </w:r>
      <w:r w:rsidR="00112074" w:rsidRPr="00FC0854">
        <w:rPr>
          <w:rFonts w:ascii="Arial" w:hAnsi="Arial" w:cs="Arial"/>
          <w:sz w:val="24"/>
          <w:szCs w:val="24"/>
        </w:rPr>
        <w:t xml:space="preserve"> redovnim odg</w:t>
      </w:r>
      <w:r w:rsidR="00CA584D" w:rsidRPr="00FC0854">
        <w:rPr>
          <w:rFonts w:ascii="Arial" w:hAnsi="Arial" w:cs="Arial"/>
          <w:sz w:val="24"/>
          <w:szCs w:val="24"/>
        </w:rPr>
        <w:t>ojno</w:t>
      </w:r>
      <w:r w:rsidR="00112074" w:rsidRPr="00FC0854">
        <w:rPr>
          <w:rFonts w:ascii="Arial" w:hAnsi="Arial" w:cs="Arial"/>
          <w:sz w:val="24"/>
          <w:szCs w:val="24"/>
        </w:rPr>
        <w:t xml:space="preserve">-obrazovnim sistemom je nedovoljan, posebno </w:t>
      </w:r>
      <w:r w:rsidR="007211BA">
        <w:rPr>
          <w:rFonts w:ascii="Arial" w:hAnsi="Arial" w:cs="Arial"/>
          <w:sz w:val="24"/>
          <w:szCs w:val="24"/>
        </w:rPr>
        <w:t>na predškolskom nivou</w:t>
      </w:r>
      <w:r w:rsidR="00CA584D" w:rsidRPr="00FC0854">
        <w:rPr>
          <w:rFonts w:ascii="Arial" w:hAnsi="Arial" w:cs="Arial"/>
          <w:sz w:val="24"/>
          <w:szCs w:val="24"/>
        </w:rPr>
        <w:t>,</w:t>
      </w:r>
      <w:r w:rsidR="00112074" w:rsidRPr="00FC0854">
        <w:rPr>
          <w:rFonts w:ascii="Arial" w:hAnsi="Arial" w:cs="Arial"/>
          <w:sz w:val="24"/>
          <w:szCs w:val="24"/>
        </w:rPr>
        <w:t xml:space="preserve"> kao </w:t>
      </w:r>
      <w:r w:rsidR="00F86DE9">
        <w:rPr>
          <w:rFonts w:ascii="Arial" w:hAnsi="Arial" w:cs="Arial"/>
          <w:sz w:val="24"/>
          <w:szCs w:val="24"/>
        </w:rPr>
        <w:t xml:space="preserve">ključnom </w:t>
      </w:r>
      <w:r w:rsidR="00112074" w:rsidRPr="00FC0854">
        <w:rPr>
          <w:rFonts w:ascii="Arial" w:hAnsi="Arial" w:cs="Arial"/>
          <w:sz w:val="24"/>
          <w:szCs w:val="24"/>
        </w:rPr>
        <w:t>razdoblj</w:t>
      </w:r>
      <w:r w:rsidR="00F86DE9">
        <w:rPr>
          <w:rFonts w:ascii="Arial" w:hAnsi="Arial" w:cs="Arial"/>
          <w:sz w:val="24"/>
          <w:szCs w:val="24"/>
        </w:rPr>
        <w:t>u</w:t>
      </w:r>
      <w:r w:rsidR="00112074" w:rsidRPr="00FC0854">
        <w:rPr>
          <w:rFonts w:ascii="Arial" w:hAnsi="Arial" w:cs="Arial"/>
          <w:sz w:val="24"/>
          <w:szCs w:val="24"/>
        </w:rPr>
        <w:t xml:space="preserve"> za razvoj djeteta</w:t>
      </w:r>
      <w:r w:rsidR="00CA584D" w:rsidRPr="00FC0854">
        <w:rPr>
          <w:rFonts w:ascii="Arial" w:hAnsi="Arial" w:cs="Arial"/>
          <w:sz w:val="24"/>
          <w:szCs w:val="24"/>
        </w:rPr>
        <w:t>,</w:t>
      </w:r>
      <w:r w:rsidR="00112074" w:rsidRPr="00FC0854">
        <w:rPr>
          <w:rFonts w:ascii="Arial" w:hAnsi="Arial" w:cs="Arial"/>
          <w:sz w:val="24"/>
          <w:szCs w:val="24"/>
        </w:rPr>
        <w:t xml:space="preserve"> kao i visoko</w:t>
      </w:r>
      <w:r w:rsidR="00F86DE9">
        <w:rPr>
          <w:rFonts w:ascii="Arial" w:hAnsi="Arial" w:cs="Arial"/>
          <w:sz w:val="24"/>
          <w:szCs w:val="24"/>
        </w:rPr>
        <w:t>m</w:t>
      </w:r>
      <w:r w:rsidR="00112074" w:rsidRPr="00FC0854">
        <w:rPr>
          <w:rFonts w:ascii="Arial" w:hAnsi="Arial" w:cs="Arial"/>
          <w:sz w:val="24"/>
          <w:szCs w:val="24"/>
        </w:rPr>
        <w:t xml:space="preserve"> obrazovanj</w:t>
      </w:r>
      <w:r w:rsidR="00F86DE9">
        <w:rPr>
          <w:rFonts w:ascii="Arial" w:hAnsi="Arial" w:cs="Arial"/>
          <w:sz w:val="24"/>
          <w:szCs w:val="24"/>
        </w:rPr>
        <w:t>u</w:t>
      </w:r>
      <w:r w:rsidR="00CA584D" w:rsidRPr="00FC0854">
        <w:rPr>
          <w:rFonts w:ascii="Arial" w:hAnsi="Arial" w:cs="Arial"/>
          <w:sz w:val="24"/>
          <w:szCs w:val="24"/>
        </w:rPr>
        <w:t>,</w:t>
      </w:r>
      <w:r w:rsidR="00112074" w:rsidRPr="00FC0854">
        <w:rPr>
          <w:rFonts w:ascii="Arial" w:hAnsi="Arial" w:cs="Arial"/>
          <w:sz w:val="24"/>
          <w:szCs w:val="24"/>
        </w:rPr>
        <w:t xml:space="preserve"> kao </w:t>
      </w:r>
      <w:r w:rsidR="00CA584D" w:rsidRPr="00FC0854">
        <w:rPr>
          <w:rFonts w:ascii="Arial" w:hAnsi="Arial" w:cs="Arial"/>
          <w:sz w:val="24"/>
          <w:szCs w:val="24"/>
        </w:rPr>
        <w:t>ključno</w:t>
      </w:r>
      <w:r w:rsidR="00F86DE9">
        <w:rPr>
          <w:rFonts w:ascii="Arial" w:hAnsi="Arial" w:cs="Arial"/>
          <w:sz w:val="24"/>
          <w:szCs w:val="24"/>
        </w:rPr>
        <w:t>m</w:t>
      </w:r>
      <w:r w:rsidR="00112074" w:rsidRPr="00FC0854">
        <w:rPr>
          <w:rFonts w:ascii="Arial" w:hAnsi="Arial" w:cs="Arial"/>
          <w:sz w:val="24"/>
          <w:szCs w:val="24"/>
        </w:rPr>
        <w:t xml:space="preserve"> razdoblj</w:t>
      </w:r>
      <w:r w:rsidR="00F86DE9">
        <w:rPr>
          <w:rFonts w:ascii="Arial" w:hAnsi="Arial" w:cs="Arial"/>
          <w:sz w:val="24"/>
          <w:szCs w:val="24"/>
        </w:rPr>
        <w:t>u</w:t>
      </w:r>
      <w:r w:rsidR="00112074" w:rsidRPr="00FC0854">
        <w:rPr>
          <w:rFonts w:ascii="Arial" w:hAnsi="Arial" w:cs="Arial"/>
          <w:sz w:val="24"/>
          <w:szCs w:val="24"/>
        </w:rPr>
        <w:t xml:space="preserve"> sticanja zvanja i zanimanja za osiguravanje kvalitetnog </w:t>
      </w:r>
      <w:r w:rsidR="00CA584D" w:rsidRPr="00FC0854">
        <w:rPr>
          <w:rFonts w:ascii="Arial" w:hAnsi="Arial" w:cs="Arial"/>
          <w:sz w:val="24"/>
          <w:szCs w:val="24"/>
        </w:rPr>
        <w:t xml:space="preserve">života osobe s invaliditetom. </w:t>
      </w:r>
    </w:p>
    <w:p w14:paraId="556EB907" w14:textId="031EA656" w:rsidR="00EC46EF" w:rsidRPr="00F86DE9" w:rsidRDefault="00CA584D" w:rsidP="00477CC4">
      <w:pPr>
        <w:ind w:firstLine="708"/>
        <w:jc w:val="both"/>
        <w:rPr>
          <w:rFonts w:ascii="Arial" w:hAnsi="Arial" w:cs="Arial"/>
          <w:sz w:val="24"/>
          <w:szCs w:val="24"/>
        </w:rPr>
      </w:pPr>
      <w:r w:rsidRPr="00FC0854">
        <w:rPr>
          <w:rFonts w:ascii="Arial" w:hAnsi="Arial" w:cs="Arial"/>
          <w:sz w:val="24"/>
          <w:szCs w:val="24"/>
        </w:rPr>
        <w:t>S</w:t>
      </w:r>
      <w:r w:rsidR="00F86DE9">
        <w:rPr>
          <w:rFonts w:ascii="Arial" w:hAnsi="Arial" w:cs="Arial"/>
          <w:sz w:val="24"/>
          <w:szCs w:val="24"/>
        </w:rPr>
        <w:t xml:space="preserve">lična je situacija i </w:t>
      </w:r>
      <w:r w:rsidRPr="00FC0854">
        <w:rPr>
          <w:rFonts w:ascii="Arial" w:hAnsi="Arial" w:cs="Arial"/>
          <w:sz w:val="24"/>
          <w:szCs w:val="24"/>
        </w:rPr>
        <w:t xml:space="preserve">u oblasti političkog </w:t>
      </w:r>
      <w:r w:rsidR="00F86DE9">
        <w:rPr>
          <w:rFonts w:ascii="Arial" w:hAnsi="Arial" w:cs="Arial"/>
          <w:sz w:val="24"/>
          <w:szCs w:val="24"/>
        </w:rPr>
        <w:t>života, gdje se</w:t>
      </w:r>
      <w:r w:rsidRPr="00FC0854">
        <w:rPr>
          <w:rFonts w:ascii="Arial" w:hAnsi="Arial" w:cs="Arial"/>
          <w:sz w:val="24"/>
          <w:szCs w:val="24"/>
        </w:rPr>
        <w:t xml:space="preserve"> kreiraju </w:t>
      </w:r>
      <w:r w:rsidR="00F86DE9">
        <w:rPr>
          <w:rFonts w:ascii="Arial" w:hAnsi="Arial" w:cs="Arial"/>
          <w:sz w:val="24"/>
          <w:szCs w:val="24"/>
        </w:rPr>
        <w:t xml:space="preserve">i </w:t>
      </w:r>
      <w:r w:rsidRPr="00FC0854">
        <w:rPr>
          <w:rFonts w:ascii="Arial" w:hAnsi="Arial" w:cs="Arial"/>
          <w:sz w:val="24"/>
          <w:szCs w:val="24"/>
        </w:rPr>
        <w:t xml:space="preserve">donose ključne odluke za društvenu zajednicu, a samim time i za osobe s invaliditetom kao članove </w:t>
      </w:r>
      <w:r w:rsidRPr="00FC0854">
        <w:rPr>
          <w:rFonts w:ascii="Arial" w:hAnsi="Arial" w:cs="Arial"/>
          <w:sz w:val="24"/>
          <w:szCs w:val="24"/>
        </w:rPr>
        <w:lastRenderedPageBreak/>
        <w:t>te društvene zajednice. Iako se zakonima iz ove oblasti osobe s invaliditetom ne isključuju, oni nisu afirmativni</w:t>
      </w:r>
      <w:r w:rsidR="00F86DE9">
        <w:rPr>
          <w:rFonts w:ascii="Arial" w:hAnsi="Arial" w:cs="Arial"/>
          <w:sz w:val="24"/>
          <w:szCs w:val="24"/>
        </w:rPr>
        <w:t>,</w:t>
      </w:r>
      <w:r w:rsidRPr="00FC0854">
        <w:rPr>
          <w:rFonts w:ascii="Arial" w:hAnsi="Arial" w:cs="Arial"/>
          <w:sz w:val="24"/>
          <w:szCs w:val="24"/>
        </w:rPr>
        <w:t xml:space="preserve"> niti podstiču na </w:t>
      </w:r>
      <w:r w:rsidR="000F668E" w:rsidRPr="00FC0854">
        <w:rPr>
          <w:rFonts w:ascii="Arial" w:hAnsi="Arial" w:cs="Arial"/>
          <w:sz w:val="24"/>
          <w:szCs w:val="24"/>
        </w:rPr>
        <w:t xml:space="preserve">javno i </w:t>
      </w:r>
      <w:r w:rsidRPr="00FC0854">
        <w:rPr>
          <w:rFonts w:ascii="Arial" w:hAnsi="Arial" w:cs="Arial"/>
          <w:sz w:val="24"/>
          <w:szCs w:val="24"/>
        </w:rPr>
        <w:t>političko angažovanje osoba s invaliditetom</w:t>
      </w:r>
      <w:r w:rsidR="00FE0A6D" w:rsidRPr="00FC0854">
        <w:rPr>
          <w:rFonts w:ascii="Arial" w:hAnsi="Arial" w:cs="Arial"/>
          <w:sz w:val="24"/>
          <w:szCs w:val="24"/>
        </w:rPr>
        <w:t xml:space="preserve"> </w:t>
      </w:r>
      <w:r w:rsidR="00F86DE9" w:rsidRPr="00F86DE9">
        <w:rPr>
          <w:rFonts w:ascii="Arial" w:hAnsi="Arial" w:cs="Arial"/>
          <w:sz w:val="24"/>
          <w:szCs w:val="24"/>
        </w:rPr>
        <w:t>i uvažavanje njihovih aspiracija i mišljenja. Pored toga, Izborni zakon BiH nije diskriminatoran, ali osobama s invaliditetom ne osigurava dostupnost izbornih mjesta i izborn</w:t>
      </w:r>
      <w:r w:rsidR="00F86DE9">
        <w:rPr>
          <w:rFonts w:ascii="Arial" w:hAnsi="Arial" w:cs="Arial"/>
          <w:sz w:val="24"/>
          <w:szCs w:val="24"/>
        </w:rPr>
        <w:t>i materijal u dostupnom formatu</w:t>
      </w:r>
      <w:r w:rsidR="000F668E" w:rsidRPr="00F86DE9">
        <w:rPr>
          <w:rFonts w:ascii="Arial" w:hAnsi="Arial" w:cs="Arial"/>
          <w:sz w:val="24"/>
          <w:szCs w:val="24"/>
        </w:rPr>
        <w:t>.</w:t>
      </w:r>
      <w:r w:rsidR="00FE0A6D" w:rsidRPr="00F86DE9">
        <w:rPr>
          <w:rFonts w:ascii="Arial" w:hAnsi="Arial" w:cs="Arial"/>
          <w:sz w:val="24"/>
          <w:szCs w:val="24"/>
        </w:rPr>
        <w:t xml:space="preserve"> </w:t>
      </w:r>
    </w:p>
    <w:p w14:paraId="13BD30D1" w14:textId="7E848231" w:rsidR="00070C04" w:rsidRPr="00FC0854" w:rsidRDefault="00EC46EF" w:rsidP="00B33403">
      <w:pPr>
        <w:jc w:val="both"/>
        <w:rPr>
          <w:rFonts w:ascii="Arial" w:hAnsi="Arial" w:cs="Arial"/>
          <w:sz w:val="24"/>
          <w:szCs w:val="24"/>
        </w:rPr>
      </w:pPr>
      <w:r w:rsidRPr="00FC0854">
        <w:rPr>
          <w:rFonts w:ascii="Arial" w:hAnsi="Arial" w:cs="Arial"/>
          <w:sz w:val="24"/>
          <w:szCs w:val="24"/>
        </w:rPr>
        <w:tab/>
      </w:r>
      <w:r w:rsidR="00F86DE9">
        <w:rPr>
          <w:rFonts w:ascii="Arial" w:hAnsi="Arial" w:cs="Arial"/>
          <w:sz w:val="24"/>
          <w:szCs w:val="24"/>
        </w:rPr>
        <w:t>Z</w:t>
      </w:r>
      <w:r w:rsidR="00FE0A6D" w:rsidRPr="00FC0854">
        <w:rPr>
          <w:rFonts w:ascii="Arial" w:hAnsi="Arial" w:cs="Arial"/>
          <w:sz w:val="24"/>
          <w:szCs w:val="24"/>
        </w:rPr>
        <w:t xml:space="preserve">a osobe s invaliditetom od izuzetnog značaja je i bavljenje sportom te aktivno i pasivno učestvovanje u kulturno-umjetničkom životu. </w:t>
      </w:r>
      <w:r w:rsidR="00112074" w:rsidRPr="00FC0854">
        <w:rPr>
          <w:rFonts w:ascii="Arial" w:hAnsi="Arial" w:cs="Arial"/>
          <w:sz w:val="24"/>
          <w:szCs w:val="24"/>
        </w:rPr>
        <w:t xml:space="preserve">Iako je </w:t>
      </w:r>
      <w:r w:rsidR="00FE0A6D" w:rsidRPr="00FC0854">
        <w:rPr>
          <w:rFonts w:ascii="Arial" w:hAnsi="Arial" w:cs="Arial"/>
          <w:sz w:val="24"/>
          <w:szCs w:val="24"/>
        </w:rPr>
        <w:t>došlo</w:t>
      </w:r>
      <w:r w:rsidR="00112074" w:rsidRPr="00FC0854">
        <w:rPr>
          <w:rFonts w:ascii="Arial" w:hAnsi="Arial" w:cs="Arial"/>
          <w:sz w:val="24"/>
          <w:szCs w:val="24"/>
        </w:rPr>
        <w:t xml:space="preserve"> do </w:t>
      </w:r>
      <w:r w:rsidR="00FE0A6D" w:rsidRPr="00FC0854">
        <w:rPr>
          <w:rFonts w:ascii="Arial" w:hAnsi="Arial" w:cs="Arial"/>
          <w:sz w:val="24"/>
          <w:szCs w:val="24"/>
        </w:rPr>
        <w:t>određenog</w:t>
      </w:r>
      <w:r w:rsidR="00112074" w:rsidRPr="00FC0854">
        <w:rPr>
          <w:rFonts w:ascii="Arial" w:hAnsi="Arial" w:cs="Arial"/>
          <w:sz w:val="24"/>
          <w:szCs w:val="24"/>
        </w:rPr>
        <w:t xml:space="preserve"> napretka u oblasti kulture i sporta, on je nedovoljan. </w:t>
      </w:r>
      <w:r w:rsidR="00070C04" w:rsidRPr="00FC0854">
        <w:rPr>
          <w:rFonts w:ascii="Arial" w:hAnsi="Arial" w:cs="Arial"/>
          <w:sz w:val="24"/>
          <w:szCs w:val="24"/>
        </w:rPr>
        <w:t xml:space="preserve">Posebno su nedovoljna finansijska izdvajanja za sportske aktivnosti osoba s invaliditetom, a nije razdvojen ni vrhunski i rekreativni sport, što ne omogućava pretpostavke za bavljenje i jednom i drugom vrstom sporta. </w:t>
      </w:r>
    </w:p>
    <w:p w14:paraId="4C9AF512" w14:textId="1FE4971B" w:rsidR="005D0A75" w:rsidRDefault="00070C04" w:rsidP="00E22EC2">
      <w:pPr>
        <w:pStyle w:val="CommentText"/>
        <w:spacing w:after="0"/>
        <w:jc w:val="both"/>
        <w:rPr>
          <w:rFonts w:ascii="Arial" w:hAnsi="Arial" w:cs="Arial"/>
          <w:sz w:val="24"/>
          <w:szCs w:val="24"/>
        </w:rPr>
      </w:pPr>
      <w:r w:rsidRPr="00FC0854">
        <w:rPr>
          <w:rFonts w:ascii="Arial" w:hAnsi="Arial" w:cs="Arial"/>
          <w:sz w:val="24"/>
          <w:szCs w:val="24"/>
        </w:rPr>
        <w:tab/>
      </w:r>
      <w:r w:rsidR="005D0A75" w:rsidRPr="00FC0854">
        <w:rPr>
          <w:rFonts w:ascii="Arial" w:hAnsi="Arial" w:cs="Arial"/>
          <w:sz w:val="24"/>
          <w:szCs w:val="24"/>
        </w:rPr>
        <w:t xml:space="preserve">Osobe s invaliditetom </w:t>
      </w:r>
      <w:r w:rsidR="005D0A75">
        <w:rPr>
          <w:rFonts w:ascii="Arial" w:hAnsi="Arial" w:cs="Arial"/>
          <w:sz w:val="24"/>
          <w:szCs w:val="24"/>
        </w:rPr>
        <w:t xml:space="preserve">imaju potrebu i interesovanje </w:t>
      </w:r>
      <w:r w:rsidR="005D0A75" w:rsidRPr="00FC0854">
        <w:rPr>
          <w:rFonts w:ascii="Arial" w:hAnsi="Arial" w:cs="Arial"/>
          <w:sz w:val="24"/>
          <w:szCs w:val="24"/>
        </w:rPr>
        <w:t xml:space="preserve">za kulturno-umjetnički život,  </w:t>
      </w:r>
      <w:r w:rsidR="005D0A75">
        <w:rPr>
          <w:rFonts w:ascii="Arial" w:hAnsi="Arial" w:cs="Arial"/>
          <w:sz w:val="24"/>
          <w:szCs w:val="24"/>
        </w:rPr>
        <w:t xml:space="preserve">često su </w:t>
      </w:r>
      <w:r w:rsidR="005D0A75" w:rsidRPr="00FC0854">
        <w:rPr>
          <w:rFonts w:ascii="Arial" w:hAnsi="Arial" w:cs="Arial"/>
          <w:sz w:val="24"/>
          <w:szCs w:val="24"/>
        </w:rPr>
        <w:t>umjetnički nadarene</w:t>
      </w:r>
      <w:r w:rsidR="005D0A75">
        <w:rPr>
          <w:rFonts w:ascii="Arial" w:hAnsi="Arial" w:cs="Arial"/>
          <w:sz w:val="24"/>
          <w:szCs w:val="24"/>
        </w:rPr>
        <w:t xml:space="preserve"> ili su usljed </w:t>
      </w:r>
      <w:r w:rsidR="003B57CE">
        <w:rPr>
          <w:rFonts w:ascii="Arial" w:hAnsi="Arial" w:cs="Arial"/>
          <w:sz w:val="24"/>
          <w:szCs w:val="24"/>
        </w:rPr>
        <w:t>invalidnosti</w:t>
      </w:r>
      <w:r w:rsidR="005D0A75">
        <w:rPr>
          <w:rFonts w:ascii="Arial" w:hAnsi="Arial" w:cs="Arial"/>
          <w:sz w:val="24"/>
          <w:szCs w:val="24"/>
        </w:rPr>
        <w:t xml:space="preserve"> razvile svoje umjetničke potencijale. Afirmacija ove njihove potrebe nije samo poticaj njihovog optimalnog razvoja i poboljšanja kvalitete života, nego je dobrobit i za društvo. U smislu navedenog, politike i programi iz </w:t>
      </w:r>
      <w:r w:rsidR="005D0A75" w:rsidRPr="00FC0854">
        <w:rPr>
          <w:rFonts w:ascii="Arial" w:hAnsi="Arial" w:cs="Arial"/>
          <w:sz w:val="24"/>
          <w:szCs w:val="24"/>
        </w:rPr>
        <w:t>oblast</w:t>
      </w:r>
      <w:r w:rsidR="005D0A75">
        <w:rPr>
          <w:rFonts w:ascii="Arial" w:hAnsi="Arial" w:cs="Arial"/>
          <w:sz w:val="24"/>
          <w:szCs w:val="24"/>
        </w:rPr>
        <w:t xml:space="preserve">i sporta i </w:t>
      </w:r>
      <w:r w:rsidR="005D0A75" w:rsidRPr="00FC0854">
        <w:rPr>
          <w:rFonts w:ascii="Arial" w:hAnsi="Arial" w:cs="Arial"/>
          <w:sz w:val="24"/>
          <w:szCs w:val="24"/>
        </w:rPr>
        <w:t xml:space="preserve"> kulture </w:t>
      </w:r>
      <w:r w:rsidR="005D0A75">
        <w:rPr>
          <w:rFonts w:ascii="Arial" w:hAnsi="Arial" w:cs="Arial"/>
          <w:sz w:val="24"/>
          <w:szCs w:val="24"/>
        </w:rPr>
        <w:t>trebaju biti</w:t>
      </w:r>
      <w:r w:rsidR="005D0A75" w:rsidRPr="00FC0854">
        <w:rPr>
          <w:rFonts w:ascii="Arial" w:hAnsi="Arial" w:cs="Arial"/>
          <w:sz w:val="24"/>
          <w:szCs w:val="24"/>
        </w:rPr>
        <w:t xml:space="preserve"> mnogo senzitivnij</w:t>
      </w:r>
      <w:r w:rsidR="005D0A75">
        <w:rPr>
          <w:rFonts w:ascii="Arial" w:hAnsi="Arial" w:cs="Arial"/>
          <w:sz w:val="24"/>
          <w:szCs w:val="24"/>
        </w:rPr>
        <w:t>i</w:t>
      </w:r>
      <w:r w:rsidR="005D0A75" w:rsidRPr="00FC0854">
        <w:rPr>
          <w:rFonts w:ascii="Arial" w:hAnsi="Arial" w:cs="Arial"/>
          <w:sz w:val="24"/>
          <w:szCs w:val="24"/>
        </w:rPr>
        <w:t xml:space="preserve"> </w:t>
      </w:r>
      <w:r w:rsidR="005D0A75">
        <w:rPr>
          <w:rFonts w:ascii="Arial" w:hAnsi="Arial" w:cs="Arial"/>
          <w:sz w:val="24"/>
          <w:szCs w:val="24"/>
        </w:rPr>
        <w:t xml:space="preserve">i afirmativniji </w:t>
      </w:r>
      <w:r w:rsidR="005D0A75" w:rsidRPr="00FC0854">
        <w:rPr>
          <w:rFonts w:ascii="Arial" w:hAnsi="Arial" w:cs="Arial"/>
          <w:sz w:val="24"/>
          <w:szCs w:val="24"/>
        </w:rPr>
        <w:t>za uključivanje osoba s invaliditetom</w:t>
      </w:r>
      <w:r w:rsidR="005D0A75">
        <w:rPr>
          <w:rFonts w:ascii="Arial" w:hAnsi="Arial" w:cs="Arial"/>
          <w:sz w:val="24"/>
          <w:szCs w:val="24"/>
        </w:rPr>
        <w:t>.</w:t>
      </w:r>
    </w:p>
    <w:p w14:paraId="287A8D21" w14:textId="77777777" w:rsidR="00E22EC2" w:rsidRDefault="00E22EC2" w:rsidP="00E22EC2">
      <w:pPr>
        <w:pStyle w:val="CommentText"/>
        <w:spacing w:after="0"/>
        <w:jc w:val="both"/>
      </w:pPr>
    </w:p>
    <w:p w14:paraId="43F60D4B" w14:textId="6E4D1AA3" w:rsidR="00173F4B" w:rsidRPr="00173F4B" w:rsidRDefault="00173F4B" w:rsidP="00173F4B">
      <w:pPr>
        <w:jc w:val="both"/>
        <w:rPr>
          <w:rFonts w:ascii="Arial" w:hAnsi="Arial" w:cs="Arial"/>
          <w:b/>
          <w:sz w:val="24"/>
          <w:szCs w:val="24"/>
        </w:rPr>
      </w:pPr>
      <w:r w:rsidRPr="00FC0854">
        <w:rPr>
          <w:rFonts w:ascii="Arial" w:hAnsi="Arial" w:cs="Arial"/>
          <w:b/>
          <w:sz w:val="24"/>
          <w:szCs w:val="24"/>
        </w:rPr>
        <w:t xml:space="preserve">Aktivnosti u okviru </w:t>
      </w:r>
      <w:r w:rsidRPr="00173F4B">
        <w:rPr>
          <w:rFonts w:ascii="Arial" w:hAnsi="Arial" w:cs="Arial"/>
          <w:b/>
          <w:sz w:val="24"/>
          <w:szCs w:val="24"/>
        </w:rPr>
        <w:t>Specifičn</w:t>
      </w:r>
      <w:r>
        <w:rPr>
          <w:rFonts w:ascii="Arial" w:hAnsi="Arial" w:cs="Arial"/>
          <w:b/>
          <w:sz w:val="24"/>
          <w:szCs w:val="24"/>
        </w:rPr>
        <w:t>og</w:t>
      </w:r>
      <w:r w:rsidRPr="00173F4B">
        <w:rPr>
          <w:rFonts w:ascii="Arial" w:hAnsi="Arial" w:cs="Arial"/>
          <w:b/>
          <w:sz w:val="24"/>
          <w:szCs w:val="24"/>
        </w:rPr>
        <w:t xml:space="preserve"> cilj</w:t>
      </w:r>
      <w:r>
        <w:rPr>
          <w:rFonts w:ascii="Arial" w:hAnsi="Arial" w:cs="Arial"/>
          <w:b/>
          <w:sz w:val="24"/>
          <w:szCs w:val="24"/>
        </w:rPr>
        <w:t>a</w:t>
      </w:r>
      <w:r w:rsidRPr="00173F4B">
        <w:rPr>
          <w:rFonts w:ascii="Arial" w:hAnsi="Arial" w:cs="Arial"/>
          <w:b/>
          <w:sz w:val="24"/>
          <w:szCs w:val="24"/>
        </w:rPr>
        <w:t xml:space="preserve"> </w:t>
      </w:r>
      <w:r>
        <w:rPr>
          <w:rFonts w:ascii="Arial" w:hAnsi="Arial" w:cs="Arial"/>
          <w:b/>
          <w:sz w:val="24"/>
          <w:szCs w:val="24"/>
        </w:rPr>
        <w:t>3</w:t>
      </w:r>
      <w:r w:rsidRPr="00173F4B">
        <w:rPr>
          <w:rFonts w:ascii="Arial" w:hAnsi="Arial" w:cs="Arial"/>
          <w:b/>
          <w:sz w:val="24"/>
          <w:szCs w:val="24"/>
        </w:rPr>
        <w:t>.</w:t>
      </w:r>
    </w:p>
    <w:p w14:paraId="4F4AEE81" w14:textId="20435C4E" w:rsidR="00CE7253" w:rsidRPr="008F180B" w:rsidRDefault="00C17D43" w:rsidP="008F180B">
      <w:pPr>
        <w:spacing w:after="120"/>
        <w:jc w:val="both"/>
        <w:rPr>
          <w:rFonts w:ascii="Arial" w:hAnsi="Arial" w:cs="Arial"/>
          <w:sz w:val="24"/>
          <w:szCs w:val="24"/>
        </w:rPr>
      </w:pPr>
      <w:r w:rsidRPr="008F180B">
        <w:rPr>
          <w:rFonts w:ascii="Arial" w:hAnsi="Arial" w:cs="Arial"/>
          <w:sz w:val="24"/>
          <w:szCs w:val="24"/>
        </w:rPr>
        <w:t xml:space="preserve">3.1. </w:t>
      </w:r>
      <w:r w:rsidR="0063639D" w:rsidRPr="008F180B">
        <w:rPr>
          <w:rFonts w:ascii="Arial" w:hAnsi="Arial" w:cs="Arial"/>
          <w:sz w:val="24"/>
          <w:szCs w:val="24"/>
        </w:rPr>
        <w:t>Razvijati inkluzivni sistem obrazovanja i povećati obuhvat djece i mladih s invaliditetom u svim odgojno-obrazovnim ustanovama</w:t>
      </w:r>
      <w:r w:rsidR="00DC1AD5" w:rsidRPr="008F180B">
        <w:rPr>
          <w:rFonts w:ascii="Arial" w:hAnsi="Arial" w:cs="Arial"/>
          <w:sz w:val="24"/>
          <w:szCs w:val="24"/>
        </w:rPr>
        <w:t>.</w:t>
      </w:r>
    </w:p>
    <w:p w14:paraId="08ACB364" w14:textId="5338F1C1" w:rsidR="00E42EFC" w:rsidRPr="008F180B" w:rsidRDefault="00C17D43" w:rsidP="008F180B">
      <w:pPr>
        <w:spacing w:after="120"/>
        <w:jc w:val="both"/>
        <w:rPr>
          <w:rFonts w:ascii="Arial" w:hAnsi="Arial" w:cs="Arial"/>
          <w:sz w:val="24"/>
          <w:szCs w:val="24"/>
        </w:rPr>
      </w:pPr>
      <w:r w:rsidRPr="008F180B">
        <w:rPr>
          <w:rFonts w:ascii="Arial" w:hAnsi="Arial" w:cs="Arial"/>
          <w:sz w:val="24"/>
          <w:szCs w:val="24"/>
        </w:rPr>
        <w:t xml:space="preserve">3.2. </w:t>
      </w:r>
      <w:r w:rsidR="0063639D" w:rsidRPr="008F180B">
        <w:rPr>
          <w:rFonts w:ascii="Arial" w:hAnsi="Arial" w:cs="Arial"/>
          <w:sz w:val="24"/>
          <w:szCs w:val="24"/>
        </w:rPr>
        <w:t>Odrediti najbolji model podrške u nastavi i obezbijediti njegovu institucionalizaciju</w:t>
      </w:r>
      <w:r w:rsidR="00DC1AD5" w:rsidRPr="008F180B">
        <w:rPr>
          <w:rFonts w:ascii="Arial" w:hAnsi="Arial" w:cs="Arial"/>
          <w:sz w:val="24"/>
          <w:szCs w:val="24"/>
        </w:rPr>
        <w:t>.</w:t>
      </w:r>
    </w:p>
    <w:p w14:paraId="646AC5B6" w14:textId="2993A590" w:rsidR="00FE3A12" w:rsidRPr="008F180B" w:rsidRDefault="00E42EFC" w:rsidP="008F180B">
      <w:pPr>
        <w:spacing w:after="120"/>
        <w:jc w:val="both"/>
        <w:rPr>
          <w:rFonts w:ascii="Arial" w:hAnsi="Arial" w:cs="Arial"/>
          <w:sz w:val="24"/>
          <w:szCs w:val="24"/>
        </w:rPr>
      </w:pPr>
      <w:r w:rsidRPr="008F180B">
        <w:rPr>
          <w:rFonts w:ascii="Arial" w:hAnsi="Arial" w:cs="Arial"/>
          <w:sz w:val="24"/>
          <w:szCs w:val="24"/>
        </w:rPr>
        <w:t xml:space="preserve">3.3. </w:t>
      </w:r>
      <w:r w:rsidR="0063639D" w:rsidRPr="008F180B">
        <w:rPr>
          <w:rFonts w:ascii="Arial" w:hAnsi="Arial" w:cs="Arial"/>
          <w:sz w:val="24"/>
          <w:szCs w:val="24"/>
        </w:rPr>
        <w:t>Unaprijediti inicijalno obrazovanje nastavnika</w:t>
      </w:r>
      <w:r w:rsidR="00DC1AD5" w:rsidRPr="008F180B">
        <w:rPr>
          <w:rFonts w:ascii="Arial" w:hAnsi="Arial" w:cs="Arial"/>
          <w:sz w:val="24"/>
          <w:szCs w:val="24"/>
        </w:rPr>
        <w:t>.</w:t>
      </w:r>
    </w:p>
    <w:p w14:paraId="6F2FD4C5" w14:textId="6AF08E65" w:rsidR="00FE3A12" w:rsidRPr="008F180B" w:rsidRDefault="00E42EFC" w:rsidP="008F180B">
      <w:pPr>
        <w:spacing w:after="120"/>
        <w:jc w:val="both"/>
        <w:rPr>
          <w:rFonts w:ascii="Arial" w:hAnsi="Arial" w:cs="Arial"/>
          <w:sz w:val="24"/>
          <w:szCs w:val="24"/>
        </w:rPr>
      </w:pPr>
      <w:r w:rsidRPr="008F180B">
        <w:rPr>
          <w:rFonts w:ascii="Arial" w:hAnsi="Arial" w:cs="Arial"/>
          <w:sz w:val="24"/>
          <w:szCs w:val="24"/>
        </w:rPr>
        <w:t>3.4</w:t>
      </w:r>
      <w:r w:rsidR="00FE3A12" w:rsidRPr="008F180B">
        <w:rPr>
          <w:rFonts w:ascii="Arial" w:hAnsi="Arial" w:cs="Arial"/>
          <w:sz w:val="24"/>
          <w:szCs w:val="24"/>
        </w:rPr>
        <w:t xml:space="preserve">. </w:t>
      </w:r>
      <w:r w:rsidR="0063639D" w:rsidRPr="008F180B">
        <w:rPr>
          <w:rFonts w:ascii="Arial" w:hAnsi="Arial" w:cs="Arial"/>
          <w:sz w:val="24"/>
          <w:szCs w:val="24"/>
        </w:rPr>
        <w:t>Osigurati kontinuirani profesionalni razvoj nastavnika, stručnih saradnika i menadžmenta škole</w:t>
      </w:r>
      <w:r w:rsidR="00DC1AD5" w:rsidRPr="008F180B">
        <w:rPr>
          <w:rFonts w:ascii="Arial" w:hAnsi="Arial" w:cs="Arial"/>
          <w:sz w:val="24"/>
          <w:szCs w:val="24"/>
        </w:rPr>
        <w:t>.</w:t>
      </w:r>
    </w:p>
    <w:p w14:paraId="19027ADC" w14:textId="71EC20F4" w:rsidR="00FE3A12" w:rsidRPr="008F180B" w:rsidRDefault="00E42EFC" w:rsidP="008F180B">
      <w:pPr>
        <w:spacing w:after="120"/>
        <w:jc w:val="both"/>
        <w:rPr>
          <w:rFonts w:ascii="Arial" w:hAnsi="Arial" w:cs="Arial"/>
          <w:sz w:val="24"/>
          <w:szCs w:val="24"/>
        </w:rPr>
      </w:pPr>
      <w:r w:rsidRPr="008F180B">
        <w:rPr>
          <w:rFonts w:ascii="Arial" w:hAnsi="Arial" w:cs="Arial"/>
          <w:sz w:val="24"/>
          <w:szCs w:val="24"/>
        </w:rPr>
        <w:t>3.5</w:t>
      </w:r>
      <w:r w:rsidR="00FE3A12" w:rsidRPr="008F180B">
        <w:rPr>
          <w:rFonts w:ascii="Arial" w:hAnsi="Arial" w:cs="Arial"/>
          <w:sz w:val="24"/>
          <w:szCs w:val="24"/>
        </w:rPr>
        <w:t xml:space="preserve">. </w:t>
      </w:r>
      <w:r w:rsidR="0063639D" w:rsidRPr="008F180B">
        <w:rPr>
          <w:rFonts w:ascii="Arial" w:hAnsi="Arial" w:cs="Arial"/>
          <w:sz w:val="24"/>
          <w:szCs w:val="24"/>
        </w:rPr>
        <w:t xml:space="preserve">Obezbijediti pristup savremenim tehnologijama u skladu sa potrebama </w:t>
      </w:r>
      <w:r w:rsidR="00E22EC2" w:rsidRPr="008F180B">
        <w:rPr>
          <w:rFonts w:ascii="Arial" w:hAnsi="Arial" w:cs="Arial"/>
          <w:sz w:val="24"/>
          <w:szCs w:val="24"/>
        </w:rPr>
        <w:t>osoba s invaliditetom</w:t>
      </w:r>
      <w:r w:rsidR="00DC1AD5" w:rsidRPr="008F180B">
        <w:rPr>
          <w:rFonts w:ascii="Arial" w:hAnsi="Arial" w:cs="Arial"/>
          <w:sz w:val="24"/>
          <w:szCs w:val="24"/>
        </w:rPr>
        <w:t>.</w:t>
      </w:r>
    </w:p>
    <w:p w14:paraId="0F3015FA" w14:textId="77777777" w:rsidR="00FE3A12" w:rsidRPr="008F180B" w:rsidRDefault="00E42EFC" w:rsidP="008F180B">
      <w:pPr>
        <w:spacing w:after="120"/>
        <w:jc w:val="both"/>
        <w:rPr>
          <w:rFonts w:ascii="Arial" w:hAnsi="Arial" w:cs="Arial"/>
          <w:sz w:val="24"/>
          <w:szCs w:val="24"/>
        </w:rPr>
      </w:pPr>
      <w:r w:rsidRPr="008F180B">
        <w:rPr>
          <w:rFonts w:ascii="Arial" w:hAnsi="Arial" w:cs="Arial"/>
          <w:sz w:val="24"/>
          <w:szCs w:val="24"/>
        </w:rPr>
        <w:t>3.6</w:t>
      </w:r>
      <w:r w:rsidR="00FE3A12" w:rsidRPr="008F180B">
        <w:rPr>
          <w:rFonts w:ascii="Arial" w:hAnsi="Arial" w:cs="Arial"/>
          <w:sz w:val="24"/>
          <w:szCs w:val="24"/>
        </w:rPr>
        <w:t>.</w:t>
      </w:r>
      <w:r w:rsidR="0063639D" w:rsidRPr="008F180B">
        <w:rPr>
          <w:rFonts w:ascii="Arial" w:hAnsi="Arial" w:cs="Arial"/>
          <w:sz w:val="24"/>
          <w:szCs w:val="24"/>
        </w:rPr>
        <w:t xml:space="preserve"> Pokrenuti proces transformacije specijalnih odgojno-obrazovnih ustanova u resursne centre inkluzivnog obrazovanja u cilju pružanja usluga stručne podrške, asistencije u nastavi i dr.</w:t>
      </w:r>
    </w:p>
    <w:p w14:paraId="42C7D94F" w14:textId="4C45104C" w:rsidR="00A63B52" w:rsidRPr="008F180B" w:rsidRDefault="00A63B52" w:rsidP="008F180B">
      <w:pPr>
        <w:spacing w:after="120"/>
        <w:jc w:val="both"/>
        <w:rPr>
          <w:rFonts w:ascii="Arial" w:hAnsi="Arial" w:cs="Arial"/>
          <w:sz w:val="24"/>
          <w:szCs w:val="24"/>
        </w:rPr>
      </w:pPr>
      <w:r w:rsidRPr="008F180B">
        <w:rPr>
          <w:rFonts w:ascii="Arial" w:hAnsi="Arial" w:cs="Arial"/>
          <w:sz w:val="24"/>
          <w:szCs w:val="24"/>
        </w:rPr>
        <w:t>3.</w:t>
      </w:r>
      <w:r w:rsidR="00E42EFC" w:rsidRPr="008F180B">
        <w:rPr>
          <w:rFonts w:ascii="Arial" w:hAnsi="Arial" w:cs="Arial"/>
          <w:sz w:val="24"/>
          <w:szCs w:val="24"/>
        </w:rPr>
        <w:t>7</w:t>
      </w:r>
      <w:r w:rsidR="00FE3A12" w:rsidRPr="008F180B">
        <w:rPr>
          <w:rFonts w:ascii="Arial" w:hAnsi="Arial" w:cs="Arial"/>
          <w:sz w:val="24"/>
          <w:szCs w:val="24"/>
        </w:rPr>
        <w:t xml:space="preserve">. </w:t>
      </w:r>
      <w:r w:rsidR="0063639D" w:rsidRPr="008F180B">
        <w:rPr>
          <w:rFonts w:ascii="Arial" w:hAnsi="Arial" w:cs="Arial"/>
          <w:sz w:val="24"/>
          <w:szCs w:val="24"/>
        </w:rPr>
        <w:t>Uklanjati barijere i uvoditi elemente informacijske podrške za gluhe i slijepe osobe u svim odgojno-obrazovnim, kulturnim i sportskim ustanovama i objektima koji su još uvijek nedostupni osobama s invaliditetom</w:t>
      </w:r>
      <w:r w:rsidR="00DC1AD5" w:rsidRPr="008F180B">
        <w:rPr>
          <w:rFonts w:ascii="Arial" w:hAnsi="Arial" w:cs="Arial"/>
          <w:sz w:val="24"/>
          <w:szCs w:val="24"/>
        </w:rPr>
        <w:t>.</w:t>
      </w:r>
    </w:p>
    <w:p w14:paraId="07E87C1A" w14:textId="108F0B0E" w:rsidR="00FE3A12" w:rsidRPr="008F180B" w:rsidRDefault="00FE3A12" w:rsidP="008F180B">
      <w:pPr>
        <w:spacing w:after="120"/>
        <w:jc w:val="both"/>
        <w:rPr>
          <w:rFonts w:ascii="Arial" w:hAnsi="Arial" w:cs="Arial"/>
          <w:sz w:val="24"/>
          <w:szCs w:val="24"/>
        </w:rPr>
      </w:pPr>
      <w:r w:rsidRPr="008F180B">
        <w:rPr>
          <w:rFonts w:ascii="Arial" w:hAnsi="Arial" w:cs="Arial"/>
          <w:sz w:val="24"/>
          <w:szCs w:val="24"/>
        </w:rPr>
        <w:t>3.</w:t>
      </w:r>
      <w:r w:rsidR="00E42EFC" w:rsidRPr="008F180B">
        <w:rPr>
          <w:rFonts w:ascii="Arial" w:hAnsi="Arial" w:cs="Arial"/>
          <w:sz w:val="24"/>
          <w:szCs w:val="24"/>
        </w:rPr>
        <w:t>8</w:t>
      </w:r>
      <w:r w:rsidRPr="008F180B">
        <w:rPr>
          <w:rFonts w:ascii="Arial" w:hAnsi="Arial" w:cs="Arial"/>
          <w:sz w:val="24"/>
          <w:szCs w:val="24"/>
        </w:rPr>
        <w:t>.</w:t>
      </w:r>
      <w:r w:rsidR="00F23A7B" w:rsidRPr="008F180B">
        <w:rPr>
          <w:rFonts w:ascii="Arial" w:hAnsi="Arial" w:cs="Arial"/>
          <w:sz w:val="24"/>
          <w:szCs w:val="24"/>
        </w:rPr>
        <w:t xml:space="preserve"> </w:t>
      </w:r>
      <w:r w:rsidR="00A63B52" w:rsidRPr="008F180B">
        <w:rPr>
          <w:rFonts w:ascii="Arial" w:hAnsi="Arial" w:cs="Arial"/>
          <w:sz w:val="24"/>
          <w:szCs w:val="24"/>
        </w:rPr>
        <w:t xml:space="preserve">Kontinuirano jačati kapacitete stručnjaka koji rade sa djecom i </w:t>
      </w:r>
      <w:r w:rsidR="00E22EC2" w:rsidRPr="008F180B">
        <w:rPr>
          <w:rFonts w:ascii="Arial" w:hAnsi="Arial" w:cs="Arial"/>
          <w:sz w:val="24"/>
          <w:szCs w:val="24"/>
        </w:rPr>
        <w:t>osobama s invaliditetom</w:t>
      </w:r>
      <w:r w:rsidR="00DC1AD5" w:rsidRPr="008F180B">
        <w:rPr>
          <w:rFonts w:ascii="Arial" w:hAnsi="Arial" w:cs="Arial"/>
          <w:sz w:val="24"/>
          <w:szCs w:val="24"/>
        </w:rPr>
        <w:t>.</w:t>
      </w:r>
    </w:p>
    <w:p w14:paraId="7CEDA119" w14:textId="467EDD34" w:rsidR="00E42EFC" w:rsidRPr="008F180B" w:rsidRDefault="00FE3A12" w:rsidP="008F180B">
      <w:pPr>
        <w:spacing w:after="120"/>
        <w:jc w:val="both"/>
        <w:rPr>
          <w:rFonts w:ascii="Arial" w:hAnsi="Arial" w:cs="Arial"/>
          <w:sz w:val="24"/>
          <w:szCs w:val="24"/>
        </w:rPr>
      </w:pPr>
      <w:r w:rsidRPr="008F180B">
        <w:rPr>
          <w:rFonts w:ascii="Arial" w:hAnsi="Arial" w:cs="Arial"/>
          <w:sz w:val="24"/>
          <w:szCs w:val="24"/>
        </w:rPr>
        <w:t>3.</w:t>
      </w:r>
      <w:r w:rsidR="00E42EFC" w:rsidRPr="008F180B">
        <w:rPr>
          <w:rFonts w:ascii="Arial" w:hAnsi="Arial" w:cs="Arial"/>
          <w:sz w:val="24"/>
          <w:szCs w:val="24"/>
        </w:rPr>
        <w:t>9</w:t>
      </w:r>
      <w:r w:rsidRPr="008F180B">
        <w:rPr>
          <w:rFonts w:ascii="Arial" w:hAnsi="Arial" w:cs="Arial"/>
          <w:sz w:val="24"/>
          <w:szCs w:val="24"/>
        </w:rPr>
        <w:t xml:space="preserve">. </w:t>
      </w:r>
      <w:r w:rsidR="00A63B52" w:rsidRPr="008F180B">
        <w:rPr>
          <w:rFonts w:ascii="Arial" w:hAnsi="Arial" w:cs="Arial"/>
          <w:sz w:val="24"/>
          <w:szCs w:val="24"/>
        </w:rPr>
        <w:t>Kreirati i provoditi programe vršnjačke podrške u odgojno-obrazovnim ustanovama</w:t>
      </w:r>
      <w:r w:rsidR="00DC1AD5" w:rsidRPr="008F180B">
        <w:rPr>
          <w:rFonts w:ascii="Arial" w:hAnsi="Arial" w:cs="Arial"/>
          <w:sz w:val="24"/>
          <w:szCs w:val="24"/>
        </w:rPr>
        <w:t>.</w:t>
      </w:r>
    </w:p>
    <w:p w14:paraId="07F8B65B" w14:textId="2AE1C071" w:rsidR="005D0A75" w:rsidRPr="008F180B" w:rsidRDefault="00E22EC2" w:rsidP="008F180B">
      <w:pPr>
        <w:spacing w:after="120"/>
        <w:jc w:val="both"/>
        <w:rPr>
          <w:rFonts w:ascii="Arial" w:hAnsi="Arial" w:cs="Arial"/>
          <w:sz w:val="24"/>
          <w:szCs w:val="24"/>
        </w:rPr>
      </w:pPr>
      <w:r w:rsidRPr="008F180B">
        <w:rPr>
          <w:rFonts w:ascii="Arial" w:hAnsi="Arial" w:cs="Arial"/>
          <w:sz w:val="24"/>
          <w:szCs w:val="24"/>
        </w:rPr>
        <w:lastRenderedPageBreak/>
        <w:t xml:space="preserve">3.10. </w:t>
      </w:r>
      <w:r w:rsidR="00A63B52" w:rsidRPr="008F180B">
        <w:rPr>
          <w:rFonts w:ascii="Arial" w:hAnsi="Arial" w:cs="Arial"/>
          <w:sz w:val="24"/>
          <w:szCs w:val="24"/>
        </w:rPr>
        <w:t>Jačati partnerstvo roditelja/staratelja djece sa invaliditetom i djece</w:t>
      </w:r>
      <w:r w:rsidR="00DC1AD5" w:rsidRPr="008F180B">
        <w:rPr>
          <w:rFonts w:ascii="Arial" w:hAnsi="Arial" w:cs="Arial"/>
          <w:sz w:val="24"/>
          <w:szCs w:val="24"/>
        </w:rPr>
        <w:t xml:space="preserve"> bez </w:t>
      </w:r>
      <w:r w:rsidR="003B57CE" w:rsidRPr="008F180B">
        <w:rPr>
          <w:rFonts w:ascii="Arial" w:hAnsi="Arial" w:cs="Arial"/>
          <w:sz w:val="24"/>
          <w:szCs w:val="24"/>
        </w:rPr>
        <w:t>invalidnosti</w:t>
      </w:r>
      <w:r w:rsidR="00DC1AD5" w:rsidRPr="008F180B">
        <w:rPr>
          <w:rFonts w:ascii="Arial" w:hAnsi="Arial" w:cs="Arial"/>
          <w:sz w:val="24"/>
          <w:szCs w:val="24"/>
        </w:rPr>
        <w:t>.</w:t>
      </w:r>
    </w:p>
    <w:p w14:paraId="0F3A2DD3" w14:textId="2FA04186" w:rsidR="00A63B52" w:rsidRPr="008F180B" w:rsidRDefault="005D0A75" w:rsidP="008F180B">
      <w:pPr>
        <w:spacing w:after="120"/>
        <w:jc w:val="both"/>
        <w:rPr>
          <w:rFonts w:ascii="Arial" w:hAnsi="Arial" w:cs="Arial"/>
          <w:sz w:val="24"/>
          <w:szCs w:val="24"/>
        </w:rPr>
      </w:pPr>
      <w:r w:rsidRPr="008F180B">
        <w:rPr>
          <w:rFonts w:ascii="Arial" w:hAnsi="Arial" w:cs="Arial"/>
          <w:sz w:val="24"/>
          <w:szCs w:val="24"/>
        </w:rPr>
        <w:t>3.11</w:t>
      </w:r>
      <w:r w:rsidR="009D1469" w:rsidRPr="008F180B">
        <w:rPr>
          <w:rFonts w:ascii="Arial" w:hAnsi="Arial" w:cs="Arial"/>
          <w:sz w:val="24"/>
          <w:szCs w:val="24"/>
        </w:rPr>
        <w:t xml:space="preserve">. </w:t>
      </w:r>
      <w:r w:rsidR="00A63B52" w:rsidRPr="008F180B">
        <w:rPr>
          <w:rFonts w:ascii="Arial" w:hAnsi="Arial" w:cs="Arial"/>
          <w:sz w:val="24"/>
          <w:szCs w:val="24"/>
        </w:rPr>
        <w:t>Kreirati i provoditi programe/strategije za identifikaciju djece koja nisu obuhvaćena odgojno-obrazovnim radom, njihov upis u odgojno-obrazovne ustanove i prevenciju prijevremenog napuštanja školovanja te uspostavljati praćenje istog</w:t>
      </w:r>
      <w:r w:rsidR="00DC1AD5" w:rsidRPr="008F180B">
        <w:rPr>
          <w:rFonts w:ascii="Arial" w:hAnsi="Arial" w:cs="Arial"/>
          <w:sz w:val="24"/>
          <w:szCs w:val="24"/>
        </w:rPr>
        <w:t>.</w:t>
      </w:r>
    </w:p>
    <w:p w14:paraId="45FCB9BD" w14:textId="4EB20906" w:rsidR="00A63B52" w:rsidRPr="008F180B" w:rsidRDefault="005D0A75" w:rsidP="008F180B">
      <w:pPr>
        <w:spacing w:after="120"/>
        <w:jc w:val="both"/>
        <w:rPr>
          <w:rFonts w:ascii="Arial" w:hAnsi="Arial" w:cs="Arial"/>
          <w:sz w:val="24"/>
          <w:szCs w:val="24"/>
        </w:rPr>
      </w:pPr>
      <w:r w:rsidRPr="008F180B">
        <w:rPr>
          <w:rFonts w:ascii="Arial" w:hAnsi="Arial" w:cs="Arial"/>
          <w:sz w:val="24"/>
          <w:szCs w:val="24"/>
        </w:rPr>
        <w:t>3.12.</w:t>
      </w:r>
      <w:r w:rsidR="00E91C68" w:rsidRPr="008F180B">
        <w:rPr>
          <w:rFonts w:ascii="Arial" w:hAnsi="Arial" w:cs="Arial"/>
          <w:sz w:val="24"/>
          <w:szCs w:val="24"/>
        </w:rPr>
        <w:t xml:space="preserve"> </w:t>
      </w:r>
      <w:r w:rsidR="00A63B52" w:rsidRPr="008F180B">
        <w:rPr>
          <w:rFonts w:ascii="Arial" w:hAnsi="Arial" w:cs="Arial"/>
          <w:sz w:val="24"/>
          <w:szCs w:val="24"/>
        </w:rPr>
        <w:t>Jačati urede za studente s invaliditetom u okviru svih visokoškolskih ustanova</w:t>
      </w:r>
      <w:r w:rsidR="00DC1AD5" w:rsidRPr="008F180B">
        <w:rPr>
          <w:rFonts w:ascii="Arial" w:hAnsi="Arial" w:cs="Arial"/>
          <w:sz w:val="24"/>
          <w:szCs w:val="24"/>
        </w:rPr>
        <w:t>.</w:t>
      </w:r>
    </w:p>
    <w:p w14:paraId="0B6E6972" w14:textId="04EF156D" w:rsidR="00A63B52" w:rsidRPr="008F180B" w:rsidRDefault="005D0A75" w:rsidP="008F180B">
      <w:pPr>
        <w:spacing w:after="120"/>
        <w:jc w:val="both"/>
        <w:rPr>
          <w:rFonts w:ascii="Arial" w:hAnsi="Arial" w:cs="Arial"/>
          <w:sz w:val="24"/>
          <w:szCs w:val="24"/>
        </w:rPr>
      </w:pPr>
      <w:r w:rsidRPr="008F180B">
        <w:rPr>
          <w:rFonts w:ascii="Arial" w:hAnsi="Arial" w:cs="Arial"/>
          <w:sz w:val="24"/>
          <w:szCs w:val="24"/>
        </w:rPr>
        <w:t>3.13.</w:t>
      </w:r>
      <w:r w:rsidR="00E91C68" w:rsidRPr="008F180B">
        <w:rPr>
          <w:rFonts w:ascii="Arial" w:hAnsi="Arial" w:cs="Arial"/>
          <w:sz w:val="24"/>
          <w:szCs w:val="24"/>
        </w:rPr>
        <w:t xml:space="preserve"> </w:t>
      </w:r>
      <w:r w:rsidR="00A63B52" w:rsidRPr="008F180B">
        <w:rPr>
          <w:rFonts w:ascii="Arial" w:hAnsi="Arial" w:cs="Arial"/>
          <w:sz w:val="24"/>
          <w:szCs w:val="24"/>
        </w:rPr>
        <w:t>Osigurati materijalnu podršku porodicama koje za članove imaju osobe s invaliditetom</w:t>
      </w:r>
      <w:r w:rsidR="00DC1AD5" w:rsidRPr="008F180B">
        <w:rPr>
          <w:rFonts w:ascii="Arial" w:hAnsi="Arial" w:cs="Arial"/>
          <w:sz w:val="24"/>
          <w:szCs w:val="24"/>
        </w:rPr>
        <w:t>.</w:t>
      </w:r>
      <w:r w:rsidR="00A63B52" w:rsidRPr="008F180B">
        <w:rPr>
          <w:rFonts w:ascii="Arial" w:hAnsi="Arial" w:cs="Arial"/>
          <w:sz w:val="24"/>
          <w:szCs w:val="24"/>
        </w:rPr>
        <w:t xml:space="preserve"> </w:t>
      </w:r>
    </w:p>
    <w:p w14:paraId="25CFEF77" w14:textId="41E14EF4" w:rsidR="00C17D43" w:rsidRPr="008F180B" w:rsidRDefault="005D0A75" w:rsidP="008F180B">
      <w:pPr>
        <w:spacing w:after="120"/>
        <w:jc w:val="both"/>
        <w:rPr>
          <w:rFonts w:ascii="Arial" w:hAnsi="Arial" w:cs="Arial"/>
          <w:sz w:val="24"/>
          <w:szCs w:val="24"/>
        </w:rPr>
      </w:pPr>
      <w:r w:rsidRPr="008F180B">
        <w:rPr>
          <w:rFonts w:ascii="Arial" w:hAnsi="Arial" w:cs="Arial"/>
          <w:sz w:val="24"/>
          <w:szCs w:val="24"/>
        </w:rPr>
        <w:t>3.14.</w:t>
      </w:r>
      <w:r w:rsidR="00E91C68" w:rsidRPr="008F180B">
        <w:rPr>
          <w:rFonts w:ascii="Arial" w:hAnsi="Arial" w:cs="Arial"/>
          <w:sz w:val="24"/>
          <w:szCs w:val="24"/>
        </w:rPr>
        <w:t xml:space="preserve"> </w:t>
      </w:r>
      <w:r w:rsidR="00A63B52" w:rsidRPr="008F180B">
        <w:rPr>
          <w:rFonts w:ascii="Arial" w:hAnsi="Arial" w:cs="Arial"/>
          <w:sz w:val="24"/>
          <w:szCs w:val="24"/>
        </w:rPr>
        <w:t xml:space="preserve">Unaprijediti oblast kulture u smislu prilagođavanja kulturnih dešavanja mogućnostima </w:t>
      </w:r>
      <w:r w:rsidR="00F23A7B" w:rsidRPr="008F180B">
        <w:rPr>
          <w:rFonts w:ascii="Arial" w:hAnsi="Arial" w:cs="Arial"/>
          <w:sz w:val="24"/>
          <w:szCs w:val="24"/>
        </w:rPr>
        <w:t xml:space="preserve">osoba s invaliditetom </w:t>
      </w:r>
      <w:r w:rsidR="00A63B52" w:rsidRPr="008F180B">
        <w:rPr>
          <w:rFonts w:ascii="Arial" w:hAnsi="Arial" w:cs="Arial"/>
          <w:sz w:val="24"/>
          <w:szCs w:val="24"/>
        </w:rPr>
        <w:t>i podsticati iste na aktivno i pasivno učešće u njima</w:t>
      </w:r>
      <w:r w:rsidR="00DC1AD5" w:rsidRPr="008F180B">
        <w:rPr>
          <w:rFonts w:ascii="Arial" w:hAnsi="Arial" w:cs="Arial"/>
          <w:sz w:val="24"/>
          <w:szCs w:val="24"/>
        </w:rPr>
        <w:t>.</w:t>
      </w:r>
    </w:p>
    <w:p w14:paraId="352272C9" w14:textId="57BEB694" w:rsidR="00A63B52" w:rsidRPr="008F180B" w:rsidRDefault="005D0A75" w:rsidP="008F180B">
      <w:pPr>
        <w:spacing w:after="120"/>
        <w:jc w:val="both"/>
        <w:rPr>
          <w:rFonts w:ascii="Arial" w:hAnsi="Arial" w:cs="Arial"/>
          <w:sz w:val="24"/>
          <w:szCs w:val="24"/>
        </w:rPr>
      </w:pPr>
      <w:r w:rsidRPr="008F180B">
        <w:rPr>
          <w:rFonts w:ascii="Arial" w:hAnsi="Arial" w:cs="Arial"/>
          <w:sz w:val="24"/>
          <w:szCs w:val="24"/>
        </w:rPr>
        <w:t>3.15.</w:t>
      </w:r>
      <w:r w:rsidR="00E91C68" w:rsidRPr="008F180B">
        <w:rPr>
          <w:rFonts w:ascii="Arial" w:hAnsi="Arial" w:cs="Arial"/>
          <w:sz w:val="24"/>
          <w:szCs w:val="24"/>
        </w:rPr>
        <w:t xml:space="preserve"> </w:t>
      </w:r>
      <w:r w:rsidR="00D6646A" w:rsidRPr="008F180B">
        <w:rPr>
          <w:rFonts w:ascii="Arial" w:hAnsi="Arial" w:cs="Arial"/>
          <w:sz w:val="24"/>
          <w:szCs w:val="24"/>
        </w:rPr>
        <w:t xml:space="preserve"> </w:t>
      </w:r>
      <w:r w:rsidR="00A63B52" w:rsidRPr="008F180B">
        <w:rPr>
          <w:rFonts w:ascii="Arial" w:hAnsi="Arial" w:cs="Arial"/>
          <w:sz w:val="24"/>
          <w:szCs w:val="24"/>
        </w:rPr>
        <w:t xml:space="preserve">Osigurati podršku ustanovama kulture koje koriste </w:t>
      </w:r>
      <w:r w:rsidR="00F23A7B" w:rsidRPr="008F180B">
        <w:rPr>
          <w:rFonts w:ascii="Arial" w:hAnsi="Arial" w:cs="Arial"/>
          <w:sz w:val="24"/>
          <w:szCs w:val="24"/>
        </w:rPr>
        <w:t>osobe s invaliditetom</w:t>
      </w:r>
      <w:r w:rsidR="00DC1AD5" w:rsidRPr="008F180B">
        <w:rPr>
          <w:rFonts w:ascii="Arial" w:hAnsi="Arial" w:cs="Arial"/>
          <w:sz w:val="24"/>
          <w:szCs w:val="24"/>
        </w:rPr>
        <w:t>.</w:t>
      </w:r>
    </w:p>
    <w:p w14:paraId="059A5899" w14:textId="11B2A14F" w:rsidR="00983665" w:rsidRPr="008F180B" w:rsidRDefault="00277B5E" w:rsidP="008F180B">
      <w:pPr>
        <w:spacing w:after="120"/>
        <w:jc w:val="both"/>
        <w:rPr>
          <w:rFonts w:ascii="Arial" w:hAnsi="Arial" w:cs="Arial"/>
          <w:sz w:val="24"/>
          <w:szCs w:val="24"/>
        </w:rPr>
      </w:pPr>
      <w:r w:rsidRPr="008F180B">
        <w:rPr>
          <w:rFonts w:ascii="Arial" w:hAnsi="Arial" w:cs="Arial"/>
          <w:sz w:val="24"/>
          <w:szCs w:val="24"/>
        </w:rPr>
        <w:t>3.16</w:t>
      </w:r>
      <w:r w:rsidR="009D1469" w:rsidRPr="008F180B">
        <w:rPr>
          <w:rFonts w:ascii="Arial" w:hAnsi="Arial" w:cs="Arial"/>
          <w:sz w:val="24"/>
          <w:szCs w:val="24"/>
        </w:rPr>
        <w:t>.</w:t>
      </w:r>
      <w:r w:rsidRPr="008F180B">
        <w:rPr>
          <w:rFonts w:ascii="Arial" w:hAnsi="Arial" w:cs="Arial"/>
          <w:sz w:val="24"/>
          <w:szCs w:val="24"/>
        </w:rPr>
        <w:t xml:space="preserve"> </w:t>
      </w:r>
      <w:r w:rsidR="00983665" w:rsidRPr="008F180B">
        <w:rPr>
          <w:rFonts w:ascii="Arial" w:hAnsi="Arial" w:cs="Arial"/>
          <w:sz w:val="24"/>
          <w:szCs w:val="24"/>
        </w:rPr>
        <w:t xml:space="preserve">Unaprijediti oblast sporta u smislu povećanja materijalne podrške, prilagođavanja uslova za bavljenje sportskim aktivnostima </w:t>
      </w:r>
      <w:r w:rsidR="00F23A7B" w:rsidRPr="008F180B">
        <w:rPr>
          <w:rFonts w:ascii="Arial" w:hAnsi="Arial" w:cs="Arial"/>
          <w:sz w:val="24"/>
          <w:szCs w:val="24"/>
        </w:rPr>
        <w:t>osobe s invaliditetom</w:t>
      </w:r>
      <w:r w:rsidR="00983665" w:rsidRPr="008F180B">
        <w:rPr>
          <w:rFonts w:ascii="Arial" w:hAnsi="Arial" w:cs="Arial"/>
          <w:sz w:val="24"/>
          <w:szCs w:val="24"/>
        </w:rPr>
        <w:t xml:space="preserve"> te ih podsticati na aktivno i pasivno učešće u njima</w:t>
      </w:r>
      <w:r w:rsidR="00DC1AD5" w:rsidRPr="008F180B">
        <w:rPr>
          <w:rFonts w:ascii="Arial" w:hAnsi="Arial" w:cs="Arial"/>
          <w:sz w:val="24"/>
          <w:szCs w:val="24"/>
        </w:rPr>
        <w:t>.</w:t>
      </w:r>
      <w:r w:rsidR="00983665" w:rsidRPr="008F180B">
        <w:rPr>
          <w:rFonts w:ascii="Arial" w:hAnsi="Arial" w:cs="Arial"/>
          <w:sz w:val="24"/>
          <w:szCs w:val="24"/>
        </w:rPr>
        <w:t xml:space="preserve"> </w:t>
      </w:r>
    </w:p>
    <w:p w14:paraId="5FC8CA59" w14:textId="31F9B29D" w:rsidR="00FD251F" w:rsidRPr="008F180B" w:rsidRDefault="005D0A75" w:rsidP="008F180B">
      <w:pPr>
        <w:spacing w:after="120"/>
        <w:rPr>
          <w:rFonts w:ascii="Arial" w:hAnsi="Arial" w:cs="Arial"/>
        </w:rPr>
      </w:pPr>
      <w:r w:rsidRPr="008F180B">
        <w:rPr>
          <w:rFonts w:ascii="Arial" w:hAnsi="Arial" w:cs="Arial"/>
          <w:sz w:val="24"/>
          <w:szCs w:val="24"/>
        </w:rPr>
        <w:t>3.17</w:t>
      </w:r>
      <w:r w:rsidR="009D1469" w:rsidRPr="008F180B">
        <w:rPr>
          <w:rFonts w:ascii="Arial" w:hAnsi="Arial" w:cs="Arial"/>
          <w:sz w:val="24"/>
          <w:szCs w:val="24"/>
        </w:rPr>
        <w:t>.</w:t>
      </w:r>
      <w:r w:rsidR="00277B5E" w:rsidRPr="008F180B">
        <w:rPr>
          <w:rFonts w:ascii="Arial" w:hAnsi="Arial" w:cs="Arial"/>
          <w:sz w:val="24"/>
          <w:szCs w:val="24"/>
        </w:rPr>
        <w:t xml:space="preserve"> </w:t>
      </w:r>
      <w:r w:rsidR="00FD251F" w:rsidRPr="008F180B">
        <w:rPr>
          <w:rFonts w:ascii="Arial" w:hAnsi="Arial" w:cs="Arial"/>
        </w:rPr>
        <w:t xml:space="preserve">Osigurati uslove da </w:t>
      </w:r>
      <w:r w:rsidR="00692824" w:rsidRPr="008F180B">
        <w:rPr>
          <w:rFonts w:ascii="Arial" w:hAnsi="Arial" w:cs="Arial"/>
        </w:rPr>
        <w:t>osobe s invaliditetom</w:t>
      </w:r>
      <w:r w:rsidR="00FD251F" w:rsidRPr="008F180B">
        <w:rPr>
          <w:rFonts w:ascii="Arial" w:hAnsi="Arial" w:cs="Arial"/>
        </w:rPr>
        <w:t xml:space="preserve">  sudjeluju u radu političkih partija i procesima odlučivanja na svim nivoima vlasti, na </w:t>
      </w:r>
      <w:r w:rsidR="00692824" w:rsidRPr="008F180B">
        <w:rPr>
          <w:rFonts w:ascii="Arial" w:hAnsi="Arial" w:cs="Arial"/>
        </w:rPr>
        <w:t>ravnopravnoj osnovi s</w:t>
      </w:r>
      <w:r w:rsidR="00FD251F" w:rsidRPr="008F180B">
        <w:rPr>
          <w:rFonts w:ascii="Arial" w:hAnsi="Arial" w:cs="Arial"/>
        </w:rPr>
        <w:t xml:space="preserve"> drugim </w:t>
      </w:r>
      <w:r w:rsidR="00692824" w:rsidRPr="008F180B">
        <w:rPr>
          <w:rFonts w:ascii="Arial" w:hAnsi="Arial" w:cs="Arial"/>
        </w:rPr>
        <w:t>g</w:t>
      </w:r>
      <w:r w:rsidR="00FD251F" w:rsidRPr="008F180B">
        <w:rPr>
          <w:rFonts w:ascii="Arial" w:hAnsi="Arial" w:cs="Arial"/>
        </w:rPr>
        <w:t xml:space="preserve">rađanima/kama, te ih poticati i osnaživati </w:t>
      </w:r>
      <w:r w:rsidR="00FD251F" w:rsidRPr="008F180B">
        <w:rPr>
          <w:rFonts w:ascii="Arial" w:hAnsi="Arial" w:cs="Arial"/>
          <w:sz w:val="24"/>
          <w:szCs w:val="24"/>
        </w:rPr>
        <w:t>na aktivno uključivanje u javni i politički život</w:t>
      </w:r>
      <w:r w:rsidR="00692824" w:rsidRPr="008F180B">
        <w:rPr>
          <w:rFonts w:ascii="Arial" w:hAnsi="Arial" w:cs="Arial"/>
          <w:sz w:val="24"/>
          <w:szCs w:val="24"/>
        </w:rPr>
        <w:t>.</w:t>
      </w:r>
      <w:r w:rsidR="00FD251F" w:rsidRPr="008F180B">
        <w:rPr>
          <w:rFonts w:ascii="Arial" w:hAnsi="Arial" w:cs="Arial"/>
          <w:sz w:val="24"/>
          <w:szCs w:val="24"/>
        </w:rPr>
        <w:t xml:space="preserve"> </w:t>
      </w:r>
    </w:p>
    <w:p w14:paraId="218DEFC4" w14:textId="77777777" w:rsidR="00FD251F" w:rsidRDefault="00FD251F" w:rsidP="00F267B8">
      <w:pPr>
        <w:pStyle w:val="Heading3"/>
        <w:numPr>
          <w:ilvl w:val="0"/>
          <w:numId w:val="0"/>
        </w:numPr>
        <w:spacing w:before="120" w:after="240"/>
        <w:ind w:firstLine="567"/>
        <w:jc w:val="both"/>
        <w:rPr>
          <w:rFonts w:ascii="Arial" w:hAnsi="Arial" w:cs="Arial"/>
          <w:color w:val="auto"/>
          <w:sz w:val="24"/>
          <w:szCs w:val="24"/>
          <w:u w:val="single"/>
        </w:rPr>
      </w:pPr>
      <w:bookmarkStart w:id="19" w:name="_Toc456338990"/>
    </w:p>
    <w:p w14:paraId="417DEC96" w14:textId="3E2376AF" w:rsidR="00952230" w:rsidRPr="00FC0854" w:rsidRDefault="00BA4EB3" w:rsidP="00F267B8">
      <w:pPr>
        <w:pStyle w:val="Heading3"/>
        <w:numPr>
          <w:ilvl w:val="0"/>
          <w:numId w:val="0"/>
        </w:numPr>
        <w:spacing w:before="120" w:after="240"/>
        <w:ind w:firstLine="567"/>
        <w:jc w:val="both"/>
        <w:rPr>
          <w:rFonts w:ascii="Arial" w:hAnsi="Arial" w:cs="Arial"/>
          <w:i/>
          <w:color w:val="auto"/>
          <w:sz w:val="24"/>
          <w:szCs w:val="24"/>
        </w:rPr>
      </w:pPr>
      <w:r w:rsidRPr="00FC0854">
        <w:rPr>
          <w:rFonts w:ascii="Arial" w:hAnsi="Arial" w:cs="Arial"/>
          <w:color w:val="auto"/>
          <w:sz w:val="24"/>
          <w:szCs w:val="24"/>
          <w:u w:val="single"/>
        </w:rPr>
        <w:t>Specifični cilj 4.</w:t>
      </w:r>
      <w:r w:rsidRPr="00FC0854">
        <w:rPr>
          <w:rFonts w:ascii="Arial" w:hAnsi="Arial" w:cs="Arial"/>
          <w:color w:val="auto"/>
          <w:sz w:val="24"/>
          <w:szCs w:val="24"/>
        </w:rPr>
        <w:t xml:space="preserve"> </w:t>
      </w:r>
      <w:r w:rsidR="002B5264" w:rsidRPr="00FC0854">
        <w:rPr>
          <w:rFonts w:ascii="Arial" w:hAnsi="Arial" w:cs="Arial"/>
          <w:i/>
          <w:color w:val="auto"/>
          <w:sz w:val="24"/>
          <w:szCs w:val="24"/>
        </w:rPr>
        <w:t xml:space="preserve">Unaprijediti programe prevencije </w:t>
      </w:r>
      <w:r w:rsidR="003B57CE">
        <w:rPr>
          <w:rFonts w:ascii="Arial" w:hAnsi="Arial" w:cs="Arial"/>
          <w:i/>
          <w:color w:val="auto"/>
          <w:sz w:val="24"/>
          <w:szCs w:val="24"/>
        </w:rPr>
        <w:t>invalid</w:t>
      </w:r>
      <w:r w:rsidR="00C27BCA">
        <w:rPr>
          <w:rFonts w:ascii="Arial" w:hAnsi="Arial" w:cs="Arial"/>
          <w:i/>
          <w:color w:val="auto"/>
          <w:sz w:val="24"/>
          <w:szCs w:val="24"/>
        </w:rPr>
        <w:t>iteta</w:t>
      </w:r>
      <w:r w:rsidR="002B5264" w:rsidRPr="00FC0854">
        <w:rPr>
          <w:rFonts w:ascii="Arial" w:hAnsi="Arial" w:cs="Arial"/>
          <w:i/>
          <w:color w:val="auto"/>
          <w:sz w:val="24"/>
          <w:szCs w:val="24"/>
        </w:rPr>
        <w:t xml:space="preserve"> i programe rane detekcije i intervencije u ranom rastu i razvoju</w:t>
      </w:r>
      <w:r w:rsidR="00230001">
        <w:rPr>
          <w:rFonts w:ascii="Arial" w:hAnsi="Arial" w:cs="Arial"/>
          <w:i/>
          <w:color w:val="auto"/>
          <w:sz w:val="24"/>
          <w:szCs w:val="24"/>
        </w:rPr>
        <w:t>.</w:t>
      </w:r>
      <w:bookmarkEnd w:id="19"/>
    </w:p>
    <w:p w14:paraId="33DA57DA" w14:textId="042ED293" w:rsidR="00230001" w:rsidRPr="00230001" w:rsidRDefault="00952230" w:rsidP="00230001">
      <w:pPr>
        <w:jc w:val="both"/>
        <w:rPr>
          <w:rFonts w:ascii="Arial" w:hAnsi="Arial" w:cs="Arial"/>
          <w:sz w:val="24"/>
          <w:szCs w:val="24"/>
        </w:rPr>
      </w:pPr>
      <w:r w:rsidRPr="00FC0854">
        <w:rPr>
          <w:rFonts w:ascii="Arial" w:hAnsi="Arial" w:cs="Arial"/>
          <w:sz w:val="24"/>
          <w:szCs w:val="24"/>
        </w:rPr>
        <w:tab/>
      </w:r>
      <w:r w:rsidR="00230001" w:rsidRPr="00230001">
        <w:rPr>
          <w:rFonts w:ascii="Arial" w:hAnsi="Arial" w:cs="Arial"/>
          <w:sz w:val="24"/>
          <w:szCs w:val="24"/>
        </w:rPr>
        <w:t xml:space="preserve">Mjerama prevencije, rane detekcije i intervencije, može se bitno uticati na pojavu i posljedice </w:t>
      </w:r>
      <w:r w:rsidR="003B57CE">
        <w:rPr>
          <w:rFonts w:ascii="Arial" w:hAnsi="Arial" w:cs="Arial"/>
          <w:sz w:val="24"/>
          <w:szCs w:val="24"/>
        </w:rPr>
        <w:t>invalidnosti</w:t>
      </w:r>
      <w:r w:rsidR="00230001" w:rsidRPr="00230001">
        <w:rPr>
          <w:rFonts w:ascii="Arial" w:hAnsi="Arial" w:cs="Arial"/>
          <w:sz w:val="24"/>
          <w:szCs w:val="24"/>
        </w:rPr>
        <w:t>. Istraživanja pokazuju da je period ranog rasta djeteta, posebno prve tri godine života</w:t>
      </w:r>
      <w:r w:rsidR="00230001">
        <w:rPr>
          <w:rFonts w:ascii="Arial" w:hAnsi="Arial" w:cs="Arial"/>
          <w:sz w:val="24"/>
          <w:szCs w:val="24"/>
        </w:rPr>
        <w:t>,</w:t>
      </w:r>
      <w:r w:rsidR="00230001" w:rsidRPr="00230001">
        <w:rPr>
          <w:rFonts w:ascii="Arial" w:hAnsi="Arial" w:cs="Arial"/>
          <w:sz w:val="24"/>
          <w:szCs w:val="24"/>
        </w:rPr>
        <w:t xml:space="preserve"> i kontinuirano do deset godina, najintenzivniji i najosjetljiviji period u životu. Razvojni procesi koji se odvijaju u tom periodu su od ključnog značaja za optimalan rast i razvoj djeteta i sve što se u tom uzrastu zanemari, teško i rijetko se tokom života nadoknadi.</w:t>
      </w:r>
    </w:p>
    <w:p w14:paraId="5468F3C0" w14:textId="14385050" w:rsidR="00230001" w:rsidRDefault="00230001" w:rsidP="00A17723">
      <w:pPr>
        <w:ind w:firstLine="708"/>
        <w:jc w:val="both"/>
        <w:rPr>
          <w:rFonts w:ascii="Arial" w:hAnsi="Arial" w:cs="Arial"/>
          <w:sz w:val="24"/>
          <w:szCs w:val="24"/>
        </w:rPr>
      </w:pPr>
      <w:r w:rsidRPr="00230001">
        <w:rPr>
          <w:rFonts w:ascii="Arial" w:hAnsi="Arial" w:cs="Arial"/>
          <w:sz w:val="24"/>
          <w:szCs w:val="24"/>
        </w:rPr>
        <w:t xml:space="preserve">Strateški plan za unapređenje ranog rasta i razvoja djece u Federaciji Bosne i Hercegovine 2013.–2017 prvi je dokument u kojem su definirani ciljevi i aktivnosti  bazirane na integrisanom pristupu sektora obrazovanja, zdravstva i socijalne zaštite,  kao najvažnijih resora za prevenciju, ranu detekciju i intervenciju na probleme </w:t>
      </w:r>
      <w:r w:rsidR="003B57CE">
        <w:rPr>
          <w:rFonts w:ascii="Arial" w:hAnsi="Arial" w:cs="Arial"/>
          <w:sz w:val="24"/>
          <w:szCs w:val="24"/>
        </w:rPr>
        <w:t>invalidnosti</w:t>
      </w:r>
      <w:r w:rsidRPr="00230001">
        <w:rPr>
          <w:rFonts w:ascii="Arial" w:hAnsi="Arial" w:cs="Arial"/>
          <w:sz w:val="24"/>
          <w:szCs w:val="24"/>
        </w:rPr>
        <w:t>.</w:t>
      </w:r>
      <w:r>
        <w:rPr>
          <w:rFonts w:ascii="Arial" w:hAnsi="Arial" w:cs="Arial"/>
          <w:sz w:val="24"/>
          <w:szCs w:val="24"/>
        </w:rPr>
        <w:t xml:space="preserve"> </w:t>
      </w:r>
      <w:r w:rsidR="004A6947">
        <w:rPr>
          <w:rFonts w:ascii="Arial" w:hAnsi="Arial" w:cs="Arial"/>
          <w:sz w:val="24"/>
          <w:szCs w:val="24"/>
        </w:rPr>
        <w:t xml:space="preserve">Iskustva </w:t>
      </w:r>
      <w:r w:rsidR="00A17723">
        <w:rPr>
          <w:rFonts w:ascii="Arial" w:hAnsi="Arial" w:cs="Arial"/>
          <w:sz w:val="24"/>
          <w:szCs w:val="24"/>
        </w:rPr>
        <w:t xml:space="preserve">iz provedbe </w:t>
      </w:r>
      <w:r w:rsidR="004A6947">
        <w:rPr>
          <w:rFonts w:ascii="Arial" w:hAnsi="Arial" w:cs="Arial"/>
          <w:sz w:val="24"/>
          <w:szCs w:val="24"/>
        </w:rPr>
        <w:t>ov</w:t>
      </w:r>
      <w:r w:rsidR="00A17723">
        <w:rPr>
          <w:rFonts w:ascii="Arial" w:hAnsi="Arial" w:cs="Arial"/>
          <w:sz w:val="24"/>
          <w:szCs w:val="24"/>
        </w:rPr>
        <w:t>og st</w:t>
      </w:r>
      <w:r w:rsidR="008F180B">
        <w:rPr>
          <w:rFonts w:ascii="Arial" w:hAnsi="Arial" w:cs="Arial"/>
          <w:sz w:val="24"/>
          <w:szCs w:val="24"/>
        </w:rPr>
        <w:t>r</w:t>
      </w:r>
      <w:r w:rsidR="00A17723">
        <w:rPr>
          <w:rFonts w:ascii="Arial" w:hAnsi="Arial" w:cs="Arial"/>
          <w:sz w:val="24"/>
          <w:szCs w:val="24"/>
        </w:rPr>
        <w:t>ateškog plana</w:t>
      </w:r>
      <w:r w:rsidR="004A6947">
        <w:rPr>
          <w:rFonts w:ascii="Arial" w:hAnsi="Arial" w:cs="Arial"/>
          <w:sz w:val="24"/>
          <w:szCs w:val="24"/>
        </w:rPr>
        <w:t xml:space="preserve"> osvijetlila su </w:t>
      </w:r>
      <w:r w:rsidR="00A17723">
        <w:rPr>
          <w:rFonts w:ascii="Arial" w:hAnsi="Arial" w:cs="Arial"/>
          <w:sz w:val="24"/>
          <w:szCs w:val="24"/>
        </w:rPr>
        <w:t>veliku potrebu i smisao ovako koncipirane</w:t>
      </w:r>
      <w:r w:rsidR="004A6947">
        <w:rPr>
          <w:rFonts w:ascii="Arial" w:hAnsi="Arial" w:cs="Arial"/>
          <w:sz w:val="24"/>
          <w:szCs w:val="24"/>
        </w:rPr>
        <w:t xml:space="preserve"> sistemsk</w:t>
      </w:r>
      <w:r w:rsidR="00A17723">
        <w:rPr>
          <w:rFonts w:ascii="Arial" w:hAnsi="Arial" w:cs="Arial"/>
          <w:sz w:val="24"/>
          <w:szCs w:val="24"/>
        </w:rPr>
        <w:t xml:space="preserve">e intervencije. </w:t>
      </w:r>
      <w:r>
        <w:rPr>
          <w:rFonts w:ascii="Arial" w:hAnsi="Arial" w:cs="Arial"/>
          <w:sz w:val="24"/>
          <w:szCs w:val="24"/>
        </w:rPr>
        <w:t xml:space="preserve">Stoga je u ovoj Strategiji akceptirano pitanje prevencije, rane detekcije i </w:t>
      </w:r>
      <w:r w:rsidR="008F180B">
        <w:rPr>
          <w:rFonts w:ascii="Arial" w:hAnsi="Arial" w:cs="Arial"/>
          <w:sz w:val="24"/>
          <w:szCs w:val="24"/>
        </w:rPr>
        <w:t>i</w:t>
      </w:r>
      <w:r>
        <w:rPr>
          <w:rFonts w:ascii="Arial" w:hAnsi="Arial" w:cs="Arial"/>
          <w:sz w:val="24"/>
          <w:szCs w:val="24"/>
        </w:rPr>
        <w:t xml:space="preserve">ntervencije, sa vizijom da se ovaj pristup u budućnosti razvija i postane jedan od </w:t>
      </w:r>
      <w:r w:rsidR="00EE443B">
        <w:rPr>
          <w:rFonts w:ascii="Arial" w:hAnsi="Arial" w:cs="Arial"/>
          <w:sz w:val="24"/>
          <w:szCs w:val="24"/>
        </w:rPr>
        <w:t>neizostavnih</w:t>
      </w:r>
      <w:r>
        <w:rPr>
          <w:rFonts w:ascii="Arial" w:hAnsi="Arial" w:cs="Arial"/>
          <w:sz w:val="24"/>
          <w:szCs w:val="24"/>
        </w:rPr>
        <w:t xml:space="preserve"> elemenata politike u oblasti </w:t>
      </w:r>
      <w:r w:rsidR="003B57CE">
        <w:rPr>
          <w:rFonts w:ascii="Arial" w:hAnsi="Arial" w:cs="Arial"/>
          <w:sz w:val="24"/>
          <w:szCs w:val="24"/>
        </w:rPr>
        <w:t>invalidnosti</w:t>
      </w:r>
      <w:r>
        <w:rPr>
          <w:rFonts w:ascii="Arial" w:hAnsi="Arial" w:cs="Arial"/>
          <w:sz w:val="24"/>
          <w:szCs w:val="24"/>
        </w:rPr>
        <w:t>.</w:t>
      </w:r>
    </w:p>
    <w:p w14:paraId="1A1325F0" w14:textId="77777777" w:rsidR="00A17723" w:rsidRDefault="00A17723" w:rsidP="00A17723">
      <w:pPr>
        <w:spacing w:after="0"/>
        <w:jc w:val="both"/>
        <w:rPr>
          <w:rFonts w:ascii="Arial" w:hAnsi="Arial" w:cs="Arial"/>
          <w:b/>
          <w:sz w:val="24"/>
          <w:szCs w:val="24"/>
        </w:rPr>
      </w:pPr>
    </w:p>
    <w:p w14:paraId="3E1CB228" w14:textId="77777777" w:rsidR="008F180B" w:rsidRDefault="008F180B" w:rsidP="00A17723">
      <w:pPr>
        <w:spacing w:after="0"/>
        <w:jc w:val="both"/>
        <w:rPr>
          <w:rFonts w:ascii="Arial" w:hAnsi="Arial" w:cs="Arial"/>
          <w:b/>
          <w:sz w:val="24"/>
          <w:szCs w:val="24"/>
        </w:rPr>
      </w:pPr>
    </w:p>
    <w:p w14:paraId="1F03D7A0" w14:textId="070DD222" w:rsidR="00173F4B" w:rsidRPr="00173F4B" w:rsidRDefault="00173F4B" w:rsidP="00173F4B">
      <w:pPr>
        <w:jc w:val="both"/>
        <w:rPr>
          <w:rFonts w:ascii="Arial" w:hAnsi="Arial" w:cs="Arial"/>
          <w:b/>
          <w:sz w:val="24"/>
          <w:szCs w:val="24"/>
        </w:rPr>
      </w:pPr>
      <w:r w:rsidRPr="00FC0854">
        <w:rPr>
          <w:rFonts w:ascii="Arial" w:hAnsi="Arial" w:cs="Arial"/>
          <w:b/>
          <w:sz w:val="24"/>
          <w:szCs w:val="24"/>
        </w:rPr>
        <w:lastRenderedPageBreak/>
        <w:t xml:space="preserve">Aktivnosti u okviru </w:t>
      </w:r>
      <w:r w:rsidRPr="00173F4B">
        <w:rPr>
          <w:rFonts w:ascii="Arial" w:hAnsi="Arial" w:cs="Arial"/>
          <w:b/>
          <w:sz w:val="24"/>
          <w:szCs w:val="24"/>
        </w:rPr>
        <w:t>Specifičn</w:t>
      </w:r>
      <w:r>
        <w:rPr>
          <w:rFonts w:ascii="Arial" w:hAnsi="Arial" w:cs="Arial"/>
          <w:b/>
          <w:sz w:val="24"/>
          <w:szCs w:val="24"/>
        </w:rPr>
        <w:t>og</w:t>
      </w:r>
      <w:r w:rsidRPr="00173F4B">
        <w:rPr>
          <w:rFonts w:ascii="Arial" w:hAnsi="Arial" w:cs="Arial"/>
          <w:b/>
          <w:sz w:val="24"/>
          <w:szCs w:val="24"/>
        </w:rPr>
        <w:t xml:space="preserve"> cilj</w:t>
      </w:r>
      <w:r>
        <w:rPr>
          <w:rFonts w:ascii="Arial" w:hAnsi="Arial" w:cs="Arial"/>
          <w:b/>
          <w:sz w:val="24"/>
          <w:szCs w:val="24"/>
        </w:rPr>
        <w:t>a</w:t>
      </w:r>
      <w:r w:rsidRPr="00173F4B">
        <w:rPr>
          <w:rFonts w:ascii="Arial" w:hAnsi="Arial" w:cs="Arial"/>
          <w:b/>
          <w:sz w:val="24"/>
          <w:szCs w:val="24"/>
        </w:rPr>
        <w:t xml:space="preserve"> </w:t>
      </w:r>
      <w:r>
        <w:rPr>
          <w:rFonts w:ascii="Arial" w:hAnsi="Arial" w:cs="Arial"/>
          <w:b/>
          <w:sz w:val="24"/>
          <w:szCs w:val="24"/>
        </w:rPr>
        <w:t>4</w:t>
      </w:r>
      <w:r w:rsidRPr="00173F4B">
        <w:rPr>
          <w:rFonts w:ascii="Arial" w:hAnsi="Arial" w:cs="Arial"/>
          <w:b/>
          <w:sz w:val="24"/>
          <w:szCs w:val="24"/>
        </w:rPr>
        <w:t>.</w:t>
      </w:r>
    </w:p>
    <w:p w14:paraId="3CB13C7F" w14:textId="4BB63D4A" w:rsidR="002B5264" w:rsidRPr="00FC0854" w:rsidRDefault="002B5264" w:rsidP="008F180B">
      <w:pPr>
        <w:pStyle w:val="Default"/>
        <w:spacing w:after="120" w:line="276" w:lineRule="auto"/>
        <w:jc w:val="both"/>
        <w:rPr>
          <w:rFonts w:ascii="Arial" w:hAnsi="Arial" w:cs="Arial"/>
          <w:lang w:val="bs-Latn-BA"/>
        </w:rPr>
      </w:pPr>
      <w:r w:rsidRPr="00FC0854">
        <w:rPr>
          <w:rFonts w:ascii="Arial" w:hAnsi="Arial" w:cs="Arial"/>
          <w:lang w:val="bs-Latn-BA"/>
        </w:rPr>
        <w:t xml:space="preserve">4.1. </w:t>
      </w:r>
      <w:r w:rsidR="00C27BCA" w:rsidRPr="00C27BCA">
        <w:rPr>
          <w:rFonts w:ascii="Arial" w:hAnsi="Arial" w:cs="Arial"/>
        </w:rPr>
        <w:t>Razvijati programe prevencije s ciljem sprečavanja nastanka invaliditeta</w:t>
      </w:r>
      <w:r w:rsidR="00DC1AD5">
        <w:rPr>
          <w:rFonts w:ascii="Arial" w:hAnsi="Arial" w:cs="Arial"/>
          <w:lang w:val="bs-Latn-BA"/>
        </w:rPr>
        <w:t>.</w:t>
      </w:r>
    </w:p>
    <w:p w14:paraId="766A9A91" w14:textId="67A03201" w:rsidR="002B5264" w:rsidRPr="00FC0854" w:rsidRDefault="002B5264" w:rsidP="008F180B">
      <w:pPr>
        <w:pStyle w:val="Default"/>
        <w:spacing w:after="120" w:line="276" w:lineRule="auto"/>
        <w:jc w:val="both"/>
        <w:rPr>
          <w:rFonts w:ascii="Arial" w:hAnsi="Arial" w:cs="Arial"/>
          <w:lang w:val="bs-Latn-BA"/>
        </w:rPr>
      </w:pPr>
      <w:r w:rsidRPr="00FC0854">
        <w:rPr>
          <w:rFonts w:ascii="Arial" w:hAnsi="Arial" w:cs="Arial"/>
          <w:lang w:val="bs-Latn-BA"/>
        </w:rPr>
        <w:t>4.2. Provoditi i unaprijediti programe rane detekcije i intervencije</w:t>
      </w:r>
      <w:r w:rsidR="00DC1AD5">
        <w:rPr>
          <w:rFonts w:ascii="Arial" w:hAnsi="Arial" w:cs="Arial"/>
          <w:lang w:val="bs-Latn-BA"/>
        </w:rPr>
        <w:t>.</w:t>
      </w:r>
    </w:p>
    <w:p w14:paraId="72B8A2FC" w14:textId="31364FBC" w:rsidR="002B5264" w:rsidRPr="00FC0854" w:rsidRDefault="002B5264" w:rsidP="008F180B">
      <w:pPr>
        <w:pStyle w:val="Default"/>
        <w:spacing w:after="120" w:line="276" w:lineRule="auto"/>
        <w:jc w:val="both"/>
        <w:rPr>
          <w:rFonts w:ascii="Arial" w:hAnsi="Arial" w:cs="Arial"/>
          <w:lang w:val="bs-Latn-BA"/>
        </w:rPr>
      </w:pPr>
      <w:r w:rsidRPr="00FC0854">
        <w:rPr>
          <w:rFonts w:ascii="Arial" w:hAnsi="Arial" w:cs="Arial"/>
          <w:lang w:val="bs-Latn-BA"/>
        </w:rPr>
        <w:t>4.3. Razvijati referalne mehanizme između sektora zdravstva, obrazovanja i socijalne zaštite za podršku djeci s invaliditetom i njihovim porodicama</w:t>
      </w:r>
      <w:r w:rsidR="00DC1AD5">
        <w:rPr>
          <w:rFonts w:ascii="Arial" w:hAnsi="Arial" w:cs="Arial"/>
          <w:lang w:val="bs-Latn-BA"/>
        </w:rPr>
        <w:t>.</w:t>
      </w:r>
    </w:p>
    <w:p w14:paraId="3051968F" w14:textId="41AC2DFE" w:rsidR="002D0A80" w:rsidRDefault="002D0A80" w:rsidP="008F180B">
      <w:pPr>
        <w:pStyle w:val="Default"/>
        <w:spacing w:after="120" w:line="276" w:lineRule="auto"/>
        <w:jc w:val="both"/>
        <w:rPr>
          <w:rFonts w:ascii="Arial" w:hAnsi="Arial" w:cs="Arial"/>
          <w:lang w:val="bs-Latn-BA"/>
        </w:rPr>
      </w:pPr>
      <w:r w:rsidRPr="00FC0854">
        <w:rPr>
          <w:rFonts w:ascii="Arial" w:hAnsi="Arial" w:cs="Arial"/>
          <w:lang w:val="bs-Latn-BA"/>
        </w:rPr>
        <w:t>4.4. Razviti koncept dodatnih kapaciteta u predškolskim ustanovama i školama za pružanje stručne podrške za prepoznavanje i intervenciju kod djece s invaliditetom (resursne sobe)</w:t>
      </w:r>
      <w:r w:rsidR="00C2650B">
        <w:rPr>
          <w:rFonts w:ascii="Arial" w:hAnsi="Arial" w:cs="Arial"/>
          <w:lang w:val="bs-Latn-BA"/>
        </w:rPr>
        <w:t>.</w:t>
      </w:r>
    </w:p>
    <w:p w14:paraId="35456122" w14:textId="77777777" w:rsidR="00C2650B" w:rsidRDefault="00C2650B" w:rsidP="00A17723">
      <w:pPr>
        <w:pStyle w:val="Default"/>
        <w:spacing w:line="276" w:lineRule="auto"/>
        <w:ind w:left="567" w:hanging="567"/>
        <w:jc w:val="both"/>
        <w:rPr>
          <w:rFonts w:ascii="Arial" w:hAnsi="Arial" w:cs="Arial"/>
          <w:lang w:val="bs-Latn-BA"/>
        </w:rPr>
      </w:pPr>
    </w:p>
    <w:p w14:paraId="4509ACE9" w14:textId="7457A731" w:rsidR="00491AAC" w:rsidRPr="00FC0854" w:rsidRDefault="00BA4EB3" w:rsidP="00706F1B">
      <w:pPr>
        <w:pStyle w:val="Heading3"/>
        <w:numPr>
          <w:ilvl w:val="0"/>
          <w:numId w:val="0"/>
        </w:numPr>
        <w:spacing w:after="240"/>
        <w:ind w:firstLine="720"/>
        <w:jc w:val="both"/>
        <w:rPr>
          <w:rFonts w:ascii="Arial" w:hAnsi="Arial" w:cs="Arial"/>
          <w:color w:val="auto"/>
          <w:sz w:val="24"/>
          <w:szCs w:val="24"/>
        </w:rPr>
      </w:pPr>
      <w:bookmarkStart w:id="20" w:name="_Toc456338991"/>
      <w:r w:rsidRPr="00FC0854">
        <w:rPr>
          <w:rFonts w:ascii="Arial" w:hAnsi="Arial" w:cs="Arial"/>
          <w:color w:val="auto"/>
          <w:sz w:val="24"/>
          <w:szCs w:val="24"/>
          <w:u w:val="single"/>
        </w:rPr>
        <w:t>Specifični cilj 5.</w:t>
      </w:r>
      <w:r w:rsidRPr="00FC0854">
        <w:rPr>
          <w:rFonts w:ascii="Arial" w:hAnsi="Arial" w:cs="Arial"/>
          <w:color w:val="auto"/>
          <w:sz w:val="24"/>
          <w:szCs w:val="24"/>
        </w:rPr>
        <w:t xml:space="preserve"> </w:t>
      </w:r>
      <w:r w:rsidR="004B3D3B" w:rsidRPr="00FC0854">
        <w:rPr>
          <w:rFonts w:ascii="Arial" w:hAnsi="Arial" w:cs="Arial"/>
          <w:i/>
          <w:color w:val="auto"/>
          <w:sz w:val="24"/>
          <w:szCs w:val="24"/>
        </w:rPr>
        <w:t>Unapređivati kvalitetu i dostupnost usluga te uspostavljati nove usluge u skladu sa potrebama osoba s invaliditetom</w:t>
      </w:r>
      <w:r w:rsidR="00C2650B">
        <w:rPr>
          <w:rFonts w:ascii="Arial" w:hAnsi="Arial" w:cs="Arial"/>
          <w:i/>
          <w:color w:val="auto"/>
          <w:sz w:val="24"/>
          <w:szCs w:val="24"/>
        </w:rPr>
        <w:t>.</w:t>
      </w:r>
      <w:bookmarkEnd w:id="20"/>
    </w:p>
    <w:p w14:paraId="6700804A" w14:textId="633A2504" w:rsidR="00E7772C" w:rsidRDefault="00595D5F" w:rsidP="00595D5F">
      <w:pPr>
        <w:pStyle w:val="Default"/>
        <w:spacing w:after="240" w:line="276" w:lineRule="auto"/>
        <w:jc w:val="both"/>
        <w:rPr>
          <w:rFonts w:ascii="Arial" w:hAnsi="Arial" w:cs="Arial"/>
          <w:lang w:val="bs-Latn-BA"/>
        </w:rPr>
      </w:pPr>
      <w:r w:rsidRPr="00FC0854">
        <w:rPr>
          <w:rFonts w:ascii="Arial" w:hAnsi="Arial" w:cs="Arial"/>
          <w:lang w:val="bs-Latn-BA"/>
        </w:rPr>
        <w:tab/>
      </w:r>
      <w:r w:rsidR="0053577D" w:rsidRPr="00FC0854">
        <w:rPr>
          <w:rFonts w:ascii="Arial" w:hAnsi="Arial" w:cs="Arial"/>
          <w:lang w:val="bs-Latn-BA"/>
        </w:rPr>
        <w:t>Dosadašnja</w:t>
      </w:r>
      <w:r w:rsidR="00F8139E" w:rsidRPr="00FC0854">
        <w:rPr>
          <w:rFonts w:ascii="Arial" w:hAnsi="Arial" w:cs="Arial"/>
          <w:lang w:val="bs-Latn-BA"/>
        </w:rPr>
        <w:t xml:space="preserve"> briga </w:t>
      </w:r>
      <w:r w:rsidR="0053577D" w:rsidRPr="00FC0854">
        <w:rPr>
          <w:rFonts w:ascii="Arial" w:hAnsi="Arial" w:cs="Arial"/>
          <w:lang w:val="bs-Latn-BA"/>
        </w:rPr>
        <w:t>društva</w:t>
      </w:r>
      <w:r w:rsidR="00F8139E" w:rsidRPr="00FC0854">
        <w:rPr>
          <w:rFonts w:ascii="Arial" w:hAnsi="Arial" w:cs="Arial"/>
          <w:lang w:val="bs-Latn-BA"/>
        </w:rPr>
        <w:t xml:space="preserve"> uglavnom se</w:t>
      </w:r>
      <w:r w:rsidR="0053577D" w:rsidRPr="00FC0854">
        <w:rPr>
          <w:rFonts w:ascii="Arial" w:hAnsi="Arial" w:cs="Arial"/>
          <w:lang w:val="bs-Latn-BA"/>
        </w:rPr>
        <w:t xml:space="preserve"> zasnivala </w:t>
      </w:r>
      <w:r w:rsidR="00F8139E" w:rsidRPr="00FC0854">
        <w:rPr>
          <w:rFonts w:ascii="Arial" w:hAnsi="Arial" w:cs="Arial"/>
          <w:lang w:val="bs-Latn-BA"/>
        </w:rPr>
        <w:t xml:space="preserve">na </w:t>
      </w:r>
      <w:r w:rsidR="0053577D" w:rsidRPr="00FC0854">
        <w:rPr>
          <w:rFonts w:ascii="Arial" w:hAnsi="Arial" w:cs="Arial"/>
          <w:lang w:val="bs-Latn-BA"/>
        </w:rPr>
        <w:t>osiguranju</w:t>
      </w:r>
      <w:r w:rsidR="00F8139E" w:rsidRPr="00FC0854">
        <w:rPr>
          <w:rFonts w:ascii="Arial" w:hAnsi="Arial" w:cs="Arial"/>
          <w:lang w:val="bs-Latn-BA"/>
        </w:rPr>
        <w:t xml:space="preserve"> novčanih naknada za</w:t>
      </w:r>
      <w:r w:rsidR="0053577D" w:rsidRPr="00FC0854">
        <w:rPr>
          <w:rFonts w:ascii="Arial" w:hAnsi="Arial" w:cs="Arial"/>
          <w:lang w:val="bs-Latn-BA"/>
        </w:rPr>
        <w:t xml:space="preserve"> osobe s invaliditetom. U odnosu na finansijske prilike u Federaciji Bosne i Hercegovine, iznos ovih naknada se može ocijeniti </w:t>
      </w:r>
      <w:r w:rsidR="00C2650B" w:rsidRPr="00C2650B">
        <w:rPr>
          <w:rFonts w:ascii="Arial" w:hAnsi="Arial" w:cs="Arial"/>
          <w:lang w:val="bs-Latn-BA"/>
        </w:rPr>
        <w:t>primjerenim</w:t>
      </w:r>
      <w:r w:rsidR="0053577D" w:rsidRPr="00FC0854">
        <w:rPr>
          <w:rFonts w:ascii="Arial" w:hAnsi="Arial" w:cs="Arial"/>
          <w:lang w:val="bs-Latn-BA"/>
        </w:rPr>
        <w:t xml:space="preserve">, što pokazuje da, u odnosu na ostale oblasti života, društvo pokazuje </w:t>
      </w:r>
      <w:r w:rsidR="00C2650B">
        <w:rPr>
          <w:rFonts w:ascii="Arial" w:hAnsi="Arial" w:cs="Arial"/>
          <w:lang w:val="bs-Latn-BA"/>
        </w:rPr>
        <w:t>određenu</w:t>
      </w:r>
      <w:r w:rsidR="0053577D" w:rsidRPr="00FC0854">
        <w:rPr>
          <w:rFonts w:ascii="Arial" w:hAnsi="Arial" w:cs="Arial"/>
          <w:lang w:val="bs-Latn-BA"/>
        </w:rPr>
        <w:t xml:space="preserve"> brigu o osobama s invaliditetom. </w:t>
      </w:r>
      <w:r w:rsidR="00F8139E" w:rsidRPr="00FC0854">
        <w:rPr>
          <w:rFonts w:ascii="Arial" w:hAnsi="Arial" w:cs="Arial"/>
          <w:lang w:val="bs-Latn-BA"/>
        </w:rPr>
        <w:t>Me</w:t>
      </w:r>
      <w:r w:rsidR="0053577D" w:rsidRPr="00FC0854">
        <w:rPr>
          <w:rFonts w:ascii="Arial" w:hAnsi="Arial" w:cs="Arial"/>
          <w:lang w:val="bs-Latn-BA"/>
        </w:rPr>
        <w:t>đ</w:t>
      </w:r>
      <w:r w:rsidR="00F8139E" w:rsidRPr="00FC0854">
        <w:rPr>
          <w:rFonts w:ascii="Arial" w:hAnsi="Arial" w:cs="Arial"/>
          <w:lang w:val="bs-Latn-BA"/>
        </w:rPr>
        <w:t xml:space="preserve">utim, svođenje brige društva </w:t>
      </w:r>
      <w:r w:rsidR="00CA2ED9">
        <w:rPr>
          <w:rFonts w:ascii="Arial" w:hAnsi="Arial" w:cs="Arial"/>
          <w:lang w:val="bs-Latn-BA"/>
        </w:rPr>
        <w:t xml:space="preserve">na </w:t>
      </w:r>
      <w:r w:rsidR="00F8139E" w:rsidRPr="00FC0854">
        <w:rPr>
          <w:rFonts w:ascii="Arial" w:hAnsi="Arial" w:cs="Arial"/>
          <w:lang w:val="bs-Latn-BA"/>
        </w:rPr>
        <w:t xml:space="preserve">osiguravanje materijalnih davanja </w:t>
      </w:r>
      <w:r w:rsidR="00CA2ED9" w:rsidRPr="00FC0854">
        <w:rPr>
          <w:rFonts w:ascii="Arial" w:hAnsi="Arial" w:cs="Arial"/>
          <w:lang w:val="bs-Latn-BA"/>
        </w:rPr>
        <w:t>nije pokazalo unapređenje kvalitete njihovog života u cjelini</w:t>
      </w:r>
      <w:r w:rsidR="00CA2ED9">
        <w:rPr>
          <w:rFonts w:ascii="Arial" w:hAnsi="Arial" w:cs="Arial"/>
          <w:lang w:val="bs-Latn-BA"/>
        </w:rPr>
        <w:t xml:space="preserve">, i sigurno, ovaj model nije primjeren ni za društvo ni za osobe s invaliditetom. </w:t>
      </w:r>
    </w:p>
    <w:p w14:paraId="1996B823" w14:textId="6AE95396" w:rsidR="00E7772C" w:rsidRPr="00E7772C" w:rsidRDefault="00E7772C" w:rsidP="00CA2ED9">
      <w:pPr>
        <w:pStyle w:val="CommentText"/>
        <w:ind w:firstLine="708"/>
        <w:rPr>
          <w:sz w:val="24"/>
          <w:szCs w:val="24"/>
        </w:rPr>
      </w:pPr>
      <w:r w:rsidRPr="00E7772C">
        <w:rPr>
          <w:rFonts w:ascii="Arial" w:hAnsi="Arial" w:cs="Arial"/>
          <w:sz w:val="24"/>
          <w:szCs w:val="24"/>
          <w:lang w:val="bs-Latn-BA"/>
        </w:rPr>
        <w:t>U tom smislu,</w:t>
      </w:r>
      <w:r w:rsidR="00CA2ED9">
        <w:rPr>
          <w:rFonts w:ascii="Arial" w:hAnsi="Arial" w:cs="Arial"/>
          <w:sz w:val="24"/>
          <w:szCs w:val="24"/>
          <w:lang w:val="bs-Latn-BA"/>
        </w:rPr>
        <w:t xml:space="preserve"> a</w:t>
      </w:r>
      <w:r w:rsidRPr="00E7772C">
        <w:rPr>
          <w:rFonts w:ascii="Arial" w:hAnsi="Arial" w:cs="Arial"/>
          <w:sz w:val="24"/>
          <w:szCs w:val="24"/>
          <w:lang w:val="bs-Latn-BA"/>
        </w:rPr>
        <w:t xml:space="preserve"> nakon izvršenih analiza stanja u ovoj oblasti, pokazalo se neophodnim razvijanje sfere socijalnih usluga i servisa podrške u zajednici, koji će omogućiti uključivanja osoba s invaliditetom u društvo.</w:t>
      </w:r>
    </w:p>
    <w:p w14:paraId="1F3B52FE" w14:textId="37EA2FC8" w:rsidR="00F95227" w:rsidRPr="00FC0854" w:rsidRDefault="00E7772C" w:rsidP="00CA2ED9">
      <w:pPr>
        <w:pStyle w:val="Default"/>
        <w:spacing w:after="240" w:line="276" w:lineRule="auto"/>
        <w:ind w:firstLine="708"/>
        <w:jc w:val="both"/>
        <w:rPr>
          <w:rFonts w:ascii="Arial" w:hAnsi="Arial" w:cs="Arial"/>
          <w:lang w:val="bs-Latn-BA"/>
        </w:rPr>
      </w:pPr>
      <w:r>
        <w:rPr>
          <w:rFonts w:ascii="Arial" w:hAnsi="Arial" w:cs="Arial"/>
          <w:lang w:val="bs-Latn-BA"/>
        </w:rPr>
        <w:t>U</w:t>
      </w:r>
      <w:r w:rsidR="006A6515" w:rsidRPr="00FC0854">
        <w:rPr>
          <w:rFonts w:ascii="Arial" w:hAnsi="Arial" w:cs="Arial"/>
          <w:lang w:val="bs-Latn-BA"/>
        </w:rPr>
        <w:t>vođenjem novih inovativ</w:t>
      </w:r>
      <w:r w:rsidR="000F668E" w:rsidRPr="00FC0854">
        <w:rPr>
          <w:rFonts w:ascii="Arial" w:hAnsi="Arial" w:cs="Arial"/>
          <w:lang w:val="bs-Latn-BA"/>
        </w:rPr>
        <w:t xml:space="preserve">nih </w:t>
      </w:r>
      <w:r w:rsidR="006A6515" w:rsidRPr="00FC0854">
        <w:rPr>
          <w:rFonts w:ascii="Arial" w:hAnsi="Arial" w:cs="Arial"/>
          <w:lang w:val="bs-Latn-BA"/>
        </w:rPr>
        <w:t xml:space="preserve">programa podrške i brige u zajednici stvorio bi se prostor za otvaranje </w:t>
      </w:r>
      <w:r w:rsidR="00F8139E" w:rsidRPr="00FC0854">
        <w:rPr>
          <w:rFonts w:ascii="Arial" w:hAnsi="Arial" w:cs="Arial"/>
          <w:lang w:val="bs-Latn-BA"/>
        </w:rPr>
        <w:t>novih radnih mjesta</w:t>
      </w:r>
      <w:r w:rsidR="006A6515" w:rsidRPr="00FC0854">
        <w:rPr>
          <w:rFonts w:ascii="Arial" w:hAnsi="Arial" w:cs="Arial"/>
          <w:lang w:val="bs-Latn-BA"/>
        </w:rPr>
        <w:t xml:space="preserve">, zapošljavanje teže zapošljivih </w:t>
      </w:r>
      <w:r w:rsidR="00F8139E" w:rsidRPr="00FC0854">
        <w:rPr>
          <w:rFonts w:ascii="Arial" w:hAnsi="Arial" w:cs="Arial"/>
          <w:lang w:val="bs-Latn-BA"/>
        </w:rPr>
        <w:t>grupa</w:t>
      </w:r>
      <w:r>
        <w:rPr>
          <w:rFonts w:ascii="Arial" w:hAnsi="Arial" w:cs="Arial"/>
          <w:lang w:val="bs-Latn-BA"/>
        </w:rPr>
        <w:t>. Time bi se</w:t>
      </w:r>
      <w:r w:rsidR="006A6515" w:rsidRPr="00FC0854">
        <w:rPr>
          <w:rFonts w:ascii="Arial" w:hAnsi="Arial" w:cs="Arial"/>
          <w:lang w:val="bs-Latn-BA"/>
        </w:rPr>
        <w:t xml:space="preserve"> problematika </w:t>
      </w:r>
      <w:r w:rsidR="003B57CE">
        <w:rPr>
          <w:rFonts w:ascii="Arial" w:hAnsi="Arial" w:cs="Arial"/>
          <w:lang w:val="bs-Latn-BA"/>
        </w:rPr>
        <w:t>invalidnosti</w:t>
      </w:r>
      <w:r w:rsidR="006A6515" w:rsidRPr="00FC0854">
        <w:rPr>
          <w:rFonts w:ascii="Arial" w:hAnsi="Arial" w:cs="Arial"/>
          <w:lang w:val="bs-Latn-BA"/>
        </w:rPr>
        <w:t xml:space="preserve"> približila samoj društvenoj zajednici u kojoj te osobe žive.</w:t>
      </w:r>
      <w:r w:rsidR="00345B85" w:rsidRPr="00FC0854">
        <w:rPr>
          <w:rFonts w:ascii="Arial" w:hAnsi="Arial" w:cs="Arial"/>
          <w:lang w:val="bs-Latn-BA"/>
        </w:rPr>
        <w:t xml:space="preserve"> </w:t>
      </w:r>
    </w:p>
    <w:p w14:paraId="1C320F32" w14:textId="77777777" w:rsidR="00182130" w:rsidRDefault="00595D5F" w:rsidP="00182130">
      <w:pPr>
        <w:pStyle w:val="CommentText"/>
        <w:spacing w:after="0"/>
        <w:jc w:val="both"/>
        <w:rPr>
          <w:rFonts w:ascii="Arial" w:hAnsi="Arial" w:cs="Arial"/>
          <w:sz w:val="24"/>
          <w:szCs w:val="24"/>
          <w:lang w:val="bs-Latn-BA"/>
        </w:rPr>
      </w:pPr>
      <w:r w:rsidRPr="00FC0854">
        <w:rPr>
          <w:rFonts w:ascii="Arial" w:hAnsi="Arial" w:cs="Arial"/>
          <w:lang w:val="bs-Latn-BA"/>
        </w:rPr>
        <w:tab/>
      </w:r>
      <w:r w:rsidR="00345B85" w:rsidRPr="00E7772C">
        <w:rPr>
          <w:rFonts w:ascii="Arial" w:hAnsi="Arial" w:cs="Arial"/>
          <w:sz w:val="24"/>
          <w:szCs w:val="24"/>
          <w:lang w:val="bs-Latn-BA"/>
        </w:rPr>
        <w:t>Osim toga,</w:t>
      </w:r>
      <w:r w:rsidR="00345B85" w:rsidRPr="00FC0854">
        <w:rPr>
          <w:rFonts w:ascii="Arial" w:hAnsi="Arial" w:cs="Arial"/>
          <w:lang w:val="bs-Latn-BA"/>
        </w:rPr>
        <w:t xml:space="preserve"> </w:t>
      </w:r>
      <w:r w:rsidR="00E7772C" w:rsidRPr="00E7772C">
        <w:rPr>
          <w:rFonts w:ascii="Arial" w:hAnsi="Arial" w:cs="Arial"/>
          <w:sz w:val="24"/>
          <w:szCs w:val="24"/>
        </w:rPr>
        <w:t>pokazalo se da je za djecu s invaliditetom i djecu sa smetnja</w:t>
      </w:r>
      <w:r w:rsidR="00E7772C">
        <w:rPr>
          <w:rFonts w:ascii="Arial" w:hAnsi="Arial" w:cs="Arial"/>
          <w:sz w:val="24"/>
          <w:szCs w:val="24"/>
        </w:rPr>
        <w:t xml:space="preserve">ma u razvoju i njihove porodice </w:t>
      </w:r>
      <w:r w:rsidR="009F7248" w:rsidRPr="00CA2ED9">
        <w:rPr>
          <w:rFonts w:ascii="Arial" w:hAnsi="Arial" w:cs="Arial"/>
          <w:sz w:val="24"/>
          <w:szCs w:val="24"/>
          <w:lang w:val="bs-Latn-BA"/>
        </w:rPr>
        <w:t xml:space="preserve">od izuzetnog značaja </w:t>
      </w:r>
      <w:r w:rsidR="001559FC" w:rsidRPr="00CA2ED9">
        <w:rPr>
          <w:rFonts w:ascii="Arial" w:hAnsi="Arial" w:cs="Arial"/>
          <w:sz w:val="24"/>
          <w:szCs w:val="24"/>
          <w:lang w:val="bs-Latn-BA"/>
        </w:rPr>
        <w:t>uspostavljanje centara za pružanje usluga socijalne zaštite dnevnog zbrinjavanja</w:t>
      </w:r>
      <w:r w:rsidR="00F95227" w:rsidRPr="00CA2ED9">
        <w:rPr>
          <w:rFonts w:ascii="Arial" w:hAnsi="Arial" w:cs="Arial"/>
          <w:sz w:val="24"/>
          <w:szCs w:val="24"/>
          <w:lang w:val="bs-Latn-BA"/>
        </w:rPr>
        <w:t>, na čemu će se u narednom strateškom periodu</w:t>
      </w:r>
      <w:r w:rsidR="00CA2ED9">
        <w:rPr>
          <w:rFonts w:ascii="Arial" w:hAnsi="Arial" w:cs="Arial"/>
          <w:sz w:val="24"/>
          <w:szCs w:val="24"/>
          <w:lang w:val="bs-Latn-BA"/>
        </w:rPr>
        <w:t xml:space="preserve"> intenzivnije raditi</w:t>
      </w:r>
      <w:r w:rsidR="001559FC" w:rsidRPr="00CA2ED9">
        <w:rPr>
          <w:rFonts w:ascii="Arial" w:hAnsi="Arial" w:cs="Arial"/>
          <w:sz w:val="24"/>
          <w:szCs w:val="24"/>
          <w:lang w:val="bs-Latn-BA"/>
        </w:rPr>
        <w:t xml:space="preserve">. </w:t>
      </w:r>
    </w:p>
    <w:p w14:paraId="41EBA6C7" w14:textId="614CF54E" w:rsidR="000727E2" w:rsidRPr="00CA2ED9" w:rsidRDefault="001559FC" w:rsidP="00182130">
      <w:pPr>
        <w:pStyle w:val="CommentText"/>
        <w:spacing w:after="0"/>
        <w:jc w:val="both"/>
        <w:rPr>
          <w:rFonts w:ascii="Arial" w:hAnsi="Arial" w:cs="Arial"/>
          <w:sz w:val="24"/>
          <w:szCs w:val="24"/>
        </w:rPr>
      </w:pPr>
      <w:r w:rsidRPr="00CA2ED9">
        <w:rPr>
          <w:rFonts w:ascii="Arial" w:hAnsi="Arial" w:cs="Arial"/>
          <w:sz w:val="24"/>
          <w:szCs w:val="24"/>
          <w:lang w:val="bs-Latn-BA"/>
        </w:rPr>
        <w:t xml:space="preserve">U decembru 2014. godine </w:t>
      </w:r>
      <w:r w:rsidR="00A22E91" w:rsidRPr="00CA2ED9">
        <w:rPr>
          <w:rFonts w:ascii="Arial" w:hAnsi="Arial" w:cs="Arial"/>
          <w:sz w:val="24"/>
          <w:szCs w:val="24"/>
          <w:lang w:val="bs-Latn-BA"/>
        </w:rPr>
        <w:t>Federalno ministarstv</w:t>
      </w:r>
      <w:r w:rsidR="00F734A9">
        <w:rPr>
          <w:rFonts w:ascii="Arial" w:hAnsi="Arial" w:cs="Arial"/>
          <w:sz w:val="24"/>
          <w:szCs w:val="24"/>
          <w:lang w:val="bs-Latn-BA"/>
        </w:rPr>
        <w:t>o</w:t>
      </w:r>
      <w:r w:rsidR="00A22E91" w:rsidRPr="00CA2ED9">
        <w:rPr>
          <w:rFonts w:ascii="Arial" w:hAnsi="Arial" w:cs="Arial"/>
          <w:sz w:val="24"/>
          <w:szCs w:val="24"/>
          <w:lang w:val="bs-Latn-BA"/>
        </w:rPr>
        <w:t xml:space="preserve"> rada i socijalne politike </w:t>
      </w:r>
      <w:r w:rsidR="00F734A9">
        <w:rPr>
          <w:rFonts w:ascii="Arial" w:hAnsi="Arial" w:cs="Arial"/>
          <w:sz w:val="24"/>
          <w:szCs w:val="24"/>
          <w:lang w:val="bs-Latn-BA"/>
        </w:rPr>
        <w:t>je izradilo</w:t>
      </w:r>
      <w:r w:rsidR="00A22E91" w:rsidRPr="00CA2ED9">
        <w:rPr>
          <w:rFonts w:ascii="Arial" w:hAnsi="Arial" w:cs="Arial"/>
          <w:sz w:val="24"/>
          <w:szCs w:val="24"/>
          <w:lang w:val="bs-Latn-BA"/>
        </w:rPr>
        <w:t xml:space="preserve"> Smjernice o djelovanju centara za pružanje usluga socijalne zaštite dnevn</w:t>
      </w:r>
      <w:r w:rsidR="000A5589" w:rsidRPr="00CA2ED9">
        <w:rPr>
          <w:rFonts w:ascii="Arial" w:hAnsi="Arial" w:cs="Arial"/>
          <w:sz w:val="24"/>
          <w:szCs w:val="24"/>
          <w:lang w:val="bs-Latn-BA"/>
        </w:rPr>
        <w:t>og zbrinjavanja djece s invaliditetom i djece sa smetnjama u razvoju u Federaciji Bosne i Hercegovine</w:t>
      </w:r>
      <w:r w:rsidR="00182130">
        <w:rPr>
          <w:rFonts w:ascii="Arial" w:hAnsi="Arial" w:cs="Arial"/>
          <w:sz w:val="24"/>
          <w:szCs w:val="24"/>
          <w:lang w:val="bs-Latn-BA"/>
        </w:rPr>
        <w:t>,</w:t>
      </w:r>
      <w:r w:rsidR="000A5589" w:rsidRPr="00CA2ED9">
        <w:rPr>
          <w:rFonts w:ascii="Arial" w:hAnsi="Arial" w:cs="Arial"/>
          <w:sz w:val="24"/>
          <w:szCs w:val="24"/>
          <w:lang w:val="bs-Latn-BA"/>
        </w:rPr>
        <w:t xml:space="preserve"> s ciljem osiguravanja jedinstvenih standarda djelovanja zaposlenika ovih centara</w:t>
      </w:r>
      <w:r w:rsidR="00F95227" w:rsidRPr="00CA2ED9">
        <w:rPr>
          <w:rFonts w:ascii="Arial" w:hAnsi="Arial" w:cs="Arial"/>
          <w:sz w:val="24"/>
          <w:szCs w:val="24"/>
          <w:lang w:val="bs-Latn-BA"/>
        </w:rPr>
        <w:t xml:space="preserve">. </w:t>
      </w:r>
      <w:r w:rsidRPr="00CA2ED9">
        <w:rPr>
          <w:rFonts w:ascii="Arial" w:hAnsi="Arial" w:cs="Arial"/>
          <w:sz w:val="24"/>
          <w:szCs w:val="24"/>
          <w:lang w:val="bs-Latn-BA"/>
        </w:rPr>
        <w:t xml:space="preserve"> </w:t>
      </w:r>
      <w:r w:rsidR="00F8139E" w:rsidRPr="00CA2ED9">
        <w:rPr>
          <w:rFonts w:ascii="Arial" w:hAnsi="Arial" w:cs="Arial"/>
          <w:sz w:val="24"/>
          <w:szCs w:val="24"/>
          <w:lang w:val="bs-Latn-BA"/>
        </w:rPr>
        <w:t xml:space="preserve">  </w:t>
      </w:r>
    </w:p>
    <w:p w14:paraId="175629D7" w14:textId="77777777" w:rsidR="00F734A9" w:rsidRDefault="00595D5F" w:rsidP="004C137F">
      <w:pPr>
        <w:pStyle w:val="Default"/>
        <w:spacing w:after="240" w:line="276" w:lineRule="auto"/>
        <w:jc w:val="both"/>
        <w:rPr>
          <w:rFonts w:ascii="Arial" w:hAnsi="Arial" w:cs="Arial"/>
          <w:b/>
          <w:lang w:val="bs-Latn-BA"/>
        </w:rPr>
      </w:pPr>
      <w:r w:rsidRPr="00FC0854">
        <w:rPr>
          <w:rFonts w:ascii="Arial" w:hAnsi="Arial" w:cs="Arial"/>
          <w:b/>
          <w:lang w:val="bs-Latn-BA"/>
        </w:rPr>
        <w:tab/>
      </w:r>
    </w:p>
    <w:p w14:paraId="07364E50" w14:textId="77777777" w:rsidR="00BE69EA" w:rsidRDefault="00BE69EA" w:rsidP="004C137F">
      <w:pPr>
        <w:pStyle w:val="Default"/>
        <w:spacing w:after="240" w:line="276" w:lineRule="auto"/>
        <w:jc w:val="both"/>
        <w:rPr>
          <w:rFonts w:ascii="Arial" w:hAnsi="Arial" w:cs="Arial"/>
          <w:b/>
          <w:lang w:val="bs-Latn-BA"/>
        </w:rPr>
      </w:pPr>
    </w:p>
    <w:p w14:paraId="384305A5" w14:textId="6B60DBF1" w:rsidR="00173F4B" w:rsidRPr="00173F4B" w:rsidRDefault="00173F4B" w:rsidP="00173F4B">
      <w:pPr>
        <w:jc w:val="both"/>
        <w:rPr>
          <w:rFonts w:ascii="Arial" w:hAnsi="Arial" w:cs="Arial"/>
          <w:b/>
          <w:sz w:val="24"/>
          <w:szCs w:val="24"/>
        </w:rPr>
      </w:pPr>
      <w:r w:rsidRPr="00FC0854">
        <w:rPr>
          <w:rFonts w:ascii="Arial" w:hAnsi="Arial" w:cs="Arial"/>
          <w:b/>
          <w:sz w:val="24"/>
          <w:szCs w:val="24"/>
        </w:rPr>
        <w:lastRenderedPageBreak/>
        <w:t xml:space="preserve">Aktivnosti u okviru </w:t>
      </w:r>
      <w:r w:rsidRPr="00173F4B">
        <w:rPr>
          <w:rFonts w:ascii="Arial" w:hAnsi="Arial" w:cs="Arial"/>
          <w:b/>
          <w:sz w:val="24"/>
          <w:szCs w:val="24"/>
        </w:rPr>
        <w:t>Specifičn</w:t>
      </w:r>
      <w:r>
        <w:rPr>
          <w:rFonts w:ascii="Arial" w:hAnsi="Arial" w:cs="Arial"/>
          <w:b/>
          <w:sz w:val="24"/>
          <w:szCs w:val="24"/>
        </w:rPr>
        <w:t>og</w:t>
      </w:r>
      <w:r w:rsidRPr="00173F4B">
        <w:rPr>
          <w:rFonts w:ascii="Arial" w:hAnsi="Arial" w:cs="Arial"/>
          <w:b/>
          <w:sz w:val="24"/>
          <w:szCs w:val="24"/>
        </w:rPr>
        <w:t xml:space="preserve"> cilj</w:t>
      </w:r>
      <w:r>
        <w:rPr>
          <w:rFonts w:ascii="Arial" w:hAnsi="Arial" w:cs="Arial"/>
          <w:b/>
          <w:sz w:val="24"/>
          <w:szCs w:val="24"/>
        </w:rPr>
        <w:t>a</w:t>
      </w:r>
      <w:r w:rsidRPr="00173F4B">
        <w:rPr>
          <w:rFonts w:ascii="Arial" w:hAnsi="Arial" w:cs="Arial"/>
          <w:b/>
          <w:sz w:val="24"/>
          <w:szCs w:val="24"/>
        </w:rPr>
        <w:t xml:space="preserve"> </w:t>
      </w:r>
      <w:r>
        <w:rPr>
          <w:rFonts w:ascii="Arial" w:hAnsi="Arial" w:cs="Arial"/>
          <w:b/>
          <w:sz w:val="24"/>
          <w:szCs w:val="24"/>
        </w:rPr>
        <w:t>5</w:t>
      </w:r>
      <w:r w:rsidRPr="00173F4B">
        <w:rPr>
          <w:rFonts w:ascii="Arial" w:hAnsi="Arial" w:cs="Arial"/>
          <w:b/>
          <w:sz w:val="24"/>
          <w:szCs w:val="24"/>
        </w:rPr>
        <w:t>.</w:t>
      </w:r>
    </w:p>
    <w:p w14:paraId="618BC01B" w14:textId="043D81A4" w:rsidR="004B3D3B" w:rsidRPr="00BE69EA" w:rsidRDefault="0051425B" w:rsidP="00BE69EA">
      <w:pPr>
        <w:spacing w:after="120"/>
        <w:jc w:val="both"/>
        <w:rPr>
          <w:rFonts w:ascii="Arial" w:hAnsi="Arial" w:cs="Arial"/>
          <w:sz w:val="24"/>
          <w:szCs w:val="24"/>
        </w:rPr>
      </w:pPr>
      <w:r w:rsidRPr="00BE69EA">
        <w:rPr>
          <w:rFonts w:ascii="Arial" w:hAnsi="Arial" w:cs="Arial"/>
          <w:sz w:val="24"/>
          <w:szCs w:val="24"/>
        </w:rPr>
        <w:t xml:space="preserve">5.1. </w:t>
      </w:r>
      <w:r w:rsidR="004B3D3B" w:rsidRPr="00BE69EA">
        <w:rPr>
          <w:rFonts w:ascii="Arial" w:hAnsi="Arial" w:cs="Arial"/>
          <w:sz w:val="24"/>
          <w:szCs w:val="24"/>
        </w:rPr>
        <w:t xml:space="preserve">Izvršiti procjenu potreba i kapaciteta lokalnih zajednica za pružanje usluga </w:t>
      </w:r>
      <w:r w:rsidR="00182130" w:rsidRPr="00BE69EA">
        <w:rPr>
          <w:rFonts w:ascii="Arial" w:hAnsi="Arial" w:cs="Arial"/>
          <w:sz w:val="24"/>
          <w:szCs w:val="24"/>
        </w:rPr>
        <w:t>osobama s invaliditetom</w:t>
      </w:r>
      <w:r w:rsidR="004B3D3B" w:rsidRPr="00BE69EA">
        <w:rPr>
          <w:rFonts w:ascii="Arial" w:hAnsi="Arial" w:cs="Arial"/>
          <w:sz w:val="24"/>
          <w:szCs w:val="24"/>
        </w:rPr>
        <w:t xml:space="preserve"> s aspekta javnog, nevladinog i privatnog sektora</w:t>
      </w:r>
      <w:r w:rsidR="00DC1AD5" w:rsidRPr="00BE69EA">
        <w:rPr>
          <w:rFonts w:ascii="Arial" w:hAnsi="Arial" w:cs="Arial"/>
          <w:sz w:val="24"/>
          <w:szCs w:val="24"/>
        </w:rPr>
        <w:t>.</w:t>
      </w:r>
    </w:p>
    <w:p w14:paraId="4955A413" w14:textId="4F797567" w:rsidR="0051425B" w:rsidRPr="00BE69EA" w:rsidRDefault="0051425B" w:rsidP="00BE69EA">
      <w:pPr>
        <w:spacing w:after="120"/>
        <w:jc w:val="both"/>
        <w:rPr>
          <w:rFonts w:ascii="Arial" w:hAnsi="Arial" w:cs="Arial"/>
          <w:sz w:val="24"/>
          <w:szCs w:val="24"/>
        </w:rPr>
      </w:pPr>
      <w:r w:rsidRPr="00BE69EA">
        <w:rPr>
          <w:rFonts w:ascii="Arial" w:hAnsi="Arial" w:cs="Arial"/>
          <w:sz w:val="24"/>
          <w:szCs w:val="24"/>
        </w:rPr>
        <w:t xml:space="preserve">5.2. </w:t>
      </w:r>
      <w:r w:rsidR="004B3D3B" w:rsidRPr="00BE69EA">
        <w:rPr>
          <w:rFonts w:ascii="Arial" w:hAnsi="Arial" w:cs="Arial"/>
          <w:sz w:val="24"/>
          <w:szCs w:val="24"/>
        </w:rPr>
        <w:t>Planirati razvoj novih usluga u skladu sa procijenjenom potrebom</w:t>
      </w:r>
      <w:r w:rsidR="00DC1AD5" w:rsidRPr="00BE69EA">
        <w:rPr>
          <w:rFonts w:ascii="Arial" w:hAnsi="Arial" w:cs="Arial"/>
          <w:sz w:val="24"/>
          <w:szCs w:val="24"/>
        </w:rPr>
        <w:t>.</w:t>
      </w:r>
    </w:p>
    <w:p w14:paraId="758445B0" w14:textId="0199BDAC" w:rsidR="0051425B" w:rsidRPr="00BE69EA" w:rsidRDefault="0051425B" w:rsidP="00BE69EA">
      <w:pPr>
        <w:spacing w:after="120"/>
        <w:jc w:val="both"/>
        <w:rPr>
          <w:rFonts w:ascii="Arial" w:hAnsi="Arial" w:cs="Arial"/>
          <w:sz w:val="24"/>
          <w:szCs w:val="24"/>
        </w:rPr>
      </w:pPr>
      <w:r w:rsidRPr="00BE69EA">
        <w:rPr>
          <w:rFonts w:ascii="Arial" w:hAnsi="Arial" w:cs="Arial"/>
          <w:sz w:val="24"/>
          <w:szCs w:val="24"/>
        </w:rPr>
        <w:t xml:space="preserve">5.3. </w:t>
      </w:r>
      <w:r w:rsidR="004B3D3B" w:rsidRPr="00BE69EA">
        <w:rPr>
          <w:rFonts w:ascii="Arial" w:hAnsi="Arial" w:cs="Arial"/>
          <w:sz w:val="24"/>
          <w:szCs w:val="24"/>
        </w:rPr>
        <w:t xml:space="preserve">Definisati usluge koje se pružaju </w:t>
      </w:r>
      <w:r w:rsidR="00182130" w:rsidRPr="00BE69EA">
        <w:rPr>
          <w:rFonts w:ascii="Arial" w:hAnsi="Arial" w:cs="Arial"/>
          <w:sz w:val="24"/>
          <w:szCs w:val="24"/>
        </w:rPr>
        <w:t>osobama s invaliditetom</w:t>
      </w:r>
      <w:r w:rsidR="004B3D3B" w:rsidRPr="00BE69EA">
        <w:rPr>
          <w:rFonts w:ascii="Arial" w:hAnsi="Arial" w:cs="Arial"/>
          <w:sz w:val="24"/>
          <w:szCs w:val="24"/>
        </w:rPr>
        <w:t xml:space="preserve"> u oblasti obrazovanja i socijalne zaštite, način akreditranja i licenciranja za pružanje usluga te definisati cijene usluga</w:t>
      </w:r>
      <w:r w:rsidR="00182130" w:rsidRPr="00BE69EA">
        <w:rPr>
          <w:rFonts w:ascii="Arial" w:hAnsi="Arial" w:cs="Arial"/>
          <w:sz w:val="24"/>
          <w:szCs w:val="24"/>
        </w:rPr>
        <w:t>.</w:t>
      </w:r>
    </w:p>
    <w:p w14:paraId="6E727A81" w14:textId="24CAB90C" w:rsidR="0051425B" w:rsidRPr="00BE69EA" w:rsidRDefault="0051425B" w:rsidP="00BE69EA">
      <w:pPr>
        <w:spacing w:after="120"/>
        <w:jc w:val="both"/>
        <w:rPr>
          <w:rFonts w:ascii="Arial" w:hAnsi="Arial" w:cs="Arial"/>
          <w:sz w:val="24"/>
          <w:szCs w:val="24"/>
        </w:rPr>
      </w:pPr>
      <w:r w:rsidRPr="00BE69EA">
        <w:rPr>
          <w:rFonts w:ascii="Arial" w:hAnsi="Arial" w:cs="Arial"/>
          <w:sz w:val="24"/>
          <w:szCs w:val="24"/>
        </w:rPr>
        <w:t xml:space="preserve">5.4. </w:t>
      </w:r>
      <w:r w:rsidR="00E97336" w:rsidRPr="00BE69EA">
        <w:rPr>
          <w:rFonts w:ascii="Arial" w:hAnsi="Arial" w:cs="Arial"/>
          <w:sz w:val="24"/>
          <w:szCs w:val="24"/>
        </w:rPr>
        <w:t xml:space="preserve">Jačati kapacitete službi u zajednici usmjerene na </w:t>
      </w:r>
      <w:r w:rsidR="00182130" w:rsidRPr="00BE69EA">
        <w:rPr>
          <w:rFonts w:ascii="Arial" w:hAnsi="Arial" w:cs="Arial"/>
          <w:sz w:val="24"/>
          <w:szCs w:val="24"/>
        </w:rPr>
        <w:t>osobe s invaliditetom</w:t>
      </w:r>
      <w:r w:rsidR="00E97336" w:rsidRPr="00BE69EA">
        <w:rPr>
          <w:rFonts w:ascii="Arial" w:hAnsi="Arial" w:cs="Arial"/>
          <w:sz w:val="24"/>
          <w:szCs w:val="24"/>
        </w:rPr>
        <w:t xml:space="preserve"> (službe u zajednici u okviru domova zdravlja: centri za mentalno zdravlje i fizikalnu rehabilitaciju, centri za rani rast i razvoj, služe sestara u zajednici, timovi obiteljske medicine; ustanove socijalne zaštite: centri za socijalni rad, općinske službe socijalne zaštite, ustanove za smještaj i odgojno-obrazovne ustanove: predškolske ustanove, osnovne i srednje škole)</w:t>
      </w:r>
      <w:r w:rsidR="00DC1AD5" w:rsidRPr="00BE69EA">
        <w:rPr>
          <w:rFonts w:ascii="Arial" w:hAnsi="Arial" w:cs="Arial"/>
          <w:sz w:val="24"/>
          <w:szCs w:val="24"/>
        </w:rPr>
        <w:t>.</w:t>
      </w:r>
    </w:p>
    <w:p w14:paraId="38D29396" w14:textId="5C762FF2" w:rsidR="0051425B" w:rsidRPr="00BE69EA" w:rsidRDefault="0051425B" w:rsidP="00BE69EA">
      <w:pPr>
        <w:spacing w:after="120"/>
        <w:jc w:val="both"/>
        <w:rPr>
          <w:rFonts w:ascii="Arial" w:hAnsi="Arial" w:cs="Arial"/>
          <w:sz w:val="24"/>
          <w:szCs w:val="24"/>
        </w:rPr>
      </w:pPr>
      <w:r w:rsidRPr="00BE69EA">
        <w:rPr>
          <w:rFonts w:ascii="Arial" w:hAnsi="Arial" w:cs="Arial"/>
          <w:sz w:val="24"/>
          <w:szCs w:val="24"/>
        </w:rPr>
        <w:t xml:space="preserve">5.5. </w:t>
      </w:r>
      <w:r w:rsidR="00E97336" w:rsidRPr="00BE69EA">
        <w:rPr>
          <w:rFonts w:ascii="Arial" w:hAnsi="Arial" w:cs="Arial"/>
          <w:sz w:val="24"/>
          <w:szCs w:val="24"/>
        </w:rPr>
        <w:t>Razviti i provoditi sistem praćenja pruženih usluga</w:t>
      </w:r>
      <w:r w:rsidR="00DC1AD5" w:rsidRPr="00BE69EA">
        <w:rPr>
          <w:rFonts w:ascii="Arial" w:hAnsi="Arial" w:cs="Arial"/>
          <w:sz w:val="24"/>
          <w:szCs w:val="24"/>
        </w:rPr>
        <w:t>.</w:t>
      </w:r>
    </w:p>
    <w:p w14:paraId="0174AA8D" w14:textId="775108F9" w:rsidR="0051425B" w:rsidRPr="00BE69EA" w:rsidRDefault="0051425B" w:rsidP="00BE69EA">
      <w:pPr>
        <w:spacing w:after="120"/>
        <w:jc w:val="both"/>
        <w:rPr>
          <w:rFonts w:ascii="Arial" w:hAnsi="Arial" w:cs="Arial"/>
          <w:sz w:val="24"/>
          <w:szCs w:val="24"/>
        </w:rPr>
      </w:pPr>
      <w:r w:rsidRPr="00BE69EA">
        <w:rPr>
          <w:rFonts w:ascii="Arial" w:hAnsi="Arial" w:cs="Arial"/>
          <w:sz w:val="24"/>
          <w:szCs w:val="24"/>
        </w:rPr>
        <w:t xml:space="preserve">5.6. </w:t>
      </w:r>
      <w:r w:rsidR="00E97336" w:rsidRPr="00BE69EA">
        <w:rPr>
          <w:rFonts w:ascii="Arial" w:hAnsi="Arial" w:cs="Arial"/>
          <w:sz w:val="24"/>
          <w:szCs w:val="24"/>
        </w:rPr>
        <w:t xml:space="preserve">Unaprijediti i inovirati zdravstvene usluge u skladu sa potrebama pojedinih kategorija </w:t>
      </w:r>
      <w:r w:rsidR="00182130" w:rsidRPr="00BE69EA">
        <w:rPr>
          <w:rFonts w:ascii="Arial" w:hAnsi="Arial" w:cs="Arial"/>
          <w:sz w:val="24"/>
          <w:szCs w:val="24"/>
        </w:rPr>
        <w:t>osoba s invaliditetom</w:t>
      </w:r>
      <w:r w:rsidR="00E97336" w:rsidRPr="00BE69EA">
        <w:rPr>
          <w:rFonts w:ascii="Arial" w:hAnsi="Arial" w:cs="Arial"/>
          <w:sz w:val="24"/>
          <w:szCs w:val="24"/>
        </w:rPr>
        <w:t>, s posebnim naglaskom na reproduktivno zdravlje i planiranje porodice</w:t>
      </w:r>
      <w:r w:rsidR="00DC1AD5" w:rsidRPr="00BE69EA">
        <w:rPr>
          <w:rFonts w:ascii="Arial" w:hAnsi="Arial" w:cs="Arial"/>
          <w:sz w:val="24"/>
          <w:szCs w:val="24"/>
        </w:rPr>
        <w:t>.</w:t>
      </w:r>
    </w:p>
    <w:p w14:paraId="73BF9A84" w14:textId="1D549954" w:rsidR="0051425B" w:rsidRPr="00BE69EA" w:rsidRDefault="0051425B" w:rsidP="00BE69EA">
      <w:pPr>
        <w:spacing w:after="120"/>
        <w:jc w:val="both"/>
        <w:rPr>
          <w:rFonts w:ascii="Arial" w:hAnsi="Arial" w:cs="Arial"/>
          <w:sz w:val="24"/>
          <w:szCs w:val="24"/>
        </w:rPr>
      </w:pPr>
      <w:r w:rsidRPr="00BE69EA">
        <w:rPr>
          <w:rFonts w:ascii="Arial" w:hAnsi="Arial" w:cs="Arial"/>
          <w:sz w:val="24"/>
          <w:szCs w:val="24"/>
        </w:rPr>
        <w:t xml:space="preserve">5.7. </w:t>
      </w:r>
      <w:r w:rsidR="00E97336" w:rsidRPr="00BE69EA">
        <w:rPr>
          <w:rFonts w:ascii="Arial" w:hAnsi="Arial" w:cs="Arial"/>
          <w:sz w:val="24"/>
          <w:szCs w:val="24"/>
        </w:rPr>
        <w:t xml:space="preserve">Evaluirati </w:t>
      </w:r>
      <w:r w:rsidR="00B81096" w:rsidRPr="00BE69EA">
        <w:rPr>
          <w:rFonts w:ascii="Arial" w:hAnsi="Arial" w:cs="Arial"/>
          <w:sz w:val="24"/>
          <w:szCs w:val="24"/>
        </w:rPr>
        <w:t>postojeće screening programe u Federaciji Bosne i Hercegovine</w:t>
      </w:r>
      <w:r w:rsidR="00E97336" w:rsidRPr="00BE69EA">
        <w:rPr>
          <w:rFonts w:ascii="Arial" w:hAnsi="Arial" w:cs="Arial"/>
          <w:sz w:val="24"/>
          <w:szCs w:val="24"/>
        </w:rPr>
        <w:t xml:space="preserve"> i izmijeniti ih po potrebi</w:t>
      </w:r>
      <w:r w:rsidR="00DC1AD5" w:rsidRPr="00BE69EA">
        <w:rPr>
          <w:rFonts w:ascii="Arial" w:hAnsi="Arial" w:cs="Arial"/>
          <w:sz w:val="24"/>
          <w:szCs w:val="24"/>
        </w:rPr>
        <w:t>.</w:t>
      </w:r>
    </w:p>
    <w:p w14:paraId="1897BC1C" w14:textId="325D2C15" w:rsidR="0051425B" w:rsidRPr="00BE69EA" w:rsidRDefault="0051425B" w:rsidP="00BE69EA">
      <w:pPr>
        <w:shd w:val="clear" w:color="auto" w:fill="FFFFFF" w:themeFill="background1"/>
        <w:spacing w:after="120"/>
        <w:jc w:val="both"/>
        <w:rPr>
          <w:rFonts w:ascii="Arial" w:hAnsi="Arial" w:cs="Arial"/>
          <w:sz w:val="24"/>
          <w:szCs w:val="24"/>
        </w:rPr>
      </w:pPr>
      <w:r w:rsidRPr="00BE69EA">
        <w:rPr>
          <w:rFonts w:ascii="Arial" w:hAnsi="Arial" w:cs="Arial"/>
          <w:sz w:val="24"/>
          <w:szCs w:val="24"/>
        </w:rPr>
        <w:t xml:space="preserve">5.8. </w:t>
      </w:r>
      <w:r w:rsidR="00E97336" w:rsidRPr="00BE69EA">
        <w:rPr>
          <w:rFonts w:ascii="Arial" w:hAnsi="Arial" w:cs="Arial"/>
          <w:sz w:val="24"/>
          <w:szCs w:val="24"/>
        </w:rPr>
        <w:t>Povećati dostupnost dnevnog zbrinjavanja u zajednici za djecu s invaliditetom i djecu ometenu u razvoju u cilju prevencija razdvanja istih od porodice</w:t>
      </w:r>
      <w:r w:rsidR="00DC1AD5" w:rsidRPr="00BE69EA">
        <w:rPr>
          <w:rFonts w:ascii="Arial" w:hAnsi="Arial" w:cs="Arial"/>
          <w:sz w:val="24"/>
          <w:szCs w:val="24"/>
        </w:rPr>
        <w:t>.</w:t>
      </w:r>
    </w:p>
    <w:p w14:paraId="78E2C37C" w14:textId="12A45271" w:rsidR="00D068D2" w:rsidRPr="00C02D48" w:rsidRDefault="00D068D2" w:rsidP="00BE69EA">
      <w:pPr>
        <w:pStyle w:val="NoSpacing"/>
        <w:shd w:val="clear" w:color="auto" w:fill="FFFFFF" w:themeFill="background1"/>
        <w:spacing w:after="120" w:line="276" w:lineRule="auto"/>
        <w:jc w:val="both"/>
        <w:rPr>
          <w:rFonts w:ascii="Arial" w:hAnsi="Arial" w:cs="Arial"/>
          <w:sz w:val="24"/>
          <w:szCs w:val="24"/>
          <w:lang w:val="bs-Latn-BA"/>
        </w:rPr>
      </w:pPr>
      <w:r w:rsidRPr="00C02D48">
        <w:rPr>
          <w:rFonts w:ascii="Arial" w:hAnsi="Arial" w:cs="Arial"/>
          <w:sz w:val="24"/>
          <w:szCs w:val="24"/>
        </w:rPr>
        <w:t>5.9</w:t>
      </w:r>
      <w:r w:rsidR="00C86CF9" w:rsidRPr="00C02D48">
        <w:rPr>
          <w:rFonts w:ascii="Arial" w:hAnsi="Arial" w:cs="Arial"/>
          <w:sz w:val="24"/>
          <w:szCs w:val="24"/>
        </w:rPr>
        <w:t>.</w:t>
      </w:r>
      <w:r w:rsidRPr="00C02D48">
        <w:rPr>
          <w:rFonts w:ascii="Arial" w:hAnsi="Arial" w:cs="Arial"/>
          <w:sz w:val="24"/>
          <w:szCs w:val="24"/>
        </w:rPr>
        <w:t xml:space="preserve"> </w:t>
      </w:r>
      <w:r w:rsidRPr="00C02D48">
        <w:rPr>
          <w:rFonts w:ascii="Arial" w:hAnsi="Arial" w:cs="Arial"/>
          <w:bCs/>
          <w:color w:val="000000"/>
          <w:sz w:val="24"/>
          <w:szCs w:val="24"/>
        </w:rPr>
        <w:t>Analizirati listu ortopedskih pomagala, revidirati istu u koordinaciji sa kantonima</w:t>
      </w:r>
      <w:r w:rsidR="00C86CF9" w:rsidRPr="00C02D48">
        <w:rPr>
          <w:rFonts w:ascii="Arial" w:hAnsi="Arial" w:cs="Arial"/>
          <w:bCs/>
          <w:color w:val="000000"/>
          <w:sz w:val="24"/>
          <w:szCs w:val="24"/>
        </w:rPr>
        <w:t xml:space="preserve">, te </w:t>
      </w:r>
      <w:r w:rsidRPr="00C02D48">
        <w:rPr>
          <w:rFonts w:ascii="Arial" w:hAnsi="Arial" w:cs="Arial"/>
          <w:bCs/>
          <w:color w:val="000000"/>
          <w:sz w:val="24"/>
          <w:szCs w:val="24"/>
        </w:rPr>
        <w:t>u</w:t>
      </w:r>
      <w:r w:rsidR="00C86CF9" w:rsidRPr="00C02D48">
        <w:rPr>
          <w:rFonts w:ascii="Arial" w:hAnsi="Arial" w:cs="Arial"/>
          <w:bCs/>
          <w:color w:val="000000"/>
          <w:sz w:val="24"/>
          <w:szCs w:val="24"/>
        </w:rPr>
        <w:t xml:space="preserve"> skladu sa</w:t>
      </w:r>
      <w:r w:rsidRPr="00C02D48">
        <w:rPr>
          <w:rFonts w:ascii="Arial" w:hAnsi="Arial" w:cs="Arial"/>
          <w:bCs/>
          <w:color w:val="000000"/>
          <w:sz w:val="24"/>
          <w:szCs w:val="24"/>
        </w:rPr>
        <w:t xml:space="preserve"> finan</w:t>
      </w:r>
      <w:r w:rsidR="00C86CF9" w:rsidRPr="00C02D48">
        <w:rPr>
          <w:rFonts w:ascii="Arial" w:hAnsi="Arial" w:cs="Arial"/>
          <w:bCs/>
          <w:color w:val="000000"/>
          <w:sz w:val="24"/>
          <w:szCs w:val="24"/>
        </w:rPr>
        <w:t>s</w:t>
      </w:r>
      <w:r w:rsidRPr="00C02D48">
        <w:rPr>
          <w:rFonts w:ascii="Arial" w:hAnsi="Arial" w:cs="Arial"/>
          <w:bCs/>
          <w:color w:val="000000"/>
          <w:sz w:val="24"/>
          <w:szCs w:val="24"/>
        </w:rPr>
        <w:t xml:space="preserve">ijskim mogućnostima kantona, </w:t>
      </w:r>
      <w:r w:rsidRPr="00C02D48">
        <w:rPr>
          <w:rFonts w:ascii="Arial" w:hAnsi="Arial" w:cs="Arial"/>
          <w:sz w:val="24"/>
          <w:szCs w:val="24"/>
          <w:lang w:val="bs-Latn-BA"/>
        </w:rPr>
        <w:t>osigurati sredstva za implementaciju</w:t>
      </w:r>
      <w:r w:rsidR="00C86CF9" w:rsidRPr="00C02D48">
        <w:rPr>
          <w:rFonts w:ascii="Arial" w:hAnsi="Arial" w:cs="Arial"/>
          <w:sz w:val="24"/>
          <w:szCs w:val="24"/>
          <w:lang w:val="bs-Latn-BA"/>
        </w:rPr>
        <w:t>.</w:t>
      </w:r>
    </w:p>
    <w:p w14:paraId="0A6DB765" w14:textId="72748931" w:rsidR="00C86CF9" w:rsidRPr="00C02D48" w:rsidRDefault="00C86CF9" w:rsidP="00BE69EA">
      <w:pPr>
        <w:pStyle w:val="NoSpacing"/>
        <w:shd w:val="clear" w:color="auto" w:fill="FFFFFF" w:themeFill="background1"/>
        <w:spacing w:after="120" w:line="276" w:lineRule="auto"/>
        <w:jc w:val="both"/>
        <w:rPr>
          <w:rFonts w:ascii="Arial" w:hAnsi="Arial" w:cs="Arial"/>
          <w:sz w:val="24"/>
          <w:szCs w:val="24"/>
          <w:lang w:val="bs-Latn-BA"/>
        </w:rPr>
      </w:pPr>
      <w:r w:rsidRPr="00C02D48">
        <w:rPr>
          <w:rFonts w:ascii="Arial" w:hAnsi="Arial" w:cs="Arial"/>
          <w:sz w:val="24"/>
          <w:szCs w:val="24"/>
        </w:rPr>
        <w:t xml:space="preserve">5.10. </w:t>
      </w:r>
      <w:r w:rsidRPr="00C02D48">
        <w:rPr>
          <w:rFonts w:ascii="Arial" w:hAnsi="Arial" w:cs="Arial"/>
          <w:bCs/>
          <w:color w:val="000000"/>
          <w:sz w:val="24"/>
          <w:szCs w:val="24"/>
        </w:rPr>
        <w:t>Izraditi Uputstvo o načinu ostvarivanja prava i korištenju ortopedskih i drugih pomagala koja se mogu propisivati u okviru obaveznog zdravstvenog osiguranja</w:t>
      </w:r>
      <w:r w:rsidRPr="00C02D48">
        <w:rPr>
          <w:rFonts w:ascii="Arial" w:hAnsi="Arial" w:cs="Arial"/>
          <w:sz w:val="24"/>
          <w:szCs w:val="24"/>
          <w:lang w:val="bs-Latn-BA"/>
        </w:rPr>
        <w:t>, u s</w:t>
      </w:r>
      <w:r w:rsidRPr="00C02D48">
        <w:rPr>
          <w:rFonts w:ascii="Arial" w:hAnsi="Arial" w:cs="Arial"/>
          <w:sz w:val="24"/>
          <w:szCs w:val="24"/>
        </w:rPr>
        <w:t>a</w:t>
      </w:r>
      <w:r w:rsidRPr="00C02D48">
        <w:rPr>
          <w:rFonts w:ascii="Arial" w:hAnsi="Arial" w:cs="Arial"/>
          <w:sz w:val="24"/>
          <w:szCs w:val="24"/>
          <w:lang w:val="bs-Latn-BA"/>
        </w:rPr>
        <w:t>radnji i uz konsenzus  kantona.</w:t>
      </w:r>
    </w:p>
    <w:p w14:paraId="6FEDA206" w14:textId="77777777" w:rsidR="00C86CF9" w:rsidRPr="00C02D48" w:rsidRDefault="00C86CF9" w:rsidP="00C02D48">
      <w:pPr>
        <w:pStyle w:val="NoSpacing"/>
        <w:shd w:val="clear" w:color="auto" w:fill="FFFFFF" w:themeFill="background1"/>
        <w:spacing w:line="276" w:lineRule="auto"/>
        <w:ind w:left="284"/>
        <w:jc w:val="both"/>
        <w:rPr>
          <w:rFonts w:ascii="Arial" w:hAnsi="Arial" w:cs="Arial"/>
          <w:sz w:val="24"/>
          <w:szCs w:val="24"/>
          <w:lang w:val="bs-Latn-BA"/>
        </w:rPr>
      </w:pPr>
    </w:p>
    <w:p w14:paraId="75813532" w14:textId="77777777" w:rsidR="00D068D2" w:rsidRPr="00FC0854" w:rsidRDefault="00D068D2" w:rsidP="00F208AA">
      <w:pPr>
        <w:spacing w:after="0"/>
        <w:ind w:left="567" w:hanging="567"/>
        <w:jc w:val="both"/>
        <w:rPr>
          <w:rFonts w:ascii="Arial" w:hAnsi="Arial" w:cs="Arial"/>
          <w:sz w:val="24"/>
          <w:szCs w:val="24"/>
        </w:rPr>
      </w:pPr>
    </w:p>
    <w:p w14:paraId="10182A75" w14:textId="5D71DC9E" w:rsidR="00617325" w:rsidRPr="00FC0854" w:rsidRDefault="00BA4EB3" w:rsidP="00BE69EA">
      <w:pPr>
        <w:pStyle w:val="Heading3"/>
        <w:numPr>
          <w:ilvl w:val="0"/>
          <w:numId w:val="0"/>
        </w:numPr>
        <w:spacing w:before="0"/>
        <w:ind w:firstLine="709"/>
        <w:jc w:val="both"/>
        <w:rPr>
          <w:rFonts w:ascii="Arial" w:hAnsi="Arial" w:cs="Arial"/>
          <w:i/>
          <w:color w:val="auto"/>
          <w:sz w:val="24"/>
          <w:szCs w:val="24"/>
        </w:rPr>
      </w:pPr>
      <w:bookmarkStart w:id="21" w:name="_Toc456338992"/>
      <w:r w:rsidRPr="00FC0854">
        <w:rPr>
          <w:rFonts w:ascii="Arial" w:hAnsi="Arial" w:cs="Arial"/>
          <w:color w:val="auto"/>
          <w:sz w:val="24"/>
          <w:szCs w:val="24"/>
          <w:u w:val="single"/>
        </w:rPr>
        <w:t>Specifični cilj 6.</w:t>
      </w:r>
      <w:r w:rsidRPr="00FC0854">
        <w:rPr>
          <w:rFonts w:ascii="Arial" w:hAnsi="Arial" w:cs="Arial"/>
          <w:color w:val="auto"/>
          <w:sz w:val="24"/>
          <w:szCs w:val="24"/>
        </w:rPr>
        <w:t xml:space="preserve"> </w:t>
      </w:r>
      <w:r w:rsidR="00617325" w:rsidRPr="00FC0854">
        <w:rPr>
          <w:rFonts w:ascii="Arial" w:hAnsi="Arial" w:cs="Arial"/>
          <w:i/>
          <w:color w:val="auto"/>
          <w:sz w:val="24"/>
          <w:szCs w:val="24"/>
        </w:rPr>
        <w:t>Jačati zapošljavanje i samozapošljavanje osoba s invaliditetom</w:t>
      </w:r>
      <w:r w:rsidR="00931226">
        <w:rPr>
          <w:rFonts w:ascii="Arial" w:hAnsi="Arial" w:cs="Arial"/>
          <w:i/>
          <w:color w:val="auto"/>
          <w:sz w:val="24"/>
          <w:szCs w:val="24"/>
        </w:rPr>
        <w:t>.</w:t>
      </w:r>
      <w:bookmarkEnd w:id="21"/>
    </w:p>
    <w:p w14:paraId="5B60F054" w14:textId="3C6FC05C" w:rsidR="00C354AA" w:rsidRDefault="0044266C" w:rsidP="00F208AA">
      <w:pPr>
        <w:tabs>
          <w:tab w:val="left" w:pos="709"/>
        </w:tabs>
        <w:jc w:val="both"/>
        <w:rPr>
          <w:rFonts w:ascii="Arial" w:hAnsi="Arial" w:cs="Arial"/>
          <w:sz w:val="24"/>
          <w:szCs w:val="24"/>
        </w:rPr>
      </w:pPr>
      <w:r w:rsidRPr="00FC0854">
        <w:rPr>
          <w:rFonts w:ascii="Arial" w:hAnsi="Arial" w:cs="Arial"/>
          <w:sz w:val="24"/>
          <w:szCs w:val="24"/>
        </w:rPr>
        <w:tab/>
      </w:r>
      <w:r w:rsidR="00617325" w:rsidRPr="00C354AA">
        <w:rPr>
          <w:rFonts w:ascii="Arial" w:hAnsi="Arial" w:cs="Arial"/>
          <w:sz w:val="24"/>
          <w:szCs w:val="24"/>
        </w:rPr>
        <w:t>Uz ocjenu da je u proteklom strateškom razdoblju najveći napredak postignut upravo u oblasti</w:t>
      </w:r>
      <w:r w:rsidR="0066065D" w:rsidRPr="00C354AA">
        <w:rPr>
          <w:rFonts w:ascii="Arial" w:hAnsi="Arial" w:cs="Arial"/>
          <w:sz w:val="24"/>
          <w:szCs w:val="24"/>
        </w:rPr>
        <w:t xml:space="preserve"> </w:t>
      </w:r>
      <w:r w:rsidR="00C354AA" w:rsidRPr="00C354AA">
        <w:rPr>
          <w:rFonts w:ascii="Arial" w:hAnsi="Arial" w:cs="Arial"/>
          <w:sz w:val="24"/>
          <w:szCs w:val="24"/>
        </w:rPr>
        <w:t>zapošljavanja</w:t>
      </w:r>
      <w:r w:rsidR="00617325" w:rsidRPr="00C354AA">
        <w:rPr>
          <w:rFonts w:ascii="Arial" w:hAnsi="Arial" w:cs="Arial"/>
          <w:sz w:val="24"/>
          <w:szCs w:val="24"/>
        </w:rPr>
        <w:t xml:space="preserve">, </w:t>
      </w:r>
      <w:r w:rsidR="00C354AA" w:rsidRPr="00C354AA">
        <w:rPr>
          <w:rFonts w:ascii="Arial" w:hAnsi="Arial" w:cs="Arial"/>
          <w:sz w:val="24"/>
          <w:szCs w:val="24"/>
        </w:rPr>
        <w:t xml:space="preserve">možemo konstatovati da se u Federaciji BiH </w:t>
      </w:r>
      <w:r w:rsidR="00617325" w:rsidRPr="00C354AA">
        <w:rPr>
          <w:rFonts w:ascii="Arial" w:hAnsi="Arial" w:cs="Arial"/>
          <w:sz w:val="24"/>
          <w:szCs w:val="24"/>
        </w:rPr>
        <w:t xml:space="preserve">otvaraju </w:t>
      </w:r>
      <w:r w:rsidR="00C354AA" w:rsidRPr="00C354AA">
        <w:rPr>
          <w:rFonts w:ascii="Arial" w:hAnsi="Arial" w:cs="Arial"/>
          <w:sz w:val="24"/>
          <w:szCs w:val="24"/>
        </w:rPr>
        <w:t>nove vizije i modeli</w:t>
      </w:r>
      <w:r w:rsidR="00617325" w:rsidRPr="00C354AA">
        <w:rPr>
          <w:rFonts w:ascii="Arial" w:hAnsi="Arial" w:cs="Arial"/>
          <w:sz w:val="24"/>
          <w:szCs w:val="24"/>
        </w:rPr>
        <w:t xml:space="preserve"> osposobljavanja, obrazovanja, rehabilitacije i zapošljavanja osoba s invaliditetom</w:t>
      </w:r>
      <w:r w:rsidR="0066065D" w:rsidRPr="00C354AA">
        <w:rPr>
          <w:rFonts w:ascii="Arial" w:hAnsi="Arial" w:cs="Arial"/>
          <w:sz w:val="24"/>
          <w:szCs w:val="24"/>
        </w:rPr>
        <w:t xml:space="preserve">. </w:t>
      </w:r>
      <w:r w:rsidR="00C354AA" w:rsidRPr="00C354AA">
        <w:rPr>
          <w:rFonts w:ascii="Arial" w:hAnsi="Arial" w:cs="Arial"/>
          <w:sz w:val="24"/>
          <w:szCs w:val="24"/>
          <w:lang w:val="bs-Latn-BA"/>
        </w:rPr>
        <w:t xml:space="preserve">Riječ je o programima samozapošljavanja i socijalnog poduzetništva, koji nose potencijal za razvoj </w:t>
      </w:r>
      <w:r w:rsidR="00C354AA" w:rsidRPr="00C354AA">
        <w:rPr>
          <w:rFonts w:ascii="Arial" w:hAnsi="Arial" w:cs="Arial"/>
          <w:color w:val="222222"/>
          <w:sz w:val="24"/>
          <w:szCs w:val="24"/>
          <w:shd w:val="clear" w:color="auto" w:fill="FFFFFF"/>
          <w:lang w:val="bs-Latn-BA"/>
        </w:rPr>
        <w:t>i kreiranje novih radnih mjesta i unapređenje prilika na tržištu rada za nezaposlene osobe s invaliditetom i druge teško zapošljive grupe</w:t>
      </w:r>
      <w:r w:rsidR="00C354AA" w:rsidRPr="00687D1A">
        <w:rPr>
          <w:rFonts w:ascii="Helvetica" w:hAnsi="Helvetica"/>
          <w:color w:val="222222"/>
          <w:shd w:val="clear" w:color="auto" w:fill="FFFFFF"/>
          <w:lang w:val="bs-Latn-BA"/>
        </w:rPr>
        <w:t>.</w:t>
      </w:r>
    </w:p>
    <w:p w14:paraId="0A218B65" w14:textId="7ADA73F0" w:rsidR="00617325" w:rsidRPr="00FC0854" w:rsidRDefault="00617325" w:rsidP="00C02D48">
      <w:pPr>
        <w:spacing w:after="0"/>
        <w:ind w:firstLine="709"/>
        <w:jc w:val="both"/>
        <w:rPr>
          <w:rFonts w:ascii="Arial" w:hAnsi="Arial" w:cs="Arial"/>
          <w:sz w:val="24"/>
          <w:szCs w:val="24"/>
        </w:rPr>
      </w:pPr>
      <w:r w:rsidRPr="00FC0854">
        <w:rPr>
          <w:rFonts w:ascii="Arial" w:hAnsi="Arial" w:cs="Arial"/>
          <w:sz w:val="24"/>
          <w:szCs w:val="24"/>
        </w:rPr>
        <w:lastRenderedPageBreak/>
        <w:t>Pored toga, potrebno je unaprijediti programe zapošljavanja osoba s invaliditetom u javnom sektoru kao i na otvorenom tržištu</w:t>
      </w:r>
      <w:r w:rsidR="00687D1A">
        <w:rPr>
          <w:rFonts w:ascii="Arial" w:hAnsi="Arial" w:cs="Arial"/>
          <w:sz w:val="24"/>
          <w:szCs w:val="24"/>
        </w:rPr>
        <w:t>,</w:t>
      </w:r>
      <w:r w:rsidRPr="00FC0854">
        <w:rPr>
          <w:rFonts w:ascii="Arial" w:hAnsi="Arial" w:cs="Arial"/>
          <w:sz w:val="24"/>
          <w:szCs w:val="24"/>
        </w:rPr>
        <w:t xml:space="preserve"> gdje bi se praktično moglo mjeriti njihovo stvarno uključivanje u društvo pod jednakim okolnostima. Na tom polju su u pripremi strateški dokumenti nadležnih ministarstva. </w:t>
      </w:r>
    </w:p>
    <w:p w14:paraId="3A54662D" w14:textId="77777777" w:rsidR="00C02D48" w:rsidRDefault="00C02D48" w:rsidP="00173F4B">
      <w:pPr>
        <w:jc w:val="both"/>
        <w:rPr>
          <w:rFonts w:ascii="Arial" w:hAnsi="Arial" w:cs="Arial"/>
          <w:b/>
          <w:sz w:val="24"/>
          <w:szCs w:val="24"/>
        </w:rPr>
      </w:pPr>
    </w:p>
    <w:p w14:paraId="79AE9504" w14:textId="2C29EDBE" w:rsidR="00173F4B" w:rsidRPr="00173F4B" w:rsidRDefault="00173F4B" w:rsidP="00173F4B">
      <w:pPr>
        <w:jc w:val="both"/>
        <w:rPr>
          <w:rFonts w:ascii="Arial" w:hAnsi="Arial" w:cs="Arial"/>
          <w:b/>
          <w:sz w:val="24"/>
          <w:szCs w:val="24"/>
        </w:rPr>
      </w:pPr>
      <w:r w:rsidRPr="00FC0854">
        <w:rPr>
          <w:rFonts w:ascii="Arial" w:hAnsi="Arial" w:cs="Arial"/>
          <w:b/>
          <w:sz w:val="24"/>
          <w:szCs w:val="24"/>
        </w:rPr>
        <w:t xml:space="preserve">Aktivnosti u okviru </w:t>
      </w:r>
      <w:r w:rsidRPr="00173F4B">
        <w:rPr>
          <w:rFonts w:ascii="Arial" w:hAnsi="Arial" w:cs="Arial"/>
          <w:b/>
          <w:sz w:val="24"/>
          <w:szCs w:val="24"/>
        </w:rPr>
        <w:t>Specifičn</w:t>
      </w:r>
      <w:r>
        <w:rPr>
          <w:rFonts w:ascii="Arial" w:hAnsi="Arial" w:cs="Arial"/>
          <w:b/>
          <w:sz w:val="24"/>
          <w:szCs w:val="24"/>
        </w:rPr>
        <w:t>og</w:t>
      </w:r>
      <w:r w:rsidRPr="00173F4B">
        <w:rPr>
          <w:rFonts w:ascii="Arial" w:hAnsi="Arial" w:cs="Arial"/>
          <w:b/>
          <w:sz w:val="24"/>
          <w:szCs w:val="24"/>
        </w:rPr>
        <w:t xml:space="preserve"> cilj</w:t>
      </w:r>
      <w:r>
        <w:rPr>
          <w:rFonts w:ascii="Arial" w:hAnsi="Arial" w:cs="Arial"/>
          <w:b/>
          <w:sz w:val="24"/>
          <w:szCs w:val="24"/>
        </w:rPr>
        <w:t>a</w:t>
      </w:r>
      <w:r w:rsidRPr="00173F4B">
        <w:rPr>
          <w:rFonts w:ascii="Arial" w:hAnsi="Arial" w:cs="Arial"/>
          <w:b/>
          <w:sz w:val="24"/>
          <w:szCs w:val="24"/>
        </w:rPr>
        <w:t xml:space="preserve"> </w:t>
      </w:r>
      <w:r>
        <w:rPr>
          <w:rFonts w:ascii="Arial" w:hAnsi="Arial" w:cs="Arial"/>
          <w:b/>
          <w:sz w:val="24"/>
          <w:szCs w:val="24"/>
        </w:rPr>
        <w:t>6</w:t>
      </w:r>
      <w:r w:rsidRPr="00173F4B">
        <w:rPr>
          <w:rFonts w:ascii="Arial" w:hAnsi="Arial" w:cs="Arial"/>
          <w:b/>
          <w:sz w:val="24"/>
          <w:szCs w:val="24"/>
        </w:rPr>
        <w:t>.</w:t>
      </w:r>
    </w:p>
    <w:p w14:paraId="04A3D061" w14:textId="052228BA" w:rsidR="00617325" w:rsidRPr="00BE69EA" w:rsidRDefault="00F208AA" w:rsidP="00BE69EA">
      <w:pPr>
        <w:spacing w:after="120"/>
        <w:jc w:val="both"/>
        <w:rPr>
          <w:rFonts w:ascii="Arial" w:hAnsi="Arial" w:cs="Arial"/>
          <w:sz w:val="24"/>
          <w:szCs w:val="24"/>
        </w:rPr>
      </w:pPr>
      <w:r w:rsidRPr="00BE69EA">
        <w:rPr>
          <w:rFonts w:ascii="Arial" w:hAnsi="Arial" w:cs="Arial"/>
          <w:sz w:val="24"/>
          <w:szCs w:val="24"/>
        </w:rPr>
        <w:t xml:space="preserve">6.1. </w:t>
      </w:r>
      <w:r w:rsidR="00617325" w:rsidRPr="00BE69EA">
        <w:rPr>
          <w:rFonts w:ascii="Arial" w:hAnsi="Arial" w:cs="Arial"/>
          <w:sz w:val="24"/>
          <w:szCs w:val="24"/>
        </w:rPr>
        <w:t xml:space="preserve">Razvijati modele socijalnog poduzetništva u cilju zapošljavanja i samozapošljavanja </w:t>
      </w:r>
      <w:r w:rsidRPr="00BE69EA">
        <w:rPr>
          <w:rFonts w:ascii="Arial" w:hAnsi="Arial" w:cs="Arial"/>
          <w:sz w:val="24"/>
          <w:szCs w:val="24"/>
        </w:rPr>
        <w:t>osoba s invaliditetom</w:t>
      </w:r>
      <w:r w:rsidR="00DC1AD5" w:rsidRPr="00BE69EA">
        <w:rPr>
          <w:rFonts w:ascii="Arial" w:hAnsi="Arial" w:cs="Arial"/>
          <w:sz w:val="24"/>
          <w:szCs w:val="24"/>
        </w:rPr>
        <w:t>.</w:t>
      </w:r>
      <w:r w:rsidR="00617325" w:rsidRPr="00BE69EA">
        <w:rPr>
          <w:rFonts w:ascii="Arial" w:hAnsi="Arial" w:cs="Arial"/>
          <w:sz w:val="24"/>
          <w:szCs w:val="24"/>
        </w:rPr>
        <w:t xml:space="preserve"> </w:t>
      </w:r>
    </w:p>
    <w:p w14:paraId="1B7DDDCD" w14:textId="5407E0F7" w:rsidR="00617325" w:rsidRPr="00BE69EA" w:rsidRDefault="00617325" w:rsidP="00BE69EA">
      <w:pPr>
        <w:spacing w:after="120"/>
        <w:jc w:val="both"/>
        <w:rPr>
          <w:rFonts w:ascii="Arial" w:hAnsi="Arial" w:cs="Arial"/>
          <w:sz w:val="24"/>
          <w:szCs w:val="24"/>
        </w:rPr>
      </w:pPr>
      <w:r w:rsidRPr="00BE69EA">
        <w:rPr>
          <w:rFonts w:ascii="Arial" w:hAnsi="Arial" w:cs="Arial"/>
          <w:sz w:val="24"/>
          <w:szCs w:val="24"/>
        </w:rPr>
        <w:t>6.2. Uspostaviti mrežu centara za profesionalnu rehabilitaciju na teritoriji cijele F</w:t>
      </w:r>
      <w:r w:rsidR="00B81096" w:rsidRPr="00BE69EA">
        <w:rPr>
          <w:rFonts w:ascii="Arial" w:hAnsi="Arial" w:cs="Arial"/>
          <w:sz w:val="24"/>
          <w:szCs w:val="24"/>
        </w:rPr>
        <w:t xml:space="preserve">ederacije Bosne i Hercegovine </w:t>
      </w:r>
      <w:r w:rsidRPr="00BE69EA">
        <w:rPr>
          <w:rFonts w:ascii="Arial" w:hAnsi="Arial" w:cs="Arial"/>
          <w:sz w:val="24"/>
          <w:szCs w:val="24"/>
        </w:rPr>
        <w:t>koja će biti povezana sa odgojno-obrazovnim ustanovama, tržištem rada i Federalnim zavodom PIO/MIO</w:t>
      </w:r>
      <w:r w:rsidR="00C354AA" w:rsidRPr="00BE69EA">
        <w:rPr>
          <w:rFonts w:ascii="Arial" w:hAnsi="Arial" w:cs="Arial"/>
          <w:sz w:val="24"/>
          <w:szCs w:val="24"/>
        </w:rPr>
        <w:t>.</w:t>
      </w:r>
      <w:r w:rsidRPr="00BE69EA">
        <w:rPr>
          <w:rFonts w:ascii="Arial" w:hAnsi="Arial" w:cs="Arial"/>
          <w:sz w:val="24"/>
          <w:szCs w:val="24"/>
        </w:rPr>
        <w:t xml:space="preserve"> </w:t>
      </w:r>
    </w:p>
    <w:p w14:paraId="46B2BCAA" w14:textId="10CC2150" w:rsidR="00617325" w:rsidRPr="00BE69EA" w:rsidRDefault="00617325" w:rsidP="00BE69EA">
      <w:pPr>
        <w:spacing w:after="120"/>
        <w:jc w:val="both"/>
        <w:rPr>
          <w:rFonts w:ascii="Arial" w:hAnsi="Arial" w:cs="Arial"/>
          <w:sz w:val="24"/>
          <w:szCs w:val="24"/>
        </w:rPr>
      </w:pPr>
      <w:r w:rsidRPr="00BE69EA">
        <w:rPr>
          <w:rFonts w:ascii="Arial" w:hAnsi="Arial" w:cs="Arial"/>
          <w:sz w:val="24"/>
          <w:szCs w:val="24"/>
        </w:rPr>
        <w:t xml:space="preserve">6.3. Unaprijediti zapošljavanje </w:t>
      </w:r>
      <w:r w:rsidR="00F208AA" w:rsidRPr="00BE69EA">
        <w:rPr>
          <w:rFonts w:ascii="Arial" w:hAnsi="Arial" w:cs="Arial"/>
          <w:sz w:val="24"/>
          <w:szCs w:val="24"/>
        </w:rPr>
        <w:t>osoba s invaliditetom</w:t>
      </w:r>
      <w:r w:rsidRPr="00BE69EA">
        <w:rPr>
          <w:rFonts w:ascii="Arial" w:hAnsi="Arial" w:cs="Arial"/>
          <w:sz w:val="24"/>
          <w:szCs w:val="24"/>
        </w:rPr>
        <w:t xml:space="preserve"> na otvorenom tržištu rada i u javnom sektoru</w:t>
      </w:r>
      <w:r w:rsidR="00C354AA" w:rsidRPr="00BE69EA">
        <w:rPr>
          <w:rFonts w:ascii="Arial" w:hAnsi="Arial" w:cs="Arial"/>
          <w:sz w:val="24"/>
          <w:szCs w:val="24"/>
        </w:rPr>
        <w:t>.</w:t>
      </w:r>
      <w:r w:rsidRPr="00BE69EA">
        <w:rPr>
          <w:rFonts w:ascii="Arial" w:hAnsi="Arial" w:cs="Arial"/>
          <w:sz w:val="24"/>
          <w:szCs w:val="24"/>
        </w:rPr>
        <w:t xml:space="preserve"> </w:t>
      </w:r>
    </w:p>
    <w:p w14:paraId="51FCB2A1" w14:textId="36CC894E" w:rsidR="00617325" w:rsidRPr="00BE69EA" w:rsidRDefault="00617325" w:rsidP="00BE69EA">
      <w:pPr>
        <w:spacing w:after="120"/>
        <w:jc w:val="both"/>
        <w:rPr>
          <w:rFonts w:ascii="Arial" w:hAnsi="Arial" w:cs="Arial"/>
          <w:color w:val="FF0000"/>
          <w:sz w:val="24"/>
          <w:szCs w:val="24"/>
        </w:rPr>
      </w:pPr>
      <w:r w:rsidRPr="00BE69EA">
        <w:rPr>
          <w:rFonts w:ascii="Arial" w:hAnsi="Arial" w:cs="Arial"/>
          <w:sz w:val="24"/>
          <w:szCs w:val="24"/>
        </w:rPr>
        <w:t xml:space="preserve">6.4. Unaprijediti zakonski okvir koji će omogućiti efektivnije zapošljavanje </w:t>
      </w:r>
      <w:r w:rsidR="00F208AA" w:rsidRPr="00BE69EA">
        <w:rPr>
          <w:rFonts w:ascii="Arial" w:hAnsi="Arial" w:cs="Arial"/>
          <w:sz w:val="24"/>
          <w:szCs w:val="24"/>
        </w:rPr>
        <w:t>osoba s invaliditetom.</w:t>
      </w:r>
    </w:p>
    <w:p w14:paraId="665DA167" w14:textId="63073691" w:rsidR="00617325" w:rsidRPr="00BE69EA" w:rsidRDefault="00617325" w:rsidP="00BE69EA">
      <w:pPr>
        <w:spacing w:after="120"/>
        <w:jc w:val="both"/>
        <w:rPr>
          <w:rFonts w:ascii="Arial" w:hAnsi="Arial" w:cs="Arial"/>
          <w:sz w:val="24"/>
          <w:szCs w:val="24"/>
        </w:rPr>
      </w:pPr>
      <w:r w:rsidRPr="00BE69EA">
        <w:rPr>
          <w:rFonts w:ascii="Arial" w:hAnsi="Arial" w:cs="Arial"/>
          <w:sz w:val="24"/>
          <w:szCs w:val="24"/>
        </w:rPr>
        <w:t>6.5. Osigurati kontinuirano karijerno savjetovanje učenika s invaliditetom</w:t>
      </w:r>
      <w:r w:rsidR="00C354AA" w:rsidRPr="00BE69EA">
        <w:rPr>
          <w:rFonts w:ascii="Arial" w:hAnsi="Arial" w:cs="Arial"/>
          <w:sz w:val="24"/>
          <w:szCs w:val="24"/>
        </w:rPr>
        <w:t>.</w:t>
      </w:r>
    </w:p>
    <w:p w14:paraId="3105E13B" w14:textId="001CB39F" w:rsidR="00617325" w:rsidRPr="00BE69EA" w:rsidRDefault="00617325" w:rsidP="00BE69EA">
      <w:pPr>
        <w:spacing w:after="120"/>
        <w:jc w:val="both"/>
        <w:rPr>
          <w:rFonts w:ascii="Arial" w:hAnsi="Arial" w:cs="Arial"/>
          <w:sz w:val="24"/>
          <w:szCs w:val="24"/>
        </w:rPr>
      </w:pPr>
      <w:r w:rsidRPr="00BE69EA">
        <w:rPr>
          <w:rFonts w:ascii="Arial" w:hAnsi="Arial" w:cs="Arial"/>
          <w:sz w:val="24"/>
          <w:szCs w:val="24"/>
        </w:rPr>
        <w:t xml:space="preserve">6.6. Uključiti u proces zapošljavanja </w:t>
      </w:r>
      <w:r w:rsidR="00F208AA" w:rsidRPr="00BE69EA">
        <w:rPr>
          <w:rFonts w:ascii="Arial" w:hAnsi="Arial" w:cs="Arial"/>
          <w:sz w:val="24"/>
          <w:szCs w:val="24"/>
        </w:rPr>
        <w:t>osoba s invaliditetom</w:t>
      </w:r>
      <w:r w:rsidRPr="00BE69EA">
        <w:rPr>
          <w:rFonts w:ascii="Arial" w:hAnsi="Arial" w:cs="Arial"/>
          <w:sz w:val="24"/>
          <w:szCs w:val="24"/>
        </w:rPr>
        <w:t xml:space="preserve"> i zavode za zapošljavanje</w:t>
      </w:r>
      <w:r w:rsidR="000F4627" w:rsidRPr="00BE69EA">
        <w:rPr>
          <w:rFonts w:ascii="Arial" w:hAnsi="Arial" w:cs="Arial"/>
          <w:sz w:val="24"/>
          <w:szCs w:val="24"/>
        </w:rPr>
        <w:t>,</w:t>
      </w:r>
      <w:r w:rsidRPr="00BE69EA">
        <w:rPr>
          <w:rFonts w:ascii="Arial" w:hAnsi="Arial" w:cs="Arial"/>
          <w:sz w:val="24"/>
          <w:szCs w:val="24"/>
        </w:rPr>
        <w:t xml:space="preserve"> te privrednike kojima bi trebalo predstaviti kompetencije završenih studenata i prednosti zapošljavanja </w:t>
      </w:r>
      <w:r w:rsidR="00F208AA" w:rsidRPr="00BE69EA">
        <w:rPr>
          <w:rFonts w:ascii="Arial" w:hAnsi="Arial" w:cs="Arial"/>
          <w:sz w:val="24"/>
          <w:szCs w:val="24"/>
        </w:rPr>
        <w:t>osoba s invaliditetom.</w:t>
      </w:r>
    </w:p>
    <w:p w14:paraId="499E7517" w14:textId="2DA1DE31" w:rsidR="00617325" w:rsidRPr="00BE69EA" w:rsidRDefault="00617325" w:rsidP="00BE69EA">
      <w:pPr>
        <w:spacing w:after="120"/>
        <w:jc w:val="both"/>
        <w:rPr>
          <w:rFonts w:ascii="Arial" w:hAnsi="Arial" w:cs="Arial"/>
          <w:sz w:val="24"/>
          <w:szCs w:val="24"/>
        </w:rPr>
      </w:pPr>
      <w:r w:rsidRPr="00BE69EA">
        <w:rPr>
          <w:rFonts w:ascii="Arial" w:hAnsi="Arial" w:cs="Arial"/>
          <w:sz w:val="24"/>
          <w:szCs w:val="24"/>
        </w:rPr>
        <w:t>6.7. Podsticati zadružno udruživanje</w:t>
      </w:r>
      <w:r w:rsidR="00C354AA" w:rsidRPr="00BE69EA">
        <w:rPr>
          <w:rFonts w:ascii="Arial" w:hAnsi="Arial" w:cs="Arial"/>
          <w:sz w:val="24"/>
          <w:szCs w:val="24"/>
        </w:rPr>
        <w:t>.</w:t>
      </w:r>
    </w:p>
    <w:p w14:paraId="5EFED955" w14:textId="472875D4" w:rsidR="00617325" w:rsidRPr="00BE69EA" w:rsidRDefault="00617325" w:rsidP="00BE69EA">
      <w:pPr>
        <w:spacing w:after="120"/>
        <w:jc w:val="both"/>
        <w:rPr>
          <w:rFonts w:ascii="Arial" w:hAnsi="Arial" w:cs="Arial"/>
          <w:sz w:val="24"/>
          <w:szCs w:val="24"/>
        </w:rPr>
      </w:pPr>
      <w:r w:rsidRPr="00BE69EA">
        <w:rPr>
          <w:rFonts w:ascii="Arial" w:hAnsi="Arial" w:cs="Arial"/>
          <w:sz w:val="24"/>
          <w:szCs w:val="24"/>
        </w:rPr>
        <w:t xml:space="preserve">6.8. Podsticati </w:t>
      </w:r>
      <w:r w:rsidR="00A93383" w:rsidRPr="00BE69EA">
        <w:rPr>
          <w:rFonts w:ascii="Arial" w:hAnsi="Arial" w:cs="Arial"/>
          <w:sz w:val="24"/>
          <w:szCs w:val="24"/>
        </w:rPr>
        <w:t xml:space="preserve">žensko poduzetništvo, sa posebnim naglaskom na </w:t>
      </w:r>
      <w:r w:rsidRPr="00BE69EA">
        <w:rPr>
          <w:rFonts w:ascii="Arial" w:hAnsi="Arial" w:cs="Arial"/>
          <w:sz w:val="24"/>
          <w:szCs w:val="24"/>
        </w:rPr>
        <w:t>žene s invaliditetom</w:t>
      </w:r>
      <w:r w:rsidR="00C354AA" w:rsidRPr="00BE69EA">
        <w:rPr>
          <w:rFonts w:ascii="Arial" w:hAnsi="Arial" w:cs="Arial"/>
          <w:sz w:val="24"/>
          <w:szCs w:val="24"/>
        </w:rPr>
        <w:t>.</w:t>
      </w:r>
    </w:p>
    <w:p w14:paraId="71E473E2" w14:textId="1F71FE45" w:rsidR="00617325" w:rsidRPr="00BE69EA" w:rsidRDefault="00617325" w:rsidP="00BE69EA">
      <w:pPr>
        <w:spacing w:after="120"/>
        <w:jc w:val="both"/>
        <w:rPr>
          <w:rFonts w:ascii="Arial" w:hAnsi="Arial" w:cs="Arial"/>
          <w:sz w:val="24"/>
          <w:szCs w:val="24"/>
        </w:rPr>
      </w:pPr>
      <w:r w:rsidRPr="00BE69EA">
        <w:rPr>
          <w:rFonts w:ascii="Arial" w:hAnsi="Arial" w:cs="Arial"/>
          <w:sz w:val="24"/>
          <w:szCs w:val="24"/>
        </w:rPr>
        <w:t>6.9. Promovisati društveno poduzetništvo</w:t>
      </w:r>
      <w:r w:rsidR="00C354AA" w:rsidRPr="00BE69EA">
        <w:rPr>
          <w:rFonts w:ascii="Arial" w:hAnsi="Arial" w:cs="Arial"/>
          <w:sz w:val="24"/>
          <w:szCs w:val="24"/>
        </w:rPr>
        <w:t>.</w:t>
      </w:r>
    </w:p>
    <w:p w14:paraId="15D4989F" w14:textId="77777777" w:rsidR="00C354AA" w:rsidRDefault="0044266C" w:rsidP="008E24F1">
      <w:pPr>
        <w:pStyle w:val="Heading3"/>
        <w:numPr>
          <w:ilvl w:val="0"/>
          <w:numId w:val="0"/>
        </w:numPr>
        <w:spacing w:before="0"/>
        <w:ind w:left="720" w:hanging="567"/>
        <w:jc w:val="both"/>
        <w:rPr>
          <w:rFonts w:ascii="Arial" w:hAnsi="Arial" w:cs="Arial"/>
          <w:sz w:val="24"/>
          <w:szCs w:val="24"/>
        </w:rPr>
      </w:pPr>
      <w:r w:rsidRPr="00FC0854">
        <w:rPr>
          <w:rFonts w:ascii="Arial" w:hAnsi="Arial" w:cs="Arial"/>
          <w:sz w:val="24"/>
          <w:szCs w:val="24"/>
        </w:rPr>
        <w:tab/>
      </w:r>
    </w:p>
    <w:p w14:paraId="1A7D3BAB" w14:textId="77777777" w:rsidR="009F2098" w:rsidRPr="009F2098" w:rsidRDefault="009F2098" w:rsidP="009F2098"/>
    <w:p w14:paraId="643E956B" w14:textId="32F98943" w:rsidR="00CC04D7" w:rsidRPr="00FC0854" w:rsidRDefault="00BA4EB3" w:rsidP="00173F4B">
      <w:pPr>
        <w:pStyle w:val="Heading3"/>
        <w:numPr>
          <w:ilvl w:val="0"/>
          <w:numId w:val="0"/>
        </w:numPr>
        <w:spacing w:after="240"/>
        <w:ind w:firstLine="567"/>
        <w:jc w:val="both"/>
        <w:rPr>
          <w:rFonts w:ascii="Arial" w:hAnsi="Arial" w:cs="Arial"/>
          <w:color w:val="auto"/>
          <w:sz w:val="24"/>
          <w:szCs w:val="24"/>
        </w:rPr>
      </w:pPr>
      <w:bookmarkStart w:id="22" w:name="_Toc456338993"/>
      <w:r w:rsidRPr="00FC0854">
        <w:rPr>
          <w:rFonts w:ascii="Arial" w:hAnsi="Arial" w:cs="Arial"/>
          <w:color w:val="auto"/>
          <w:sz w:val="24"/>
          <w:szCs w:val="24"/>
          <w:u w:val="single"/>
        </w:rPr>
        <w:t>Specifični cilj 7.</w:t>
      </w:r>
      <w:r w:rsidRPr="00FC0854">
        <w:rPr>
          <w:rFonts w:ascii="Arial" w:hAnsi="Arial" w:cs="Arial"/>
          <w:color w:val="auto"/>
          <w:sz w:val="24"/>
          <w:szCs w:val="24"/>
        </w:rPr>
        <w:t xml:space="preserve"> </w:t>
      </w:r>
      <w:r w:rsidR="00617325" w:rsidRPr="00FC0854">
        <w:rPr>
          <w:rFonts w:ascii="Arial" w:hAnsi="Arial" w:cs="Arial"/>
          <w:i/>
          <w:color w:val="auto"/>
          <w:sz w:val="24"/>
          <w:szCs w:val="24"/>
        </w:rPr>
        <w:t xml:space="preserve">Sprečavati svaki oblik iskorištavanja, zlostavljanja i nasilja </w:t>
      </w:r>
      <w:r w:rsidR="00AC084F">
        <w:rPr>
          <w:rFonts w:ascii="Arial" w:hAnsi="Arial" w:cs="Arial"/>
          <w:i/>
          <w:color w:val="auto"/>
          <w:sz w:val="24"/>
          <w:szCs w:val="24"/>
        </w:rPr>
        <w:t xml:space="preserve">nad </w:t>
      </w:r>
      <w:r w:rsidR="00617325" w:rsidRPr="00FC0854">
        <w:rPr>
          <w:rFonts w:ascii="Arial" w:hAnsi="Arial" w:cs="Arial"/>
          <w:i/>
          <w:color w:val="auto"/>
          <w:sz w:val="24"/>
          <w:szCs w:val="24"/>
        </w:rPr>
        <w:t>osoba</w:t>
      </w:r>
      <w:r w:rsidR="00AC084F">
        <w:rPr>
          <w:rFonts w:ascii="Arial" w:hAnsi="Arial" w:cs="Arial"/>
          <w:i/>
          <w:color w:val="auto"/>
          <w:sz w:val="24"/>
          <w:szCs w:val="24"/>
        </w:rPr>
        <w:t>ma</w:t>
      </w:r>
      <w:r w:rsidR="00617325" w:rsidRPr="00FC0854">
        <w:rPr>
          <w:rFonts w:ascii="Arial" w:hAnsi="Arial" w:cs="Arial"/>
          <w:i/>
          <w:color w:val="auto"/>
          <w:sz w:val="24"/>
          <w:szCs w:val="24"/>
        </w:rPr>
        <w:t xml:space="preserve"> s invaliditetom</w:t>
      </w:r>
      <w:r w:rsidR="00C354AA">
        <w:rPr>
          <w:rFonts w:ascii="Arial" w:hAnsi="Arial" w:cs="Arial"/>
          <w:i/>
          <w:color w:val="auto"/>
          <w:sz w:val="24"/>
          <w:szCs w:val="24"/>
        </w:rPr>
        <w:t>.</w:t>
      </w:r>
      <w:bookmarkEnd w:id="22"/>
    </w:p>
    <w:p w14:paraId="0F4BB2A3" w14:textId="6135B1E9" w:rsidR="00922059" w:rsidRPr="00B46B0A" w:rsidRDefault="0044266C" w:rsidP="00922059">
      <w:pPr>
        <w:pStyle w:val="CommentText"/>
        <w:jc w:val="both"/>
        <w:rPr>
          <w:rFonts w:ascii="Arial" w:hAnsi="Arial" w:cs="Arial"/>
          <w:sz w:val="24"/>
          <w:szCs w:val="24"/>
          <w:lang w:eastAsia="bs-Latn-BA"/>
        </w:rPr>
      </w:pPr>
      <w:r w:rsidRPr="00FC0854">
        <w:rPr>
          <w:rFonts w:ascii="Arial" w:hAnsi="Arial" w:cs="Arial"/>
          <w:sz w:val="24"/>
          <w:szCs w:val="24"/>
        </w:rPr>
        <w:tab/>
      </w:r>
      <w:r w:rsidR="00922059" w:rsidRPr="00B46B0A">
        <w:rPr>
          <w:rFonts w:ascii="Arial" w:hAnsi="Arial" w:cs="Arial"/>
          <w:sz w:val="24"/>
          <w:szCs w:val="24"/>
        </w:rPr>
        <w:t xml:space="preserve">Bosna i Hercegovina je zemlja u kojoj je problem prosjačenja i trgovine ljudima izuzetno prisutan što zbog nedovoljno efikasnog sistema sprečavanja zloupotrebe ljudi, toliko i zbog građanskog mentaliteta koji svojim nerazumijevanjem samog problema doprinosi njegovom opstanku. </w:t>
      </w:r>
      <w:r w:rsidR="00922059" w:rsidRPr="006B084C">
        <w:rPr>
          <w:rFonts w:ascii="Arial" w:hAnsi="Arial" w:cs="Arial"/>
          <w:sz w:val="24"/>
          <w:szCs w:val="24"/>
          <w:lang w:eastAsia="bs-Latn-BA"/>
        </w:rPr>
        <w:t>U Nacrtu strategije</w:t>
      </w:r>
      <w:r w:rsidR="00922059" w:rsidRPr="006B084C">
        <w:rPr>
          <w:rFonts w:ascii="Arial" w:hAnsi="Arial" w:cs="Arial"/>
          <w:sz w:val="24"/>
          <w:szCs w:val="24"/>
        </w:rPr>
        <w:t xml:space="preserve"> </w:t>
      </w:r>
      <w:r w:rsidR="00922059" w:rsidRPr="00B46B0A">
        <w:rPr>
          <w:rFonts w:ascii="Arial" w:hAnsi="Arial" w:cs="Arial"/>
          <w:sz w:val="24"/>
          <w:szCs w:val="24"/>
        </w:rPr>
        <w:t xml:space="preserve">Vijeća Evrope u oblasti </w:t>
      </w:r>
      <w:r w:rsidR="003B57CE">
        <w:rPr>
          <w:rFonts w:ascii="Arial" w:hAnsi="Arial" w:cs="Arial"/>
          <w:sz w:val="24"/>
          <w:szCs w:val="24"/>
        </w:rPr>
        <w:t>invalidnosti</w:t>
      </w:r>
      <w:r w:rsidR="00922059" w:rsidRPr="00B46B0A">
        <w:rPr>
          <w:rFonts w:ascii="Arial" w:hAnsi="Arial" w:cs="Arial"/>
          <w:sz w:val="24"/>
          <w:szCs w:val="24"/>
        </w:rPr>
        <w:t xml:space="preserve"> (201</w:t>
      </w:r>
      <w:r w:rsidR="00922059" w:rsidRPr="006B084C">
        <w:rPr>
          <w:rFonts w:ascii="Arial" w:hAnsi="Arial" w:cs="Arial"/>
          <w:sz w:val="24"/>
          <w:szCs w:val="24"/>
        </w:rPr>
        <w:t>7</w:t>
      </w:r>
      <w:r w:rsidR="00922059" w:rsidRPr="00B46B0A">
        <w:rPr>
          <w:rFonts w:ascii="Arial" w:hAnsi="Arial" w:cs="Arial"/>
          <w:sz w:val="24"/>
          <w:szCs w:val="24"/>
        </w:rPr>
        <w:t>.-202</w:t>
      </w:r>
      <w:r w:rsidR="00922059" w:rsidRPr="006B084C">
        <w:rPr>
          <w:rFonts w:ascii="Arial" w:hAnsi="Arial" w:cs="Arial"/>
          <w:sz w:val="24"/>
          <w:szCs w:val="24"/>
        </w:rPr>
        <w:t>3</w:t>
      </w:r>
      <w:r w:rsidR="00922059" w:rsidRPr="00B46B0A">
        <w:rPr>
          <w:rFonts w:ascii="Arial" w:hAnsi="Arial" w:cs="Arial"/>
          <w:sz w:val="24"/>
          <w:szCs w:val="24"/>
        </w:rPr>
        <w:t xml:space="preserve">.), </w:t>
      </w:r>
      <w:r w:rsidR="009F2098">
        <w:rPr>
          <w:rFonts w:ascii="Arial" w:hAnsi="Arial" w:cs="Arial"/>
          <w:sz w:val="24"/>
          <w:szCs w:val="24"/>
        </w:rPr>
        <w:t>p</w:t>
      </w:r>
      <w:r w:rsidR="00922059" w:rsidRPr="006B084C">
        <w:rPr>
          <w:rFonts w:ascii="Arial" w:hAnsi="Arial" w:cs="Arial"/>
          <w:sz w:val="24"/>
          <w:szCs w:val="24"/>
          <w:lang w:eastAsia="bs-Latn-BA"/>
        </w:rPr>
        <w:t xml:space="preserve">osebna pažnja posvećena je </w:t>
      </w:r>
      <w:r w:rsidR="00922059" w:rsidRPr="00B46B0A">
        <w:rPr>
          <w:rFonts w:ascii="Arial" w:hAnsi="Arial" w:cs="Arial"/>
          <w:sz w:val="24"/>
          <w:szCs w:val="24"/>
        </w:rPr>
        <w:t xml:space="preserve">ovoj problematici, što je bio jedan od razloga </w:t>
      </w:r>
      <w:r w:rsidR="00922059" w:rsidRPr="006B084C">
        <w:rPr>
          <w:rFonts w:ascii="Arial" w:hAnsi="Arial" w:cs="Arial"/>
          <w:sz w:val="24"/>
          <w:szCs w:val="24"/>
          <w:lang w:eastAsia="bs-Latn-BA"/>
        </w:rPr>
        <w:t xml:space="preserve">da se u ovaj strateški dokument uključi pitanje zaštite </w:t>
      </w:r>
      <w:r w:rsidR="00922059" w:rsidRPr="00B46B0A">
        <w:rPr>
          <w:rFonts w:ascii="Arial" w:hAnsi="Arial" w:cs="Arial"/>
          <w:sz w:val="24"/>
          <w:szCs w:val="24"/>
        </w:rPr>
        <w:t>osoba s invaliditetom od iskorištavanja, zlostavljanja i nasilja svih vrsta</w:t>
      </w:r>
      <w:r w:rsidR="00922059" w:rsidRPr="006B084C">
        <w:rPr>
          <w:rFonts w:ascii="Arial" w:hAnsi="Arial" w:cs="Arial"/>
          <w:sz w:val="24"/>
          <w:szCs w:val="24"/>
        </w:rPr>
        <w:t xml:space="preserve">. </w:t>
      </w:r>
      <w:r w:rsidR="00922059" w:rsidRPr="006B084C">
        <w:rPr>
          <w:rFonts w:ascii="Arial" w:hAnsi="Arial" w:cs="Arial"/>
          <w:sz w:val="24"/>
          <w:szCs w:val="24"/>
          <w:lang w:eastAsia="bs-Latn-BA"/>
        </w:rPr>
        <w:t xml:space="preserve">U osnovi, za odgovarajuće rezultate po ovom pitanju potrebna je </w:t>
      </w:r>
      <w:r w:rsidR="00922059" w:rsidRPr="00B46B0A">
        <w:rPr>
          <w:rFonts w:ascii="Arial" w:hAnsi="Arial" w:cs="Arial"/>
          <w:sz w:val="24"/>
          <w:szCs w:val="24"/>
        </w:rPr>
        <w:t>dosljedna primjena postojećih strategija borbe prot</w:t>
      </w:r>
      <w:r w:rsidR="00922059" w:rsidRPr="006B084C">
        <w:rPr>
          <w:rFonts w:ascii="Arial" w:hAnsi="Arial" w:cs="Arial"/>
          <w:sz w:val="24"/>
          <w:szCs w:val="24"/>
        </w:rPr>
        <w:t xml:space="preserve">iv trgovine ljudima, </w:t>
      </w:r>
      <w:r w:rsidR="00922059" w:rsidRPr="00B46B0A">
        <w:rPr>
          <w:rFonts w:ascii="Arial" w:hAnsi="Arial" w:cs="Arial"/>
          <w:sz w:val="24"/>
          <w:szCs w:val="24"/>
        </w:rPr>
        <w:t>provođenje Zakona o zaštiti od nasilja u porodici Federacije Bosne i Hercegovine ("</w:t>
      </w:r>
      <w:r w:rsidR="00922059" w:rsidRPr="00B46B0A">
        <w:rPr>
          <w:rFonts w:ascii="Arial" w:hAnsi="Arial" w:cs="Arial"/>
          <w:bCs/>
          <w:sz w:val="24"/>
          <w:szCs w:val="24"/>
        </w:rPr>
        <w:t>Službene novine</w:t>
      </w:r>
      <w:r w:rsidR="00922059" w:rsidRPr="00B46B0A">
        <w:rPr>
          <w:rFonts w:ascii="Arial" w:hAnsi="Arial" w:cs="Arial"/>
          <w:sz w:val="24"/>
          <w:szCs w:val="24"/>
        </w:rPr>
        <w:t xml:space="preserve"> Federacije Bosne i </w:t>
      </w:r>
      <w:r w:rsidR="00922059" w:rsidRPr="00B46B0A">
        <w:rPr>
          <w:rFonts w:ascii="Arial" w:hAnsi="Arial" w:cs="Arial"/>
          <w:sz w:val="24"/>
          <w:szCs w:val="24"/>
        </w:rPr>
        <w:lastRenderedPageBreak/>
        <w:t>Hercegovine", broj 20/13)</w:t>
      </w:r>
      <w:r w:rsidR="00922059" w:rsidRPr="006B084C">
        <w:rPr>
          <w:rFonts w:ascii="Arial" w:hAnsi="Arial" w:cs="Arial"/>
          <w:sz w:val="24"/>
          <w:szCs w:val="24"/>
        </w:rPr>
        <w:t xml:space="preserve">, </w:t>
      </w:r>
      <w:r w:rsidR="00922059" w:rsidRPr="00B46B0A">
        <w:rPr>
          <w:rFonts w:ascii="Arial" w:hAnsi="Arial" w:cs="Arial"/>
          <w:sz w:val="24"/>
          <w:szCs w:val="24"/>
        </w:rPr>
        <w:t>sa fokusom na osobe s invaliditetom</w:t>
      </w:r>
      <w:r w:rsidR="00922059" w:rsidRPr="006B084C">
        <w:rPr>
          <w:rFonts w:ascii="Arial" w:hAnsi="Arial" w:cs="Arial"/>
          <w:sz w:val="24"/>
          <w:szCs w:val="24"/>
        </w:rPr>
        <w:t xml:space="preserve">, </w:t>
      </w:r>
      <w:r w:rsidR="00922059" w:rsidRPr="00B46B0A">
        <w:rPr>
          <w:rFonts w:ascii="Arial" w:hAnsi="Arial" w:cs="Arial"/>
          <w:sz w:val="24"/>
          <w:szCs w:val="24"/>
        </w:rPr>
        <w:t xml:space="preserve"> kao i izrada odgovarajućih izvještaja </w:t>
      </w:r>
      <w:r w:rsidR="00922059" w:rsidRPr="006B084C">
        <w:rPr>
          <w:rFonts w:ascii="Arial" w:hAnsi="Arial" w:cs="Arial"/>
          <w:sz w:val="24"/>
          <w:szCs w:val="24"/>
          <w:lang w:eastAsia="bs-Latn-BA"/>
        </w:rPr>
        <w:t xml:space="preserve">po tom pitanju. Dakle, u </w:t>
      </w:r>
      <w:r w:rsidR="00922059" w:rsidRPr="00B46B0A">
        <w:rPr>
          <w:rFonts w:ascii="Arial" w:hAnsi="Arial" w:cs="Arial"/>
          <w:sz w:val="24"/>
          <w:szCs w:val="24"/>
        </w:rPr>
        <w:t>postojeću Strategiju za prevenciju i borbu protiv nasilja u porodici (2013-2017) („Službene novine Federacije Bosne i Hercegovine“, broj 22/13)</w:t>
      </w:r>
      <w:r w:rsidR="00922059" w:rsidRPr="006B084C">
        <w:rPr>
          <w:rFonts w:ascii="Arial" w:hAnsi="Arial" w:cs="Arial"/>
          <w:sz w:val="24"/>
          <w:szCs w:val="24"/>
        </w:rPr>
        <w:t>,</w:t>
      </w:r>
      <w:r w:rsidR="00922059" w:rsidRPr="00B46B0A">
        <w:rPr>
          <w:rFonts w:ascii="Arial" w:hAnsi="Arial" w:cs="Arial"/>
          <w:sz w:val="24"/>
          <w:szCs w:val="24"/>
        </w:rPr>
        <w:t xml:space="preserve"> </w:t>
      </w:r>
      <w:r w:rsidR="00922059" w:rsidRPr="006B084C">
        <w:rPr>
          <w:rFonts w:ascii="Arial" w:hAnsi="Arial" w:cs="Arial"/>
          <w:sz w:val="24"/>
          <w:szCs w:val="24"/>
          <w:lang w:eastAsia="bs-Latn-BA"/>
        </w:rPr>
        <w:t>treba uvrstiti programe koji u fokusu imaju osobe s invaliditetom</w:t>
      </w:r>
      <w:r w:rsidR="00922059" w:rsidRPr="006B084C">
        <w:rPr>
          <w:rFonts w:ascii="Arial" w:hAnsi="Arial" w:cs="Arial"/>
          <w:sz w:val="24"/>
          <w:szCs w:val="24"/>
        </w:rPr>
        <w:t xml:space="preserve">, </w:t>
      </w:r>
      <w:r w:rsidR="00922059" w:rsidRPr="00B46B0A">
        <w:rPr>
          <w:rFonts w:ascii="Arial" w:hAnsi="Arial" w:cs="Arial"/>
          <w:sz w:val="24"/>
          <w:szCs w:val="24"/>
        </w:rPr>
        <w:t xml:space="preserve">kako bi se pratilo </w:t>
      </w:r>
      <w:r w:rsidR="00922059" w:rsidRPr="006B084C">
        <w:rPr>
          <w:rFonts w:ascii="Arial" w:hAnsi="Arial" w:cs="Arial"/>
          <w:sz w:val="24"/>
          <w:szCs w:val="24"/>
        </w:rPr>
        <w:t xml:space="preserve">njihovo stanje i položaj </w:t>
      </w:r>
      <w:r w:rsidR="00922059" w:rsidRPr="00B46B0A">
        <w:rPr>
          <w:rFonts w:ascii="Arial" w:hAnsi="Arial" w:cs="Arial"/>
          <w:sz w:val="24"/>
          <w:szCs w:val="24"/>
        </w:rPr>
        <w:t>u okviru cjelokupne problematike suzbijanja nasilja i trgovine ljudima</w:t>
      </w:r>
      <w:r w:rsidR="00922059" w:rsidRPr="006B084C">
        <w:rPr>
          <w:rFonts w:ascii="Arial" w:hAnsi="Arial" w:cs="Arial"/>
          <w:sz w:val="24"/>
          <w:szCs w:val="24"/>
        </w:rPr>
        <w:t xml:space="preserve">, </w:t>
      </w:r>
      <w:r w:rsidR="00922059" w:rsidRPr="00B46B0A">
        <w:rPr>
          <w:rFonts w:ascii="Arial" w:hAnsi="Arial" w:cs="Arial"/>
          <w:sz w:val="24"/>
          <w:szCs w:val="24"/>
        </w:rPr>
        <w:t xml:space="preserve">jer se smatra da su one najugroženija kategorija </w:t>
      </w:r>
      <w:r w:rsidR="00922059" w:rsidRPr="006B084C">
        <w:rPr>
          <w:rFonts w:ascii="Arial" w:hAnsi="Arial" w:cs="Arial"/>
          <w:sz w:val="24"/>
          <w:szCs w:val="24"/>
        </w:rPr>
        <w:t xml:space="preserve">i </w:t>
      </w:r>
      <w:r w:rsidR="00922059" w:rsidRPr="00B46B0A">
        <w:rPr>
          <w:rFonts w:ascii="Arial" w:hAnsi="Arial" w:cs="Arial"/>
          <w:sz w:val="24"/>
          <w:szCs w:val="24"/>
        </w:rPr>
        <w:t xml:space="preserve">žrtve najvećih zloupotreba. </w:t>
      </w:r>
    </w:p>
    <w:p w14:paraId="2C96017A" w14:textId="77777777" w:rsidR="00922059" w:rsidRPr="006B084C" w:rsidRDefault="00922059" w:rsidP="00922059">
      <w:pPr>
        <w:ind w:firstLine="708"/>
        <w:jc w:val="both"/>
        <w:rPr>
          <w:rFonts w:ascii="Arial" w:hAnsi="Arial" w:cs="Arial"/>
          <w:sz w:val="24"/>
          <w:szCs w:val="24"/>
        </w:rPr>
      </w:pPr>
      <w:r w:rsidRPr="006B084C">
        <w:rPr>
          <w:rFonts w:ascii="Arial" w:hAnsi="Arial" w:cs="Arial"/>
          <w:sz w:val="24"/>
          <w:szCs w:val="24"/>
        </w:rPr>
        <w:t xml:space="preserve">Osim toga, treba se obratiti posebna pažnja na zapostavljanje osoba s invaliditetom, što je često prisutan problem. </w:t>
      </w:r>
    </w:p>
    <w:p w14:paraId="79523370" w14:textId="0F744D4D" w:rsidR="00922059" w:rsidRDefault="00922059" w:rsidP="00C02D48">
      <w:pPr>
        <w:spacing w:after="0"/>
        <w:ind w:firstLine="709"/>
        <w:jc w:val="both"/>
        <w:rPr>
          <w:rFonts w:ascii="Arial" w:hAnsi="Arial" w:cs="Arial"/>
          <w:sz w:val="24"/>
          <w:szCs w:val="24"/>
        </w:rPr>
      </w:pPr>
      <w:r w:rsidRPr="006B084C">
        <w:rPr>
          <w:rFonts w:ascii="Arial" w:hAnsi="Arial" w:cs="Arial"/>
          <w:sz w:val="24"/>
          <w:szCs w:val="24"/>
        </w:rPr>
        <w:t>Buduće aktivnosti u okviru realizacije ovog strateškog cilja trebaju biti usmjerene na prevazilaženje prakse nepotrebnog odvajanja djece s invaliditetom od njihovih porodica i njihov smještaj u ustanove te je potrebno raditi na razvijanju postojećih i uvođenju novih modela alternativnog zbrinjavanja djece s invaliditetom u porodici i zajednicama.</w:t>
      </w:r>
    </w:p>
    <w:p w14:paraId="6A1D9430" w14:textId="77777777" w:rsidR="00C02D48" w:rsidRDefault="00C02D48" w:rsidP="00C02D48">
      <w:pPr>
        <w:spacing w:after="0"/>
        <w:ind w:firstLine="709"/>
        <w:jc w:val="both"/>
        <w:rPr>
          <w:rFonts w:ascii="Arial" w:hAnsi="Arial" w:cs="Arial"/>
          <w:sz w:val="24"/>
          <w:szCs w:val="24"/>
        </w:rPr>
      </w:pPr>
    </w:p>
    <w:p w14:paraId="21AF1CED" w14:textId="40C72E71" w:rsidR="00173F4B" w:rsidRPr="00173F4B" w:rsidRDefault="00173F4B" w:rsidP="00173F4B">
      <w:pPr>
        <w:jc w:val="both"/>
        <w:rPr>
          <w:rFonts w:ascii="Arial" w:hAnsi="Arial" w:cs="Arial"/>
          <w:b/>
          <w:sz w:val="24"/>
          <w:szCs w:val="24"/>
        </w:rPr>
      </w:pPr>
      <w:r w:rsidRPr="00FC0854">
        <w:rPr>
          <w:rFonts w:ascii="Arial" w:hAnsi="Arial" w:cs="Arial"/>
          <w:b/>
          <w:sz w:val="24"/>
          <w:szCs w:val="24"/>
        </w:rPr>
        <w:t xml:space="preserve">Aktivnosti u okviru </w:t>
      </w:r>
      <w:r w:rsidRPr="00173F4B">
        <w:rPr>
          <w:rFonts w:ascii="Arial" w:hAnsi="Arial" w:cs="Arial"/>
          <w:b/>
          <w:sz w:val="24"/>
          <w:szCs w:val="24"/>
        </w:rPr>
        <w:t>Specifičn</w:t>
      </w:r>
      <w:r>
        <w:rPr>
          <w:rFonts w:ascii="Arial" w:hAnsi="Arial" w:cs="Arial"/>
          <w:b/>
          <w:sz w:val="24"/>
          <w:szCs w:val="24"/>
        </w:rPr>
        <w:t>og</w:t>
      </w:r>
      <w:r w:rsidRPr="00173F4B">
        <w:rPr>
          <w:rFonts w:ascii="Arial" w:hAnsi="Arial" w:cs="Arial"/>
          <w:b/>
          <w:sz w:val="24"/>
          <w:szCs w:val="24"/>
        </w:rPr>
        <w:t xml:space="preserve"> cilj</w:t>
      </w:r>
      <w:r>
        <w:rPr>
          <w:rFonts w:ascii="Arial" w:hAnsi="Arial" w:cs="Arial"/>
          <w:b/>
          <w:sz w:val="24"/>
          <w:szCs w:val="24"/>
        </w:rPr>
        <w:t>a</w:t>
      </w:r>
      <w:r w:rsidRPr="00173F4B">
        <w:rPr>
          <w:rFonts w:ascii="Arial" w:hAnsi="Arial" w:cs="Arial"/>
          <w:b/>
          <w:sz w:val="24"/>
          <w:szCs w:val="24"/>
        </w:rPr>
        <w:t xml:space="preserve"> </w:t>
      </w:r>
      <w:r>
        <w:rPr>
          <w:rFonts w:ascii="Arial" w:hAnsi="Arial" w:cs="Arial"/>
          <w:b/>
          <w:sz w:val="24"/>
          <w:szCs w:val="24"/>
        </w:rPr>
        <w:t>7</w:t>
      </w:r>
      <w:r w:rsidRPr="00173F4B">
        <w:rPr>
          <w:rFonts w:ascii="Arial" w:hAnsi="Arial" w:cs="Arial"/>
          <w:b/>
          <w:sz w:val="24"/>
          <w:szCs w:val="24"/>
        </w:rPr>
        <w:t>.</w:t>
      </w:r>
    </w:p>
    <w:p w14:paraId="683FCCC3" w14:textId="77777777" w:rsidR="00C0596B" w:rsidRDefault="0066414B" w:rsidP="00C7522B">
      <w:pPr>
        <w:tabs>
          <w:tab w:val="left" w:pos="4111"/>
        </w:tabs>
        <w:spacing w:after="0"/>
        <w:ind w:left="567" w:hanging="567"/>
        <w:jc w:val="both"/>
        <w:rPr>
          <w:rFonts w:ascii="Arial" w:hAnsi="Arial" w:cs="Arial"/>
          <w:sz w:val="24"/>
          <w:szCs w:val="24"/>
        </w:rPr>
      </w:pPr>
      <w:r w:rsidRPr="00FC0854">
        <w:rPr>
          <w:rFonts w:ascii="Arial" w:hAnsi="Arial" w:cs="Arial"/>
          <w:sz w:val="24"/>
          <w:szCs w:val="24"/>
        </w:rPr>
        <w:t xml:space="preserve">7.1. </w:t>
      </w:r>
      <w:r w:rsidR="00BD4BB5" w:rsidRPr="00BD4BB5">
        <w:rPr>
          <w:rFonts w:ascii="Arial" w:hAnsi="Arial" w:cs="Arial"/>
          <w:sz w:val="24"/>
          <w:szCs w:val="24"/>
        </w:rPr>
        <w:t>Kreirati i provoditi programe prevencije, zaštite, podrške, oporavka i rei</w:t>
      </w:r>
      <w:r w:rsidR="00C0596B">
        <w:rPr>
          <w:rFonts w:ascii="Arial" w:hAnsi="Arial" w:cs="Arial"/>
          <w:sz w:val="24"/>
          <w:szCs w:val="24"/>
        </w:rPr>
        <w:t>n</w:t>
      </w:r>
      <w:r w:rsidR="00BD4BB5" w:rsidRPr="00BD4BB5">
        <w:rPr>
          <w:rFonts w:ascii="Arial" w:hAnsi="Arial" w:cs="Arial"/>
          <w:sz w:val="24"/>
          <w:szCs w:val="24"/>
        </w:rPr>
        <w:t xml:space="preserve">tegracije </w:t>
      </w:r>
    </w:p>
    <w:p w14:paraId="40FDAF06" w14:textId="6B6E845C" w:rsidR="0066414B" w:rsidRDefault="00C0596B" w:rsidP="00C0596B">
      <w:pPr>
        <w:tabs>
          <w:tab w:val="left" w:pos="4111"/>
        </w:tabs>
        <w:spacing w:after="0"/>
        <w:jc w:val="both"/>
        <w:rPr>
          <w:rFonts w:ascii="Arial" w:hAnsi="Arial" w:cs="Arial"/>
          <w:sz w:val="24"/>
          <w:szCs w:val="24"/>
        </w:rPr>
      </w:pPr>
      <w:r>
        <w:rPr>
          <w:rFonts w:ascii="Arial" w:hAnsi="Arial" w:cs="Arial"/>
          <w:lang w:val="bs-Latn-BA"/>
        </w:rPr>
        <w:t>osoba s invaliditetom</w:t>
      </w:r>
      <w:r w:rsidR="00BD4BB5" w:rsidRPr="00BD4BB5">
        <w:rPr>
          <w:rFonts w:ascii="Arial" w:hAnsi="Arial" w:cs="Arial"/>
          <w:sz w:val="24"/>
          <w:szCs w:val="24"/>
        </w:rPr>
        <w:t xml:space="preserve"> koje su žrtve bilo kojeg oblika iskorištavanja, zlostavljanja, nasilja ili trgovine ljudima i integrisati ih u postojeću strategiju borbe protiv nasilja i trgovine ljudima</w:t>
      </w:r>
      <w:r w:rsidR="00BD4BB5">
        <w:rPr>
          <w:rFonts w:ascii="Arial" w:hAnsi="Arial" w:cs="Arial"/>
          <w:sz w:val="24"/>
          <w:szCs w:val="24"/>
        </w:rPr>
        <w:t>.</w:t>
      </w:r>
    </w:p>
    <w:p w14:paraId="3987CBB1" w14:textId="77777777" w:rsidR="00637D67" w:rsidRDefault="00637D67" w:rsidP="00C7522B">
      <w:pPr>
        <w:tabs>
          <w:tab w:val="left" w:pos="4111"/>
        </w:tabs>
        <w:spacing w:after="0"/>
        <w:ind w:left="567" w:hanging="567"/>
        <w:jc w:val="both"/>
        <w:rPr>
          <w:rFonts w:ascii="Arial" w:hAnsi="Arial" w:cs="Arial"/>
          <w:sz w:val="24"/>
          <w:szCs w:val="24"/>
        </w:rPr>
      </w:pPr>
    </w:p>
    <w:p w14:paraId="299E23A3" w14:textId="77777777" w:rsidR="00637D67" w:rsidRDefault="00637D67" w:rsidP="00C7522B">
      <w:pPr>
        <w:tabs>
          <w:tab w:val="left" w:pos="4111"/>
        </w:tabs>
        <w:spacing w:after="0"/>
        <w:ind w:left="567" w:hanging="567"/>
        <w:jc w:val="both"/>
        <w:rPr>
          <w:rFonts w:ascii="Arial" w:hAnsi="Arial" w:cs="Arial"/>
          <w:sz w:val="24"/>
          <w:szCs w:val="24"/>
        </w:rPr>
      </w:pPr>
    </w:p>
    <w:p w14:paraId="5D29EA43" w14:textId="633CB613" w:rsidR="00617325" w:rsidRDefault="00BA4EB3" w:rsidP="009F2098">
      <w:pPr>
        <w:pStyle w:val="Heading3"/>
        <w:numPr>
          <w:ilvl w:val="0"/>
          <w:numId w:val="0"/>
        </w:numPr>
        <w:spacing w:after="240"/>
        <w:ind w:firstLine="567"/>
        <w:jc w:val="both"/>
        <w:rPr>
          <w:rFonts w:ascii="Arial" w:hAnsi="Arial" w:cs="Arial"/>
          <w:i/>
          <w:color w:val="auto"/>
          <w:sz w:val="24"/>
          <w:szCs w:val="24"/>
        </w:rPr>
      </w:pPr>
      <w:bookmarkStart w:id="23" w:name="_Toc456338994"/>
      <w:r w:rsidRPr="00FC0854">
        <w:rPr>
          <w:rFonts w:ascii="Arial" w:hAnsi="Arial" w:cs="Arial"/>
          <w:color w:val="auto"/>
          <w:sz w:val="24"/>
          <w:szCs w:val="24"/>
          <w:u w:val="single"/>
        </w:rPr>
        <w:t>Specifični cilj 8.</w:t>
      </w:r>
      <w:r w:rsidRPr="00FC0854">
        <w:rPr>
          <w:rFonts w:ascii="Arial" w:hAnsi="Arial" w:cs="Arial"/>
          <w:color w:val="auto"/>
          <w:sz w:val="24"/>
          <w:szCs w:val="24"/>
        </w:rPr>
        <w:t xml:space="preserve"> </w:t>
      </w:r>
      <w:r w:rsidR="00617325" w:rsidRPr="00FC0854">
        <w:rPr>
          <w:rFonts w:ascii="Arial" w:hAnsi="Arial" w:cs="Arial"/>
          <w:i/>
          <w:color w:val="auto"/>
          <w:sz w:val="24"/>
          <w:szCs w:val="24"/>
        </w:rPr>
        <w:t xml:space="preserve">Podizati svijest javnosti o problemima pitanja </w:t>
      </w:r>
      <w:r w:rsidR="003B57CE">
        <w:rPr>
          <w:rFonts w:ascii="Arial" w:hAnsi="Arial" w:cs="Arial"/>
          <w:i/>
          <w:color w:val="auto"/>
          <w:sz w:val="24"/>
          <w:szCs w:val="24"/>
        </w:rPr>
        <w:t>invalidnosti</w:t>
      </w:r>
      <w:r w:rsidR="00617325" w:rsidRPr="00FC0854">
        <w:rPr>
          <w:rFonts w:ascii="Arial" w:hAnsi="Arial" w:cs="Arial"/>
          <w:i/>
          <w:color w:val="auto"/>
          <w:sz w:val="24"/>
          <w:szCs w:val="24"/>
        </w:rPr>
        <w:t xml:space="preserve"> s ciljem uklanjanja predrasuda, kulturoloških i psiholoških barijera</w:t>
      </w:r>
      <w:r w:rsidR="00922059">
        <w:rPr>
          <w:rFonts w:ascii="Arial" w:hAnsi="Arial" w:cs="Arial"/>
          <w:i/>
          <w:color w:val="auto"/>
          <w:sz w:val="24"/>
          <w:szCs w:val="24"/>
        </w:rPr>
        <w:t>.</w:t>
      </w:r>
      <w:bookmarkEnd w:id="23"/>
    </w:p>
    <w:p w14:paraId="0FB12ADC" w14:textId="581784DE" w:rsidR="00D77044" w:rsidRDefault="00D77044" w:rsidP="00D77044">
      <w:pPr>
        <w:pStyle w:val="Default"/>
        <w:spacing w:after="240" w:line="276" w:lineRule="auto"/>
        <w:jc w:val="both"/>
        <w:rPr>
          <w:rFonts w:ascii="Arial" w:hAnsi="Arial" w:cs="Arial"/>
          <w:lang w:val="bs-Latn-BA"/>
        </w:rPr>
      </w:pPr>
      <w:r>
        <w:rPr>
          <w:rFonts w:ascii="Arial" w:hAnsi="Arial" w:cs="Arial"/>
          <w:lang w:val="bs-Latn-BA"/>
        </w:rPr>
        <w:t>Društveni stavovi, predrasude i stereotipi o osobama s invaliditetom velika su prepreka njihovoj integraciji i društvenoj afirmaciji, pa i ostvarivanju osnovnih ljudskih prava i potreba. Posmatrano globalno, posljednjih decenija došlo je do određenog napretka društvene svijesti po pitanju poimanja i pristupa invaliditetu, ali na ovom polju ima još puno posla, posebno u zajednicama u kojima domoniraju tradicionalne vrijednosti i milosrdni pogled na osobe s invaliditetom.</w:t>
      </w:r>
    </w:p>
    <w:p w14:paraId="1AC5FC50" w14:textId="77777777" w:rsidR="00D77044" w:rsidRDefault="00D77044" w:rsidP="00D77044">
      <w:pPr>
        <w:pStyle w:val="Default"/>
        <w:spacing w:after="240" w:line="276" w:lineRule="auto"/>
        <w:jc w:val="both"/>
        <w:rPr>
          <w:rFonts w:ascii="Arial" w:hAnsi="Arial" w:cs="Arial"/>
          <w:lang w:val="bs-Latn-BA"/>
        </w:rPr>
      </w:pPr>
      <w:r>
        <w:rPr>
          <w:rFonts w:ascii="Arial" w:hAnsi="Arial" w:cs="Arial"/>
          <w:lang w:val="bs-Latn-BA"/>
        </w:rPr>
        <w:t>Ostvarenje ovog strateškog cilja</w:t>
      </w:r>
      <w:r w:rsidRPr="00FC0854">
        <w:rPr>
          <w:rFonts w:ascii="Arial" w:hAnsi="Arial" w:cs="Arial"/>
          <w:lang w:val="bs-Latn-BA"/>
        </w:rPr>
        <w:t xml:space="preserve"> nužan </w:t>
      </w:r>
      <w:r>
        <w:rPr>
          <w:rFonts w:ascii="Arial" w:hAnsi="Arial" w:cs="Arial"/>
          <w:lang w:val="bs-Latn-BA"/>
        </w:rPr>
        <w:t xml:space="preserve">je </w:t>
      </w:r>
      <w:r w:rsidRPr="00FC0854">
        <w:rPr>
          <w:rFonts w:ascii="Arial" w:hAnsi="Arial" w:cs="Arial"/>
          <w:lang w:val="bs-Latn-BA"/>
        </w:rPr>
        <w:t xml:space="preserve">preduvjet za sve druge promjene koje se tiču osoba s invaliditetom </w:t>
      </w:r>
      <w:r>
        <w:rPr>
          <w:rFonts w:ascii="Arial" w:hAnsi="Arial" w:cs="Arial"/>
          <w:lang w:val="bs-Latn-BA"/>
        </w:rPr>
        <w:t xml:space="preserve">i </w:t>
      </w:r>
      <w:r w:rsidRPr="00FC0854">
        <w:rPr>
          <w:rFonts w:ascii="Arial" w:hAnsi="Arial" w:cs="Arial"/>
          <w:lang w:val="bs-Latn-BA"/>
        </w:rPr>
        <w:t xml:space="preserve"> </w:t>
      </w:r>
      <w:r>
        <w:rPr>
          <w:rFonts w:ascii="Arial" w:hAnsi="Arial" w:cs="Arial"/>
          <w:lang w:val="bs-Latn-BA"/>
        </w:rPr>
        <w:t xml:space="preserve">unapređenje </w:t>
      </w:r>
      <w:r w:rsidRPr="00FC0854">
        <w:rPr>
          <w:rFonts w:ascii="Arial" w:hAnsi="Arial" w:cs="Arial"/>
          <w:lang w:val="bs-Latn-BA"/>
        </w:rPr>
        <w:t xml:space="preserve">njihovog položaja u društvu. </w:t>
      </w:r>
    </w:p>
    <w:p w14:paraId="386D39FE" w14:textId="77777777" w:rsidR="00D77044" w:rsidRDefault="00D77044" w:rsidP="00D77044">
      <w:pPr>
        <w:pStyle w:val="Default"/>
        <w:spacing w:after="240" w:line="276" w:lineRule="auto"/>
        <w:jc w:val="both"/>
        <w:rPr>
          <w:rFonts w:ascii="Arial" w:hAnsi="Arial" w:cs="Arial"/>
          <w:lang w:val="bs-Latn-BA"/>
        </w:rPr>
      </w:pPr>
      <w:r w:rsidRPr="00FC0854">
        <w:rPr>
          <w:rFonts w:ascii="Arial" w:hAnsi="Arial" w:cs="Arial"/>
          <w:lang w:val="bs-Latn-BA"/>
        </w:rPr>
        <w:t xml:space="preserve">Pitanje podizanja svijesti u prethodnom strateškom razdoblju je, u odnosu na druga pitanja, bilo aktuelno </w:t>
      </w:r>
      <w:r>
        <w:rPr>
          <w:rFonts w:ascii="Arial" w:hAnsi="Arial" w:cs="Arial"/>
          <w:lang w:val="bs-Latn-BA"/>
        </w:rPr>
        <w:t xml:space="preserve">i </w:t>
      </w:r>
      <w:r w:rsidRPr="00FC0854">
        <w:rPr>
          <w:rFonts w:ascii="Arial" w:hAnsi="Arial" w:cs="Arial"/>
          <w:lang w:val="bs-Latn-BA"/>
        </w:rPr>
        <w:t>planirane aktivnosti</w:t>
      </w:r>
      <w:r>
        <w:rPr>
          <w:rFonts w:ascii="Arial" w:hAnsi="Arial" w:cs="Arial"/>
          <w:lang w:val="bs-Latn-BA"/>
        </w:rPr>
        <w:t xml:space="preserve"> su</w:t>
      </w:r>
      <w:r w:rsidRPr="00FC0854">
        <w:rPr>
          <w:rFonts w:ascii="Arial" w:hAnsi="Arial" w:cs="Arial"/>
          <w:lang w:val="bs-Latn-BA"/>
        </w:rPr>
        <w:t xml:space="preserve"> kontinuirano </w:t>
      </w:r>
      <w:r>
        <w:rPr>
          <w:rFonts w:ascii="Arial" w:hAnsi="Arial" w:cs="Arial"/>
          <w:lang w:val="bs-Latn-BA"/>
        </w:rPr>
        <w:t>provođene.</w:t>
      </w:r>
    </w:p>
    <w:p w14:paraId="51569033" w14:textId="005DF1A8" w:rsidR="00D77044" w:rsidRPr="00FC0854" w:rsidRDefault="00D77044" w:rsidP="00D77044">
      <w:pPr>
        <w:pStyle w:val="Default"/>
        <w:spacing w:after="240" w:line="276" w:lineRule="auto"/>
        <w:jc w:val="both"/>
        <w:rPr>
          <w:rFonts w:ascii="Arial" w:hAnsi="Arial" w:cs="Arial"/>
          <w:lang w:val="bs-Latn-BA"/>
        </w:rPr>
      </w:pPr>
      <w:r w:rsidRPr="00FC0854">
        <w:rPr>
          <w:rFonts w:ascii="Arial" w:hAnsi="Arial" w:cs="Arial"/>
          <w:lang w:val="bs-Latn-BA"/>
        </w:rPr>
        <w:t xml:space="preserve">Iako ne postoji precizan pokazatelj, </w:t>
      </w:r>
      <w:r>
        <w:rPr>
          <w:rFonts w:ascii="Arial" w:hAnsi="Arial" w:cs="Arial"/>
          <w:lang w:val="bs-Latn-BA"/>
        </w:rPr>
        <w:t xml:space="preserve">opravdano je vjerovati da je realizacija aktivnosti na poduizanju svijesti </w:t>
      </w:r>
      <w:r w:rsidRPr="00FC0854">
        <w:rPr>
          <w:rFonts w:ascii="Arial" w:hAnsi="Arial" w:cs="Arial"/>
          <w:lang w:val="bs-Latn-BA"/>
        </w:rPr>
        <w:t>doprinijel</w:t>
      </w:r>
      <w:r>
        <w:rPr>
          <w:rFonts w:ascii="Arial" w:hAnsi="Arial" w:cs="Arial"/>
          <w:lang w:val="bs-Latn-BA"/>
        </w:rPr>
        <w:t>a</w:t>
      </w:r>
      <w:r w:rsidRPr="00FC0854">
        <w:rPr>
          <w:rFonts w:ascii="Arial" w:hAnsi="Arial" w:cs="Arial"/>
          <w:lang w:val="bs-Latn-BA"/>
        </w:rPr>
        <w:t xml:space="preserve"> da  </w:t>
      </w:r>
      <w:r>
        <w:rPr>
          <w:rFonts w:ascii="Arial" w:hAnsi="Arial" w:cs="Arial"/>
          <w:lang w:val="bs-Latn-BA"/>
        </w:rPr>
        <w:t xml:space="preserve">problemi, prava, potrebe i mogućnosti populacije </w:t>
      </w:r>
      <w:r w:rsidR="00F43E00">
        <w:rPr>
          <w:rFonts w:ascii="Arial" w:hAnsi="Arial" w:cs="Arial"/>
          <w:lang w:val="bs-Latn-BA"/>
        </w:rPr>
        <w:t xml:space="preserve">osoba s invaliditetom </w:t>
      </w:r>
      <w:r w:rsidRPr="00FC0854">
        <w:rPr>
          <w:rFonts w:ascii="Arial" w:hAnsi="Arial" w:cs="Arial"/>
          <w:lang w:val="bs-Latn-BA"/>
        </w:rPr>
        <w:t xml:space="preserve">bude razumljivija u javnosti, političkim i izvršnim institucijama. Time je stvorena dobra osnova za dalji budući </w:t>
      </w:r>
      <w:r>
        <w:rPr>
          <w:rFonts w:ascii="Arial" w:hAnsi="Arial" w:cs="Arial"/>
          <w:lang w:val="bs-Latn-BA"/>
        </w:rPr>
        <w:t xml:space="preserve">rad </w:t>
      </w:r>
      <w:r w:rsidRPr="00FC0854">
        <w:rPr>
          <w:rFonts w:ascii="Arial" w:hAnsi="Arial" w:cs="Arial"/>
          <w:lang w:val="bs-Latn-BA"/>
        </w:rPr>
        <w:t xml:space="preserve">i unapređenje </w:t>
      </w:r>
      <w:r w:rsidRPr="00FC0854">
        <w:rPr>
          <w:rFonts w:ascii="Arial" w:hAnsi="Arial" w:cs="Arial"/>
          <w:lang w:val="bs-Latn-BA"/>
        </w:rPr>
        <w:lastRenderedPageBreak/>
        <w:t xml:space="preserve">položaja osoba s invaliditetom. Međutim, pred akterima Strategije u ovom pogledu su još brojne aktivnosti, a naročito kada je riječ o predrasudama donosioca odluka. </w:t>
      </w:r>
    </w:p>
    <w:p w14:paraId="00E6E6F2" w14:textId="77777777" w:rsidR="00D77044" w:rsidRDefault="00D77044" w:rsidP="004C137F">
      <w:pPr>
        <w:pStyle w:val="Default"/>
        <w:spacing w:after="240" w:line="276" w:lineRule="auto"/>
        <w:jc w:val="both"/>
        <w:rPr>
          <w:rFonts w:ascii="Arial" w:hAnsi="Arial" w:cs="Arial"/>
          <w:b/>
          <w:lang w:val="bs-Latn-BA"/>
        </w:rPr>
      </w:pPr>
    </w:p>
    <w:p w14:paraId="12311BC5" w14:textId="6F8E7AAE" w:rsidR="00173F4B" w:rsidRPr="00173F4B" w:rsidRDefault="0044266C" w:rsidP="00173F4B">
      <w:pPr>
        <w:jc w:val="both"/>
        <w:rPr>
          <w:rFonts w:ascii="Arial" w:hAnsi="Arial" w:cs="Arial"/>
          <w:b/>
          <w:sz w:val="24"/>
          <w:szCs w:val="24"/>
        </w:rPr>
      </w:pPr>
      <w:r w:rsidRPr="00FC0854">
        <w:rPr>
          <w:rFonts w:ascii="Arial" w:hAnsi="Arial" w:cs="Arial"/>
          <w:b/>
          <w:lang w:val="bs-Latn-BA"/>
        </w:rPr>
        <w:tab/>
      </w:r>
      <w:r w:rsidR="00173F4B" w:rsidRPr="00FC0854">
        <w:rPr>
          <w:rFonts w:ascii="Arial" w:hAnsi="Arial" w:cs="Arial"/>
          <w:b/>
          <w:sz w:val="24"/>
          <w:szCs w:val="24"/>
        </w:rPr>
        <w:t xml:space="preserve">Aktivnosti u okviru </w:t>
      </w:r>
      <w:r w:rsidR="00173F4B" w:rsidRPr="00173F4B">
        <w:rPr>
          <w:rFonts w:ascii="Arial" w:hAnsi="Arial" w:cs="Arial"/>
          <w:b/>
          <w:sz w:val="24"/>
          <w:szCs w:val="24"/>
        </w:rPr>
        <w:t>Specifičn</w:t>
      </w:r>
      <w:r w:rsidR="00173F4B">
        <w:rPr>
          <w:rFonts w:ascii="Arial" w:hAnsi="Arial" w:cs="Arial"/>
          <w:b/>
          <w:sz w:val="24"/>
          <w:szCs w:val="24"/>
        </w:rPr>
        <w:t>og</w:t>
      </w:r>
      <w:r w:rsidR="00173F4B" w:rsidRPr="00173F4B">
        <w:rPr>
          <w:rFonts w:ascii="Arial" w:hAnsi="Arial" w:cs="Arial"/>
          <w:b/>
          <w:sz w:val="24"/>
          <w:szCs w:val="24"/>
        </w:rPr>
        <w:t xml:space="preserve"> cilj</w:t>
      </w:r>
      <w:r w:rsidR="00173F4B">
        <w:rPr>
          <w:rFonts w:ascii="Arial" w:hAnsi="Arial" w:cs="Arial"/>
          <w:b/>
          <w:sz w:val="24"/>
          <w:szCs w:val="24"/>
        </w:rPr>
        <w:t>a</w:t>
      </w:r>
      <w:r w:rsidR="00173F4B" w:rsidRPr="00173F4B">
        <w:rPr>
          <w:rFonts w:ascii="Arial" w:hAnsi="Arial" w:cs="Arial"/>
          <w:b/>
          <w:sz w:val="24"/>
          <w:szCs w:val="24"/>
        </w:rPr>
        <w:t xml:space="preserve"> </w:t>
      </w:r>
      <w:r w:rsidR="00173F4B">
        <w:rPr>
          <w:rFonts w:ascii="Arial" w:hAnsi="Arial" w:cs="Arial"/>
          <w:b/>
          <w:sz w:val="24"/>
          <w:szCs w:val="24"/>
        </w:rPr>
        <w:t>8</w:t>
      </w:r>
      <w:r w:rsidR="00173F4B" w:rsidRPr="00173F4B">
        <w:rPr>
          <w:rFonts w:ascii="Arial" w:hAnsi="Arial" w:cs="Arial"/>
          <w:b/>
          <w:sz w:val="24"/>
          <w:szCs w:val="24"/>
        </w:rPr>
        <w:t>.</w:t>
      </w:r>
    </w:p>
    <w:p w14:paraId="7C6BA35E" w14:textId="33429483" w:rsidR="00B33403" w:rsidRPr="00700579" w:rsidRDefault="00617325" w:rsidP="00700579">
      <w:pPr>
        <w:spacing w:after="120"/>
        <w:jc w:val="both"/>
        <w:rPr>
          <w:rFonts w:ascii="Arial" w:hAnsi="Arial" w:cs="Arial"/>
          <w:sz w:val="24"/>
          <w:szCs w:val="24"/>
        </w:rPr>
      </w:pPr>
      <w:r w:rsidRPr="00700579">
        <w:rPr>
          <w:rFonts w:ascii="Arial" w:hAnsi="Arial" w:cs="Arial"/>
          <w:sz w:val="24"/>
          <w:szCs w:val="24"/>
        </w:rPr>
        <w:t xml:space="preserve">8.1. Provoditi kampanje s ciljem uklanjanja predrasuda o </w:t>
      </w:r>
      <w:r w:rsidR="00BD44F0" w:rsidRPr="00700579">
        <w:rPr>
          <w:rFonts w:ascii="Arial" w:hAnsi="Arial" w:cs="Arial"/>
          <w:sz w:val="24"/>
          <w:szCs w:val="24"/>
        </w:rPr>
        <w:t>osobama s invaliditetom</w:t>
      </w:r>
      <w:r w:rsidR="00D77044" w:rsidRPr="00700579">
        <w:rPr>
          <w:rFonts w:ascii="Arial" w:hAnsi="Arial" w:cs="Arial"/>
          <w:sz w:val="24"/>
          <w:szCs w:val="24"/>
        </w:rPr>
        <w:t>.</w:t>
      </w:r>
    </w:p>
    <w:p w14:paraId="48673C58" w14:textId="55A26B17" w:rsidR="00617325" w:rsidRPr="00700579" w:rsidRDefault="00617325" w:rsidP="00700579">
      <w:pPr>
        <w:spacing w:after="120"/>
        <w:jc w:val="both"/>
        <w:rPr>
          <w:rFonts w:ascii="Arial" w:hAnsi="Arial" w:cs="Arial"/>
          <w:sz w:val="24"/>
          <w:szCs w:val="24"/>
        </w:rPr>
      </w:pPr>
      <w:r w:rsidRPr="00700579">
        <w:rPr>
          <w:rFonts w:ascii="Arial" w:hAnsi="Arial" w:cs="Arial"/>
          <w:sz w:val="24"/>
          <w:szCs w:val="24"/>
        </w:rPr>
        <w:t xml:space="preserve">8.2. Uvesti obilježavanje datuma značajnih za </w:t>
      </w:r>
      <w:r w:rsidR="00BD44F0" w:rsidRPr="00700579">
        <w:rPr>
          <w:rFonts w:ascii="Arial" w:hAnsi="Arial" w:cs="Arial"/>
          <w:sz w:val="24"/>
          <w:szCs w:val="24"/>
        </w:rPr>
        <w:t>osobe s invaliditetom</w:t>
      </w:r>
      <w:r w:rsidRPr="00700579">
        <w:rPr>
          <w:rFonts w:ascii="Arial" w:hAnsi="Arial" w:cs="Arial"/>
          <w:sz w:val="24"/>
          <w:szCs w:val="24"/>
        </w:rPr>
        <w:t>, utvrđene u međunarodnim dokumentima</w:t>
      </w:r>
      <w:r w:rsidR="00D77044" w:rsidRPr="00700579">
        <w:rPr>
          <w:rFonts w:ascii="Arial" w:hAnsi="Arial" w:cs="Arial"/>
          <w:sz w:val="24"/>
          <w:szCs w:val="24"/>
        </w:rPr>
        <w:t>.</w:t>
      </w:r>
    </w:p>
    <w:p w14:paraId="3B82C4BA" w14:textId="2FF88F9A" w:rsidR="00617325" w:rsidRPr="00700579" w:rsidRDefault="00617325" w:rsidP="00700579">
      <w:pPr>
        <w:spacing w:after="120"/>
        <w:jc w:val="both"/>
        <w:rPr>
          <w:rFonts w:ascii="Arial" w:hAnsi="Arial" w:cs="Arial"/>
          <w:sz w:val="24"/>
          <w:szCs w:val="24"/>
        </w:rPr>
      </w:pPr>
      <w:r w:rsidRPr="00700579">
        <w:rPr>
          <w:rFonts w:ascii="Arial" w:hAnsi="Arial" w:cs="Arial"/>
          <w:sz w:val="24"/>
          <w:szCs w:val="24"/>
        </w:rPr>
        <w:t xml:space="preserve">8.3. Provoditi edukaciju </w:t>
      </w:r>
      <w:r w:rsidR="00BD44F0" w:rsidRPr="00700579">
        <w:rPr>
          <w:rFonts w:ascii="Arial" w:hAnsi="Arial" w:cs="Arial"/>
          <w:sz w:val="24"/>
          <w:szCs w:val="24"/>
        </w:rPr>
        <w:t>osoba s invaliditetom</w:t>
      </w:r>
      <w:r w:rsidRPr="00700579">
        <w:rPr>
          <w:rFonts w:ascii="Arial" w:hAnsi="Arial" w:cs="Arial"/>
          <w:sz w:val="24"/>
          <w:szCs w:val="24"/>
        </w:rPr>
        <w:t xml:space="preserve"> o njihovim pravima i obavezama</w:t>
      </w:r>
      <w:r w:rsidR="00BD44F0" w:rsidRPr="00700579">
        <w:rPr>
          <w:rFonts w:ascii="Arial" w:hAnsi="Arial" w:cs="Arial"/>
          <w:sz w:val="24"/>
          <w:szCs w:val="24"/>
        </w:rPr>
        <w:t>,</w:t>
      </w:r>
      <w:r w:rsidRPr="00700579">
        <w:rPr>
          <w:rFonts w:ascii="Arial" w:hAnsi="Arial" w:cs="Arial"/>
          <w:sz w:val="24"/>
          <w:szCs w:val="24"/>
        </w:rPr>
        <w:t xml:space="preserve"> te izraditi vodiče o njihovim pravima u odgovarajućim formatima prilagođene prema skupinama </w:t>
      </w:r>
      <w:r w:rsidR="00BD44F0" w:rsidRPr="00700579">
        <w:rPr>
          <w:rFonts w:ascii="Arial" w:hAnsi="Arial" w:cs="Arial"/>
          <w:sz w:val="24"/>
          <w:szCs w:val="24"/>
        </w:rPr>
        <w:t>osoba s invaliditetom</w:t>
      </w:r>
      <w:r w:rsidR="00D77044" w:rsidRPr="00700579">
        <w:rPr>
          <w:rFonts w:ascii="Arial" w:hAnsi="Arial" w:cs="Arial"/>
          <w:sz w:val="24"/>
          <w:szCs w:val="24"/>
        </w:rPr>
        <w:t>.</w:t>
      </w:r>
    </w:p>
    <w:p w14:paraId="22C1D55C" w14:textId="28F91281" w:rsidR="00617325" w:rsidRPr="00700579" w:rsidRDefault="00617325" w:rsidP="00700579">
      <w:pPr>
        <w:spacing w:after="120"/>
        <w:jc w:val="both"/>
        <w:rPr>
          <w:rFonts w:ascii="Arial" w:hAnsi="Arial" w:cs="Arial"/>
          <w:sz w:val="24"/>
          <w:szCs w:val="24"/>
        </w:rPr>
      </w:pPr>
      <w:r w:rsidRPr="00700579">
        <w:rPr>
          <w:rFonts w:ascii="Arial" w:hAnsi="Arial" w:cs="Arial"/>
          <w:sz w:val="24"/>
          <w:szCs w:val="24"/>
        </w:rPr>
        <w:t xml:space="preserve">8.4. Provoditi programe edukacije s ciljem unapređenja poštivanja rodne specifičnosti </w:t>
      </w:r>
      <w:r w:rsidR="00BD44F0" w:rsidRPr="00700579">
        <w:rPr>
          <w:rFonts w:ascii="Arial" w:hAnsi="Arial" w:cs="Arial"/>
          <w:sz w:val="24"/>
          <w:szCs w:val="24"/>
        </w:rPr>
        <w:t>osoba s invaliditetom</w:t>
      </w:r>
      <w:r w:rsidR="00D77044" w:rsidRPr="00700579">
        <w:rPr>
          <w:rFonts w:ascii="Arial" w:hAnsi="Arial" w:cs="Arial"/>
          <w:sz w:val="24"/>
          <w:szCs w:val="24"/>
        </w:rPr>
        <w:t>.</w:t>
      </w:r>
    </w:p>
    <w:p w14:paraId="346AB26A" w14:textId="359A44B0" w:rsidR="00617325" w:rsidRPr="00700579" w:rsidRDefault="00617325" w:rsidP="00700579">
      <w:pPr>
        <w:spacing w:after="120"/>
        <w:jc w:val="both"/>
        <w:rPr>
          <w:rFonts w:ascii="Arial" w:hAnsi="Arial" w:cs="Arial"/>
          <w:sz w:val="24"/>
          <w:szCs w:val="24"/>
        </w:rPr>
      </w:pPr>
      <w:r w:rsidRPr="00700579">
        <w:rPr>
          <w:rFonts w:ascii="Arial" w:hAnsi="Arial" w:cs="Arial"/>
          <w:sz w:val="24"/>
          <w:szCs w:val="24"/>
        </w:rPr>
        <w:t>8.5. Provoditi javne kampanje protiv nasilja nad ženama s invaliditetom, edukovati</w:t>
      </w:r>
      <w:r w:rsidR="00BD44F0" w:rsidRPr="00700579">
        <w:rPr>
          <w:rFonts w:ascii="Arial" w:hAnsi="Arial" w:cs="Arial"/>
          <w:sz w:val="24"/>
          <w:szCs w:val="24"/>
        </w:rPr>
        <w:t xml:space="preserve"> </w:t>
      </w:r>
      <w:r w:rsidRPr="00700579">
        <w:rPr>
          <w:rFonts w:ascii="Arial" w:hAnsi="Arial" w:cs="Arial"/>
          <w:sz w:val="24"/>
          <w:szCs w:val="24"/>
        </w:rPr>
        <w:t>žene s invaliditetom da prepoznaju i prijavljuju nasilje i traže pomoć u zaštiti svojih prava</w:t>
      </w:r>
      <w:r w:rsidR="00D77044" w:rsidRPr="00700579">
        <w:rPr>
          <w:rFonts w:ascii="Arial" w:hAnsi="Arial" w:cs="Arial"/>
          <w:sz w:val="24"/>
          <w:szCs w:val="24"/>
        </w:rPr>
        <w:t>.</w:t>
      </w:r>
    </w:p>
    <w:p w14:paraId="26A146C9" w14:textId="77777777" w:rsidR="00D77044" w:rsidRDefault="00D77044" w:rsidP="00D77044">
      <w:pPr>
        <w:spacing w:after="0"/>
        <w:ind w:left="426"/>
        <w:jc w:val="both"/>
        <w:rPr>
          <w:rFonts w:ascii="Arial" w:hAnsi="Arial" w:cs="Arial"/>
          <w:sz w:val="24"/>
          <w:szCs w:val="24"/>
        </w:rPr>
      </w:pPr>
    </w:p>
    <w:p w14:paraId="19C0DEB7" w14:textId="77777777" w:rsidR="0044501A" w:rsidRPr="00FC0854" w:rsidRDefault="0044501A" w:rsidP="00D77044">
      <w:pPr>
        <w:spacing w:after="0"/>
        <w:ind w:left="426"/>
        <w:jc w:val="both"/>
        <w:rPr>
          <w:rFonts w:ascii="Arial" w:hAnsi="Arial" w:cs="Arial"/>
          <w:sz w:val="24"/>
          <w:szCs w:val="24"/>
        </w:rPr>
      </w:pPr>
    </w:p>
    <w:p w14:paraId="7C4B5590" w14:textId="2C2E6564" w:rsidR="00617325" w:rsidRPr="00FC0854" w:rsidRDefault="00617325" w:rsidP="00F84956">
      <w:pPr>
        <w:pStyle w:val="Heading3"/>
        <w:numPr>
          <w:ilvl w:val="0"/>
          <w:numId w:val="0"/>
        </w:numPr>
        <w:spacing w:after="240"/>
        <w:ind w:firstLine="567"/>
        <w:jc w:val="both"/>
        <w:rPr>
          <w:rFonts w:ascii="Arial" w:hAnsi="Arial" w:cs="Arial"/>
          <w:color w:val="auto"/>
          <w:sz w:val="24"/>
          <w:szCs w:val="24"/>
        </w:rPr>
      </w:pPr>
      <w:bookmarkStart w:id="24" w:name="_Toc456338995"/>
      <w:r w:rsidRPr="00FC0854">
        <w:rPr>
          <w:rFonts w:ascii="Arial" w:hAnsi="Arial" w:cs="Arial"/>
          <w:color w:val="auto"/>
          <w:sz w:val="24"/>
          <w:szCs w:val="24"/>
          <w:u w:val="single"/>
        </w:rPr>
        <w:t>Specifični cilj 9.</w:t>
      </w:r>
      <w:r w:rsidRPr="00FC0854">
        <w:rPr>
          <w:rFonts w:ascii="Arial" w:hAnsi="Arial" w:cs="Arial"/>
          <w:color w:val="auto"/>
          <w:sz w:val="24"/>
          <w:szCs w:val="24"/>
        </w:rPr>
        <w:t xml:space="preserve"> </w:t>
      </w:r>
      <w:r w:rsidRPr="00FC0854">
        <w:rPr>
          <w:rFonts w:ascii="Arial" w:hAnsi="Arial" w:cs="Arial"/>
          <w:i/>
          <w:color w:val="auto"/>
          <w:sz w:val="24"/>
          <w:szCs w:val="24"/>
        </w:rPr>
        <w:t>Jačati kapacitete organizacija osoba s invaliditetom i garantovati njihovo učešće u svim društvenim procesima</w:t>
      </w:r>
      <w:bookmarkEnd w:id="24"/>
    </w:p>
    <w:p w14:paraId="24E5C68F" w14:textId="20288E0C" w:rsidR="00D77044" w:rsidRDefault="0044266C" w:rsidP="00D77044">
      <w:pPr>
        <w:jc w:val="both"/>
        <w:rPr>
          <w:rFonts w:ascii="Arial" w:hAnsi="Arial" w:cs="Arial"/>
          <w:sz w:val="24"/>
          <w:szCs w:val="24"/>
        </w:rPr>
      </w:pPr>
      <w:r w:rsidRPr="00FC0854">
        <w:rPr>
          <w:rFonts w:ascii="Arial" w:hAnsi="Arial" w:cs="Arial"/>
          <w:sz w:val="24"/>
          <w:szCs w:val="24"/>
        </w:rPr>
        <w:tab/>
      </w:r>
      <w:r w:rsidR="00D77044" w:rsidRPr="00FC0854">
        <w:rPr>
          <w:rFonts w:ascii="Arial" w:hAnsi="Arial" w:cs="Arial"/>
          <w:sz w:val="24"/>
          <w:szCs w:val="24"/>
        </w:rPr>
        <w:t xml:space="preserve">Konvencija </w:t>
      </w:r>
      <w:r w:rsidR="00D77044">
        <w:rPr>
          <w:rFonts w:ascii="Arial" w:hAnsi="Arial" w:cs="Arial"/>
          <w:sz w:val="24"/>
          <w:szCs w:val="24"/>
        </w:rPr>
        <w:t xml:space="preserve">o pravima osoba s invaliditetom </w:t>
      </w:r>
      <w:r w:rsidR="00D77044" w:rsidRPr="00FC0854">
        <w:rPr>
          <w:rFonts w:ascii="Arial" w:hAnsi="Arial" w:cs="Arial"/>
          <w:sz w:val="24"/>
          <w:szCs w:val="24"/>
        </w:rPr>
        <w:t>obavezuje države potpisnice da osiguraju učešće osoba s invaliditetom u donošenju svih važnih odluka. Vlada Fe</w:t>
      </w:r>
      <w:r w:rsidR="00F84956">
        <w:rPr>
          <w:rFonts w:ascii="Arial" w:hAnsi="Arial" w:cs="Arial"/>
          <w:sz w:val="24"/>
          <w:szCs w:val="24"/>
        </w:rPr>
        <w:t>deracije Bosne i Hercegovine je</w:t>
      </w:r>
      <w:r w:rsidR="00D77044" w:rsidRPr="00FC0854">
        <w:rPr>
          <w:rFonts w:ascii="Arial" w:hAnsi="Arial" w:cs="Arial"/>
          <w:sz w:val="24"/>
          <w:szCs w:val="24"/>
        </w:rPr>
        <w:t xml:space="preserve"> još u okviru </w:t>
      </w:r>
      <w:r w:rsidR="00D77044" w:rsidRPr="00FC0854">
        <w:rPr>
          <w:rFonts w:ascii="Arial" w:hAnsi="Arial" w:cs="Arial"/>
          <w:bCs/>
          <w:sz w:val="24"/>
          <w:szCs w:val="24"/>
        </w:rPr>
        <w:t xml:space="preserve">Zakona o osnovama socijalne zaštite, zaštite civilnih žrtava rata i zaštite porodice sa djecom Federacije Bosne i Hercegovine ("Službene novine Federacije </w:t>
      </w:r>
      <w:r w:rsidR="00D77044" w:rsidRPr="00FC0854">
        <w:rPr>
          <w:rFonts w:ascii="Arial" w:hAnsi="Arial" w:cs="Arial"/>
          <w:sz w:val="24"/>
          <w:szCs w:val="24"/>
        </w:rPr>
        <w:t>Bosne i Hercegovine</w:t>
      </w:r>
      <w:r w:rsidR="00D77044" w:rsidRPr="00FC0854">
        <w:rPr>
          <w:rFonts w:ascii="Arial" w:hAnsi="Arial" w:cs="Arial"/>
          <w:bCs/>
          <w:sz w:val="24"/>
          <w:szCs w:val="24"/>
        </w:rPr>
        <w:t>", br. 36/99, 54/04, 39/06 i 14/09)</w:t>
      </w:r>
      <w:r w:rsidR="00F84956">
        <w:rPr>
          <w:rFonts w:ascii="Arial" w:hAnsi="Arial" w:cs="Arial"/>
          <w:bCs/>
          <w:sz w:val="24"/>
          <w:szCs w:val="24"/>
        </w:rPr>
        <w:t>,</w:t>
      </w:r>
      <w:r w:rsidR="00D77044" w:rsidRPr="00FC0854">
        <w:rPr>
          <w:rFonts w:ascii="Arial" w:hAnsi="Arial" w:cs="Arial"/>
          <w:bCs/>
          <w:sz w:val="24"/>
          <w:szCs w:val="24"/>
        </w:rPr>
        <w:t xml:space="preserve"> </w:t>
      </w:r>
      <w:r w:rsidR="00D77044" w:rsidRPr="00FC0854">
        <w:rPr>
          <w:rFonts w:ascii="Arial" w:hAnsi="Arial" w:cs="Arial"/>
          <w:sz w:val="24"/>
          <w:szCs w:val="24"/>
        </w:rPr>
        <w:t xml:space="preserve">prepoznala značaj osnivanja organizacija osoba s invaliditetom i njihovu ulogu u poboljšanju statusa osoba s invaliditetom. </w:t>
      </w:r>
      <w:r w:rsidR="00D77044">
        <w:rPr>
          <w:rFonts w:ascii="Arial" w:hAnsi="Arial" w:cs="Arial"/>
          <w:sz w:val="24"/>
          <w:szCs w:val="24"/>
        </w:rPr>
        <w:t>I u</w:t>
      </w:r>
      <w:r w:rsidR="00D77044" w:rsidRPr="00FC0854">
        <w:rPr>
          <w:rFonts w:ascii="Arial" w:hAnsi="Arial" w:cs="Arial"/>
          <w:sz w:val="24"/>
          <w:szCs w:val="24"/>
        </w:rPr>
        <w:t xml:space="preserve"> prethodnoj strategiji </w:t>
      </w:r>
      <w:r w:rsidR="00D77044">
        <w:rPr>
          <w:rFonts w:ascii="Arial" w:hAnsi="Arial" w:cs="Arial"/>
          <w:sz w:val="24"/>
          <w:szCs w:val="24"/>
        </w:rPr>
        <w:t>definirane su mjere i aktivnosti koje su imale za cilj donošenje zakonskog okvira kojim će se definirati osnivanje i rad organizacija osoba s inval</w:t>
      </w:r>
      <w:r w:rsidR="00F84956">
        <w:rPr>
          <w:rFonts w:ascii="Arial" w:hAnsi="Arial" w:cs="Arial"/>
          <w:sz w:val="24"/>
          <w:szCs w:val="24"/>
        </w:rPr>
        <w:t>i</w:t>
      </w:r>
      <w:r w:rsidR="00D77044">
        <w:rPr>
          <w:rFonts w:ascii="Arial" w:hAnsi="Arial" w:cs="Arial"/>
          <w:sz w:val="24"/>
          <w:szCs w:val="24"/>
        </w:rPr>
        <w:t>ditetom, podizanje kapaciteta</w:t>
      </w:r>
      <w:r w:rsidR="00F84956">
        <w:rPr>
          <w:rFonts w:ascii="Arial" w:hAnsi="Arial" w:cs="Arial"/>
          <w:sz w:val="24"/>
          <w:szCs w:val="24"/>
        </w:rPr>
        <w:t xml:space="preserve"> i jačanje organizacija osoba s</w:t>
      </w:r>
      <w:r w:rsidR="00D77044">
        <w:rPr>
          <w:rFonts w:ascii="Arial" w:hAnsi="Arial" w:cs="Arial"/>
          <w:sz w:val="24"/>
          <w:szCs w:val="24"/>
        </w:rPr>
        <w:t xml:space="preserve"> invaliditetom, te njihovo uključivanje u procese od značaja za položaj osoba sa invaliditetom.</w:t>
      </w:r>
      <w:r w:rsidR="00D77044" w:rsidRPr="00FC0854">
        <w:rPr>
          <w:rFonts w:ascii="Arial" w:hAnsi="Arial" w:cs="Arial"/>
          <w:sz w:val="24"/>
          <w:szCs w:val="24"/>
        </w:rPr>
        <w:t xml:space="preserve"> Međutim, </w:t>
      </w:r>
      <w:r w:rsidR="00D77044">
        <w:rPr>
          <w:rFonts w:ascii="Arial" w:hAnsi="Arial" w:cs="Arial"/>
          <w:sz w:val="24"/>
          <w:szCs w:val="24"/>
        </w:rPr>
        <w:t>implementacija planiranih mjera i aktivnosti, nije ostvarena u planiranoj mjeri, te se i u ovom strateškom dokumentu ovo pitanje nameće kao prioritetni cilj.</w:t>
      </w:r>
    </w:p>
    <w:p w14:paraId="62469D7C" w14:textId="393201D4" w:rsidR="00D77044" w:rsidRDefault="00D77044" w:rsidP="00D77044">
      <w:pPr>
        <w:ind w:firstLine="708"/>
        <w:jc w:val="both"/>
        <w:rPr>
          <w:rFonts w:ascii="Arial" w:hAnsi="Arial" w:cs="Arial"/>
          <w:sz w:val="24"/>
          <w:szCs w:val="24"/>
        </w:rPr>
      </w:pPr>
      <w:r w:rsidRPr="00FC0854">
        <w:rPr>
          <w:rFonts w:ascii="Arial" w:hAnsi="Arial" w:cs="Arial"/>
          <w:sz w:val="24"/>
          <w:szCs w:val="24"/>
        </w:rPr>
        <w:t>Kroz ovaj strateški</w:t>
      </w:r>
      <w:r>
        <w:rPr>
          <w:rFonts w:ascii="Arial" w:hAnsi="Arial" w:cs="Arial"/>
          <w:sz w:val="24"/>
          <w:szCs w:val="24"/>
        </w:rPr>
        <w:t xml:space="preserve"> cilj</w:t>
      </w:r>
      <w:r w:rsidRPr="00FC0854">
        <w:rPr>
          <w:rFonts w:ascii="Arial" w:hAnsi="Arial" w:cs="Arial"/>
          <w:sz w:val="24"/>
          <w:szCs w:val="24"/>
        </w:rPr>
        <w:t xml:space="preserve"> </w:t>
      </w:r>
      <w:r>
        <w:rPr>
          <w:rFonts w:ascii="Arial" w:hAnsi="Arial" w:cs="Arial"/>
          <w:sz w:val="24"/>
          <w:szCs w:val="24"/>
        </w:rPr>
        <w:t>potrebno je</w:t>
      </w:r>
      <w:r w:rsidRPr="00FC0854">
        <w:rPr>
          <w:rFonts w:ascii="Arial" w:hAnsi="Arial" w:cs="Arial"/>
          <w:sz w:val="24"/>
          <w:szCs w:val="24"/>
        </w:rPr>
        <w:t xml:space="preserve"> </w:t>
      </w:r>
      <w:r>
        <w:rPr>
          <w:rFonts w:ascii="Arial" w:hAnsi="Arial" w:cs="Arial"/>
          <w:sz w:val="24"/>
          <w:szCs w:val="24"/>
        </w:rPr>
        <w:t>nastaviti u pravcu ranije planiranih a nerealiziranih aktivnosti, kao i na razvijanju programa saradnje organizacija osoba s inavliditetom i institucija Federacije BiH, zajedno ili pojedinačno, sa međunarodnim partnerima.</w:t>
      </w:r>
    </w:p>
    <w:p w14:paraId="1127F008" w14:textId="77777777" w:rsidR="00D77044" w:rsidRPr="00FC0854" w:rsidRDefault="00D77044" w:rsidP="00D77044">
      <w:pPr>
        <w:spacing w:after="0"/>
        <w:ind w:firstLine="709"/>
        <w:jc w:val="both"/>
        <w:rPr>
          <w:rFonts w:ascii="Arial" w:hAnsi="Arial" w:cs="Arial"/>
          <w:sz w:val="24"/>
          <w:szCs w:val="24"/>
        </w:rPr>
      </w:pPr>
    </w:p>
    <w:p w14:paraId="0DD7A16C" w14:textId="706D577B" w:rsidR="00173F4B" w:rsidRPr="00173F4B" w:rsidRDefault="0044266C" w:rsidP="00173F4B">
      <w:pPr>
        <w:jc w:val="both"/>
        <w:rPr>
          <w:rFonts w:ascii="Arial" w:hAnsi="Arial" w:cs="Arial"/>
          <w:b/>
          <w:sz w:val="24"/>
          <w:szCs w:val="24"/>
        </w:rPr>
      </w:pPr>
      <w:r w:rsidRPr="00FC0854">
        <w:rPr>
          <w:rFonts w:ascii="Arial" w:hAnsi="Arial" w:cs="Arial"/>
          <w:b/>
          <w:sz w:val="24"/>
          <w:szCs w:val="24"/>
        </w:rPr>
        <w:lastRenderedPageBreak/>
        <w:tab/>
      </w:r>
      <w:r w:rsidR="00173F4B" w:rsidRPr="00FC0854">
        <w:rPr>
          <w:rFonts w:ascii="Arial" w:hAnsi="Arial" w:cs="Arial"/>
          <w:b/>
          <w:sz w:val="24"/>
          <w:szCs w:val="24"/>
        </w:rPr>
        <w:t xml:space="preserve">Aktivnosti u okviru </w:t>
      </w:r>
      <w:r w:rsidR="00173F4B" w:rsidRPr="00173F4B">
        <w:rPr>
          <w:rFonts w:ascii="Arial" w:hAnsi="Arial" w:cs="Arial"/>
          <w:b/>
          <w:sz w:val="24"/>
          <w:szCs w:val="24"/>
        </w:rPr>
        <w:t>Specifičn</w:t>
      </w:r>
      <w:r w:rsidR="00173F4B">
        <w:rPr>
          <w:rFonts w:ascii="Arial" w:hAnsi="Arial" w:cs="Arial"/>
          <w:b/>
          <w:sz w:val="24"/>
          <w:szCs w:val="24"/>
        </w:rPr>
        <w:t>og</w:t>
      </w:r>
      <w:r w:rsidR="00173F4B" w:rsidRPr="00173F4B">
        <w:rPr>
          <w:rFonts w:ascii="Arial" w:hAnsi="Arial" w:cs="Arial"/>
          <w:b/>
          <w:sz w:val="24"/>
          <w:szCs w:val="24"/>
        </w:rPr>
        <w:t xml:space="preserve"> cilj</w:t>
      </w:r>
      <w:r w:rsidR="00173F4B">
        <w:rPr>
          <w:rFonts w:ascii="Arial" w:hAnsi="Arial" w:cs="Arial"/>
          <w:b/>
          <w:sz w:val="24"/>
          <w:szCs w:val="24"/>
        </w:rPr>
        <w:t>a</w:t>
      </w:r>
      <w:r w:rsidR="00173F4B" w:rsidRPr="00173F4B">
        <w:rPr>
          <w:rFonts w:ascii="Arial" w:hAnsi="Arial" w:cs="Arial"/>
          <w:b/>
          <w:sz w:val="24"/>
          <w:szCs w:val="24"/>
        </w:rPr>
        <w:t xml:space="preserve"> </w:t>
      </w:r>
      <w:r w:rsidR="00173F4B">
        <w:rPr>
          <w:rFonts w:ascii="Arial" w:hAnsi="Arial" w:cs="Arial"/>
          <w:b/>
          <w:sz w:val="24"/>
          <w:szCs w:val="24"/>
        </w:rPr>
        <w:t>9</w:t>
      </w:r>
      <w:r w:rsidR="00173F4B" w:rsidRPr="00173F4B">
        <w:rPr>
          <w:rFonts w:ascii="Arial" w:hAnsi="Arial" w:cs="Arial"/>
          <w:b/>
          <w:sz w:val="24"/>
          <w:szCs w:val="24"/>
        </w:rPr>
        <w:t>.</w:t>
      </w:r>
    </w:p>
    <w:p w14:paraId="7823F681" w14:textId="77777777" w:rsidR="00F84956" w:rsidRPr="00700579" w:rsidRDefault="00617325" w:rsidP="00700579">
      <w:pPr>
        <w:spacing w:after="120"/>
        <w:jc w:val="both"/>
        <w:rPr>
          <w:rFonts w:ascii="Arial" w:hAnsi="Arial" w:cs="Arial"/>
          <w:sz w:val="24"/>
          <w:szCs w:val="24"/>
        </w:rPr>
      </w:pPr>
      <w:r w:rsidRPr="00700579">
        <w:rPr>
          <w:rFonts w:ascii="Arial" w:hAnsi="Arial" w:cs="Arial"/>
          <w:sz w:val="24"/>
          <w:szCs w:val="24"/>
        </w:rPr>
        <w:t xml:space="preserve">9.1. Osigurati učešće </w:t>
      </w:r>
      <w:r w:rsidR="00F84956" w:rsidRPr="00700579">
        <w:rPr>
          <w:rFonts w:ascii="Arial" w:hAnsi="Arial" w:cs="Arial"/>
          <w:sz w:val="24"/>
          <w:szCs w:val="24"/>
        </w:rPr>
        <w:t>organizacija osoba s invaliditetom</w:t>
      </w:r>
      <w:r w:rsidRPr="00700579">
        <w:rPr>
          <w:rFonts w:ascii="Arial" w:hAnsi="Arial" w:cs="Arial"/>
          <w:sz w:val="24"/>
          <w:szCs w:val="24"/>
        </w:rPr>
        <w:t xml:space="preserve"> u donošenju odluka koje su značajne za položaj </w:t>
      </w:r>
      <w:r w:rsidR="00F84956" w:rsidRPr="00700579">
        <w:rPr>
          <w:rFonts w:ascii="Arial" w:hAnsi="Arial" w:cs="Arial"/>
          <w:sz w:val="24"/>
          <w:szCs w:val="24"/>
        </w:rPr>
        <w:t>osoba s invaliditetom.</w:t>
      </w:r>
    </w:p>
    <w:p w14:paraId="645C65A4" w14:textId="16B4B76A" w:rsidR="00617325" w:rsidRPr="00700579" w:rsidRDefault="00617325" w:rsidP="00700579">
      <w:pPr>
        <w:spacing w:after="120"/>
        <w:jc w:val="both"/>
        <w:rPr>
          <w:rFonts w:ascii="Arial" w:hAnsi="Arial" w:cs="Arial"/>
          <w:sz w:val="24"/>
          <w:szCs w:val="24"/>
        </w:rPr>
      </w:pPr>
      <w:r w:rsidRPr="00700579">
        <w:rPr>
          <w:rFonts w:ascii="Arial" w:hAnsi="Arial" w:cs="Arial"/>
          <w:sz w:val="24"/>
          <w:szCs w:val="24"/>
        </w:rPr>
        <w:t xml:space="preserve">9.2. Pratiti provođenje obaveze učešća </w:t>
      </w:r>
      <w:r w:rsidR="00F84956" w:rsidRPr="00700579">
        <w:rPr>
          <w:rFonts w:ascii="Arial" w:hAnsi="Arial" w:cs="Arial"/>
          <w:sz w:val="24"/>
          <w:szCs w:val="24"/>
        </w:rPr>
        <w:t xml:space="preserve">organizacija osoba s invaliditetom </w:t>
      </w:r>
      <w:r w:rsidRPr="00700579">
        <w:rPr>
          <w:rFonts w:ascii="Arial" w:hAnsi="Arial" w:cs="Arial"/>
          <w:sz w:val="24"/>
          <w:szCs w:val="24"/>
        </w:rPr>
        <w:t xml:space="preserve">u donošenju odluka koje su značajne za položaj </w:t>
      </w:r>
      <w:r w:rsidR="00F84956" w:rsidRPr="00700579">
        <w:rPr>
          <w:rFonts w:ascii="Arial" w:hAnsi="Arial" w:cs="Arial"/>
          <w:sz w:val="24"/>
          <w:szCs w:val="24"/>
        </w:rPr>
        <w:t>osoba s invaliditetom</w:t>
      </w:r>
      <w:r w:rsidR="00D77044" w:rsidRPr="00700579">
        <w:rPr>
          <w:rFonts w:ascii="Arial" w:hAnsi="Arial" w:cs="Arial"/>
          <w:sz w:val="24"/>
          <w:szCs w:val="24"/>
        </w:rPr>
        <w:t>.</w:t>
      </w:r>
    </w:p>
    <w:p w14:paraId="47B43B7D" w14:textId="5BD41495" w:rsidR="00617325" w:rsidRPr="00700579" w:rsidRDefault="00617325" w:rsidP="00700579">
      <w:pPr>
        <w:spacing w:after="120"/>
        <w:jc w:val="both"/>
        <w:rPr>
          <w:rFonts w:ascii="Arial" w:hAnsi="Arial" w:cs="Arial"/>
          <w:sz w:val="24"/>
          <w:szCs w:val="24"/>
        </w:rPr>
      </w:pPr>
      <w:r w:rsidRPr="00700579">
        <w:rPr>
          <w:rFonts w:ascii="Arial" w:hAnsi="Arial" w:cs="Arial"/>
          <w:sz w:val="24"/>
          <w:szCs w:val="24"/>
        </w:rPr>
        <w:t xml:space="preserve">9.3. Utvrditi stanje u oblasti postojećeg sistema organizovanja i rada </w:t>
      </w:r>
      <w:r w:rsidR="00F84956" w:rsidRPr="00700579">
        <w:rPr>
          <w:rFonts w:ascii="Arial" w:hAnsi="Arial" w:cs="Arial"/>
          <w:sz w:val="24"/>
          <w:szCs w:val="24"/>
        </w:rPr>
        <w:t>organizacija osoba s invaliditetom.</w:t>
      </w:r>
    </w:p>
    <w:p w14:paraId="685B0E5D" w14:textId="473FB0A8" w:rsidR="00617325" w:rsidRPr="00700579" w:rsidRDefault="00617325" w:rsidP="00700579">
      <w:pPr>
        <w:spacing w:after="120"/>
        <w:jc w:val="both"/>
        <w:rPr>
          <w:rFonts w:ascii="Arial" w:hAnsi="Arial" w:cs="Arial"/>
          <w:sz w:val="24"/>
          <w:szCs w:val="24"/>
        </w:rPr>
      </w:pPr>
      <w:r w:rsidRPr="00700579">
        <w:rPr>
          <w:rFonts w:ascii="Arial" w:hAnsi="Arial" w:cs="Arial"/>
          <w:sz w:val="24"/>
          <w:szCs w:val="24"/>
        </w:rPr>
        <w:t xml:space="preserve">9.4. Provoditi i unapređivati programe međunarodne saradnje institucija </w:t>
      </w:r>
      <w:r w:rsidR="002E3E21" w:rsidRPr="00700579">
        <w:rPr>
          <w:rFonts w:ascii="Arial" w:hAnsi="Arial" w:cs="Arial"/>
          <w:sz w:val="24"/>
          <w:szCs w:val="24"/>
        </w:rPr>
        <w:t>Federacije Bosne i Hercegovine</w:t>
      </w:r>
      <w:r w:rsidRPr="00700579">
        <w:rPr>
          <w:rFonts w:ascii="Arial" w:hAnsi="Arial" w:cs="Arial"/>
          <w:sz w:val="24"/>
          <w:szCs w:val="24"/>
        </w:rPr>
        <w:t xml:space="preserve"> i </w:t>
      </w:r>
      <w:r w:rsidR="00F84956" w:rsidRPr="00700579">
        <w:rPr>
          <w:rFonts w:ascii="Arial" w:hAnsi="Arial" w:cs="Arial"/>
          <w:sz w:val="24"/>
          <w:szCs w:val="24"/>
        </w:rPr>
        <w:t>organizacija osoba s invaliditetom</w:t>
      </w:r>
      <w:r w:rsidRPr="00700579">
        <w:rPr>
          <w:rFonts w:ascii="Arial" w:hAnsi="Arial" w:cs="Arial"/>
          <w:sz w:val="24"/>
          <w:szCs w:val="24"/>
        </w:rPr>
        <w:t xml:space="preserve"> sa međunarodnim partnerima</w:t>
      </w:r>
      <w:r w:rsidR="00D77044" w:rsidRPr="00700579">
        <w:rPr>
          <w:rFonts w:ascii="Arial" w:hAnsi="Arial" w:cs="Arial"/>
          <w:sz w:val="24"/>
          <w:szCs w:val="24"/>
        </w:rPr>
        <w:t>.</w:t>
      </w:r>
    </w:p>
    <w:p w14:paraId="0842EB77" w14:textId="6032F8F2" w:rsidR="00A97DBC" w:rsidRPr="00700579" w:rsidRDefault="00617325" w:rsidP="00700579">
      <w:pPr>
        <w:spacing w:after="120"/>
        <w:jc w:val="both"/>
        <w:rPr>
          <w:rFonts w:ascii="Arial" w:hAnsi="Arial" w:cs="Arial"/>
          <w:sz w:val="24"/>
          <w:szCs w:val="24"/>
        </w:rPr>
      </w:pPr>
      <w:r w:rsidRPr="00700579">
        <w:rPr>
          <w:rFonts w:ascii="Arial" w:hAnsi="Arial" w:cs="Arial"/>
          <w:sz w:val="24"/>
          <w:szCs w:val="24"/>
        </w:rPr>
        <w:t xml:space="preserve">9.5. Jačati kapacitete </w:t>
      </w:r>
      <w:r w:rsidR="00F84956" w:rsidRPr="00700579">
        <w:rPr>
          <w:rFonts w:ascii="Arial" w:hAnsi="Arial" w:cs="Arial"/>
          <w:sz w:val="24"/>
          <w:szCs w:val="24"/>
        </w:rPr>
        <w:t>organizacija osoba s invaliditetom</w:t>
      </w:r>
      <w:r w:rsidRPr="00700579">
        <w:rPr>
          <w:rFonts w:ascii="Arial" w:hAnsi="Arial" w:cs="Arial"/>
          <w:sz w:val="24"/>
          <w:szCs w:val="24"/>
        </w:rPr>
        <w:t xml:space="preserve"> kroz programe podrške (antistigma kampanje, edukativni programi, pokretanje biznisa, izrada projekata i dr.)</w:t>
      </w:r>
      <w:r w:rsidR="00D77044" w:rsidRPr="00700579">
        <w:rPr>
          <w:rFonts w:ascii="Arial" w:hAnsi="Arial" w:cs="Arial"/>
          <w:sz w:val="24"/>
          <w:szCs w:val="24"/>
        </w:rPr>
        <w:t>.</w:t>
      </w:r>
    </w:p>
    <w:p w14:paraId="0A4FFA5E" w14:textId="77777777" w:rsidR="00A97DBC" w:rsidRPr="00FC0854" w:rsidRDefault="00A97DBC" w:rsidP="00700579">
      <w:pPr>
        <w:spacing w:after="120"/>
        <w:ind w:left="567" w:hanging="567"/>
        <w:jc w:val="both"/>
        <w:rPr>
          <w:rFonts w:ascii="Arial" w:hAnsi="Arial" w:cs="Arial"/>
          <w:sz w:val="24"/>
          <w:szCs w:val="24"/>
        </w:rPr>
        <w:sectPr w:rsidR="00A97DBC" w:rsidRPr="00FC0854" w:rsidSect="007F4D61">
          <w:headerReference w:type="default" r:id="rId9"/>
          <w:footerReference w:type="default" r:id="rId10"/>
          <w:footerReference w:type="first" r:id="rId11"/>
          <w:pgSz w:w="11906" w:h="16838"/>
          <w:pgMar w:top="1418" w:right="1418" w:bottom="1418" w:left="1418" w:header="680" w:footer="680" w:gutter="0"/>
          <w:cols w:space="708"/>
          <w:titlePg/>
          <w:docGrid w:linePitch="360"/>
        </w:sectPr>
      </w:pPr>
    </w:p>
    <w:p w14:paraId="182A19C4" w14:textId="46621C8F" w:rsidR="003D2B3C" w:rsidRPr="00FC0854" w:rsidRDefault="00917FB9" w:rsidP="00D24A0B">
      <w:pPr>
        <w:pStyle w:val="Heading1"/>
        <w:numPr>
          <w:ilvl w:val="0"/>
          <w:numId w:val="0"/>
        </w:numPr>
        <w:spacing w:after="240"/>
        <w:rPr>
          <w:rFonts w:ascii="Arial" w:hAnsi="Arial" w:cs="Arial"/>
          <w:color w:val="auto"/>
          <w:sz w:val="24"/>
          <w:szCs w:val="24"/>
        </w:rPr>
      </w:pPr>
      <w:bookmarkStart w:id="25" w:name="_Toc456338996"/>
      <w:r>
        <w:rPr>
          <w:rFonts w:ascii="Arial" w:hAnsi="Arial" w:cs="Arial"/>
          <w:color w:val="auto"/>
          <w:sz w:val="24"/>
          <w:szCs w:val="24"/>
        </w:rPr>
        <w:t xml:space="preserve">       </w:t>
      </w:r>
      <w:r w:rsidR="005D43FB" w:rsidRPr="00FC0854">
        <w:rPr>
          <w:rFonts w:ascii="Arial" w:hAnsi="Arial" w:cs="Arial"/>
          <w:color w:val="auto"/>
          <w:sz w:val="24"/>
          <w:szCs w:val="24"/>
        </w:rPr>
        <w:t xml:space="preserve">4. </w:t>
      </w:r>
      <w:r w:rsidR="00CC48AE" w:rsidRPr="00FC0854">
        <w:rPr>
          <w:rFonts w:ascii="Arial" w:hAnsi="Arial" w:cs="Arial"/>
          <w:color w:val="auto"/>
          <w:sz w:val="24"/>
          <w:szCs w:val="24"/>
        </w:rPr>
        <w:t>OPERATIVNI PLAN AKTIVNOSTI</w:t>
      </w:r>
      <w:bookmarkEnd w:id="25"/>
    </w:p>
    <w:tbl>
      <w:tblPr>
        <w:tblStyle w:val="TableGrid1"/>
        <w:tblW w:w="14318" w:type="dxa"/>
        <w:tblInd w:w="538" w:type="dxa"/>
        <w:tblLayout w:type="fixed"/>
        <w:tblLook w:val="04A0" w:firstRow="1" w:lastRow="0" w:firstColumn="1" w:lastColumn="0" w:noHBand="0" w:noVBand="1"/>
      </w:tblPr>
      <w:tblGrid>
        <w:gridCol w:w="3040"/>
        <w:gridCol w:w="1922"/>
        <w:gridCol w:w="1701"/>
        <w:gridCol w:w="2127"/>
        <w:gridCol w:w="1984"/>
        <w:gridCol w:w="1843"/>
        <w:gridCol w:w="1701"/>
      </w:tblGrid>
      <w:tr w:rsidR="00940A33" w:rsidRPr="008C7E94" w14:paraId="6E1B9F74" w14:textId="77777777" w:rsidTr="00DD036D">
        <w:tc>
          <w:tcPr>
            <w:tcW w:w="14318" w:type="dxa"/>
            <w:gridSpan w:val="7"/>
            <w:shd w:val="clear" w:color="auto" w:fill="FFE99C" w:themeFill="accent1" w:themeFillTint="66"/>
          </w:tcPr>
          <w:p w14:paraId="6D5BC758" w14:textId="77777777" w:rsidR="00940A33" w:rsidRPr="008C7E94" w:rsidRDefault="00940A33" w:rsidP="00940A33">
            <w:pPr>
              <w:ind w:right="-538"/>
              <w:jc w:val="both"/>
              <w:rPr>
                <w:rFonts w:ascii="Arial" w:hAnsi="Arial" w:cs="Arial"/>
                <w:b/>
              </w:rPr>
            </w:pPr>
            <w:r w:rsidRPr="008C7E94">
              <w:rPr>
                <w:rFonts w:ascii="Arial" w:hAnsi="Arial" w:cs="Arial"/>
                <w:b/>
                <w:u w:val="single"/>
              </w:rPr>
              <w:t>Specifični cilj 1.</w:t>
            </w:r>
            <w:r w:rsidRPr="008C7E94">
              <w:rPr>
                <w:rFonts w:ascii="Arial" w:hAnsi="Arial" w:cs="Arial"/>
                <w:b/>
              </w:rPr>
              <w:t xml:space="preserve"> </w:t>
            </w:r>
          </w:p>
          <w:p w14:paraId="74FB7746" w14:textId="234C31F0" w:rsidR="006D5A08" w:rsidRPr="008C7E94" w:rsidRDefault="00940A33" w:rsidP="006D5A08">
            <w:pPr>
              <w:spacing w:after="120"/>
              <w:jc w:val="both"/>
              <w:rPr>
                <w:rFonts w:ascii="Arial" w:hAnsi="Arial" w:cs="Arial"/>
                <w:b/>
                <w:i/>
              </w:rPr>
            </w:pPr>
            <w:r w:rsidRPr="008C7E94">
              <w:rPr>
                <w:rFonts w:ascii="Arial" w:hAnsi="Arial" w:cs="Arial"/>
                <w:b/>
                <w:i/>
              </w:rPr>
              <w:t>Poboljšati status osoba s invaliditetom kroz unapređenje zakonodavnog okvira i osiguranje pravne podrške i zaštite prava osoba s invaliditetom</w:t>
            </w:r>
          </w:p>
        </w:tc>
      </w:tr>
      <w:tr w:rsidR="00917FB9" w:rsidRPr="008C7E94" w14:paraId="20466D7B" w14:textId="77777777" w:rsidTr="00917FB9">
        <w:tc>
          <w:tcPr>
            <w:tcW w:w="3040" w:type="dxa"/>
            <w:shd w:val="clear" w:color="auto" w:fill="auto"/>
            <w:vAlign w:val="center"/>
          </w:tcPr>
          <w:p w14:paraId="34C11C0E" w14:textId="77777777" w:rsidR="00917FB9" w:rsidRPr="008C7E94" w:rsidRDefault="00917FB9" w:rsidP="00940A33">
            <w:pPr>
              <w:jc w:val="center"/>
              <w:rPr>
                <w:rFonts w:ascii="Arial" w:hAnsi="Arial" w:cs="Arial"/>
                <w:b/>
              </w:rPr>
            </w:pPr>
            <w:r w:rsidRPr="008C7E94">
              <w:rPr>
                <w:rFonts w:ascii="Arial" w:hAnsi="Arial" w:cs="Arial"/>
                <w:b/>
              </w:rPr>
              <w:t>AKTIVNOSTI</w:t>
            </w:r>
          </w:p>
        </w:tc>
        <w:tc>
          <w:tcPr>
            <w:tcW w:w="1922" w:type="dxa"/>
            <w:shd w:val="clear" w:color="auto" w:fill="auto"/>
            <w:vAlign w:val="center"/>
          </w:tcPr>
          <w:p w14:paraId="6F5E02C0" w14:textId="77777777" w:rsidR="00917FB9" w:rsidRPr="008C7E94" w:rsidRDefault="00917FB9" w:rsidP="00940A33">
            <w:pPr>
              <w:jc w:val="center"/>
              <w:rPr>
                <w:rFonts w:ascii="Arial" w:hAnsi="Arial" w:cs="Arial"/>
                <w:b/>
              </w:rPr>
            </w:pPr>
            <w:r w:rsidRPr="008C7E94">
              <w:rPr>
                <w:rFonts w:ascii="Arial" w:hAnsi="Arial" w:cs="Arial"/>
                <w:b/>
              </w:rPr>
              <w:t>NOSILAC AKTIVNOSTI</w:t>
            </w:r>
          </w:p>
        </w:tc>
        <w:tc>
          <w:tcPr>
            <w:tcW w:w="1701" w:type="dxa"/>
            <w:shd w:val="clear" w:color="auto" w:fill="auto"/>
            <w:vAlign w:val="center"/>
          </w:tcPr>
          <w:p w14:paraId="049C6C66" w14:textId="77777777" w:rsidR="00917FB9" w:rsidRPr="008C7E94" w:rsidRDefault="00917FB9" w:rsidP="00940A33">
            <w:pPr>
              <w:jc w:val="center"/>
              <w:rPr>
                <w:rFonts w:ascii="Arial" w:hAnsi="Arial" w:cs="Arial"/>
                <w:b/>
              </w:rPr>
            </w:pPr>
            <w:r w:rsidRPr="008C7E94">
              <w:rPr>
                <w:rFonts w:ascii="Arial" w:hAnsi="Arial" w:cs="Arial"/>
                <w:b/>
              </w:rPr>
              <w:t>PARTNERI</w:t>
            </w:r>
          </w:p>
        </w:tc>
        <w:tc>
          <w:tcPr>
            <w:tcW w:w="2127" w:type="dxa"/>
            <w:shd w:val="clear" w:color="auto" w:fill="auto"/>
            <w:vAlign w:val="center"/>
          </w:tcPr>
          <w:p w14:paraId="4C73F1BB" w14:textId="77777777" w:rsidR="00917FB9" w:rsidRPr="008C7E94" w:rsidRDefault="00917FB9" w:rsidP="00940A33">
            <w:pPr>
              <w:jc w:val="center"/>
              <w:rPr>
                <w:rFonts w:ascii="Arial" w:hAnsi="Arial" w:cs="Arial"/>
                <w:b/>
              </w:rPr>
            </w:pPr>
          </w:p>
          <w:p w14:paraId="170D6A61" w14:textId="77777777" w:rsidR="00917FB9" w:rsidRPr="008C7E94" w:rsidRDefault="00917FB9" w:rsidP="00940A33">
            <w:pPr>
              <w:jc w:val="center"/>
              <w:rPr>
                <w:rFonts w:ascii="Arial" w:hAnsi="Arial" w:cs="Arial"/>
                <w:b/>
              </w:rPr>
            </w:pPr>
            <w:r w:rsidRPr="008C7E94">
              <w:rPr>
                <w:rFonts w:ascii="Arial" w:hAnsi="Arial" w:cs="Arial"/>
                <w:b/>
              </w:rPr>
              <w:t>POLAZNO STANJE</w:t>
            </w:r>
          </w:p>
        </w:tc>
        <w:tc>
          <w:tcPr>
            <w:tcW w:w="1984" w:type="dxa"/>
            <w:shd w:val="clear" w:color="auto" w:fill="auto"/>
            <w:vAlign w:val="center"/>
          </w:tcPr>
          <w:p w14:paraId="78B6BDBD" w14:textId="77777777" w:rsidR="00917FB9" w:rsidRPr="008C7E94" w:rsidRDefault="00917FB9" w:rsidP="00940A33">
            <w:pPr>
              <w:jc w:val="center"/>
              <w:rPr>
                <w:rFonts w:ascii="Arial" w:hAnsi="Arial" w:cs="Arial"/>
                <w:b/>
              </w:rPr>
            </w:pPr>
            <w:r w:rsidRPr="008C7E94">
              <w:rPr>
                <w:rFonts w:ascii="Arial" w:hAnsi="Arial" w:cs="Arial"/>
                <w:b/>
              </w:rPr>
              <w:t>INDIKATORI/</w:t>
            </w:r>
          </w:p>
          <w:p w14:paraId="1599E5D6" w14:textId="77777777" w:rsidR="00917FB9" w:rsidRPr="008C7E94" w:rsidRDefault="00917FB9" w:rsidP="00940A33">
            <w:pPr>
              <w:jc w:val="center"/>
              <w:rPr>
                <w:rFonts w:ascii="Arial" w:hAnsi="Arial" w:cs="Arial"/>
                <w:b/>
              </w:rPr>
            </w:pPr>
            <w:r w:rsidRPr="008C7E94">
              <w:rPr>
                <w:rFonts w:ascii="Arial" w:hAnsi="Arial" w:cs="Arial"/>
                <w:b/>
              </w:rPr>
              <w:t>JEDINICA MJERE</w:t>
            </w:r>
          </w:p>
        </w:tc>
        <w:tc>
          <w:tcPr>
            <w:tcW w:w="1843" w:type="dxa"/>
            <w:shd w:val="clear" w:color="auto" w:fill="auto"/>
            <w:vAlign w:val="center"/>
          </w:tcPr>
          <w:p w14:paraId="4C13050E" w14:textId="77777777" w:rsidR="00917FB9" w:rsidRPr="008C7E94" w:rsidRDefault="00917FB9" w:rsidP="00940A33">
            <w:pPr>
              <w:jc w:val="center"/>
              <w:rPr>
                <w:rFonts w:ascii="Arial" w:hAnsi="Arial" w:cs="Arial"/>
                <w:b/>
              </w:rPr>
            </w:pPr>
            <w:r w:rsidRPr="008C7E94">
              <w:rPr>
                <w:rFonts w:ascii="Arial" w:hAnsi="Arial" w:cs="Arial"/>
                <w:b/>
              </w:rPr>
              <w:t>OČEKIVANI REZULTAT</w:t>
            </w:r>
          </w:p>
        </w:tc>
        <w:tc>
          <w:tcPr>
            <w:tcW w:w="1701" w:type="dxa"/>
            <w:vAlign w:val="center"/>
          </w:tcPr>
          <w:p w14:paraId="10B5BA6A" w14:textId="77777777" w:rsidR="00917FB9" w:rsidRPr="008C7E94" w:rsidRDefault="00917FB9" w:rsidP="00940A33">
            <w:pPr>
              <w:jc w:val="center"/>
              <w:rPr>
                <w:rFonts w:ascii="Arial" w:hAnsi="Arial" w:cs="Arial"/>
                <w:b/>
              </w:rPr>
            </w:pPr>
          </w:p>
          <w:p w14:paraId="26BD1D32" w14:textId="77777777" w:rsidR="00917FB9" w:rsidRPr="008C7E94" w:rsidRDefault="00917FB9" w:rsidP="00940A33">
            <w:pPr>
              <w:jc w:val="center"/>
              <w:rPr>
                <w:rFonts w:ascii="Arial" w:hAnsi="Arial" w:cs="Arial"/>
                <w:b/>
              </w:rPr>
            </w:pPr>
          </w:p>
          <w:p w14:paraId="4015D2D8" w14:textId="77777777" w:rsidR="00917FB9" w:rsidRPr="008C7E94" w:rsidRDefault="00917FB9" w:rsidP="00940A33">
            <w:pPr>
              <w:jc w:val="center"/>
              <w:rPr>
                <w:rFonts w:ascii="Arial" w:hAnsi="Arial" w:cs="Arial"/>
                <w:b/>
              </w:rPr>
            </w:pPr>
            <w:r w:rsidRPr="008C7E94">
              <w:rPr>
                <w:rFonts w:ascii="Arial" w:hAnsi="Arial" w:cs="Arial"/>
                <w:b/>
              </w:rPr>
              <w:t>GODINA</w:t>
            </w:r>
          </w:p>
        </w:tc>
      </w:tr>
      <w:tr w:rsidR="00917FB9" w:rsidRPr="008C7E94" w14:paraId="3984C792" w14:textId="77777777" w:rsidTr="00917FB9">
        <w:tc>
          <w:tcPr>
            <w:tcW w:w="3040" w:type="dxa"/>
            <w:shd w:val="clear" w:color="auto" w:fill="auto"/>
          </w:tcPr>
          <w:p w14:paraId="48E2C653" w14:textId="77777777" w:rsidR="00917FB9" w:rsidRPr="008C7E94" w:rsidRDefault="00917FB9" w:rsidP="002D3754">
            <w:pPr>
              <w:numPr>
                <w:ilvl w:val="1"/>
                <w:numId w:val="20"/>
              </w:numPr>
              <w:tabs>
                <w:tab w:val="left" w:pos="426"/>
              </w:tabs>
              <w:rPr>
                <w:rFonts w:ascii="Arial" w:hAnsi="Arial" w:cs="Arial"/>
                <w:b/>
              </w:rPr>
            </w:pPr>
            <w:r w:rsidRPr="008C7E94">
              <w:rPr>
                <w:rFonts w:ascii="Arial" w:hAnsi="Arial" w:cs="Arial"/>
                <w:b/>
              </w:rPr>
              <w:t>Izvršiti analizu usklađenosti zakona u FBiH iz oblasti koje tretira ova Strategija sa Konvencijom</w:t>
            </w:r>
          </w:p>
        </w:tc>
        <w:tc>
          <w:tcPr>
            <w:tcW w:w="1922" w:type="dxa"/>
            <w:shd w:val="clear" w:color="auto" w:fill="auto"/>
          </w:tcPr>
          <w:p w14:paraId="3EDF324C" w14:textId="77777777" w:rsidR="00917FB9" w:rsidRPr="008C7E94" w:rsidRDefault="00917FB9" w:rsidP="00940A33">
            <w:pPr>
              <w:tabs>
                <w:tab w:val="left" w:pos="178"/>
              </w:tabs>
              <w:rPr>
                <w:rFonts w:ascii="Arial" w:hAnsi="Arial" w:cs="Arial"/>
              </w:rPr>
            </w:pPr>
            <w:r w:rsidRPr="008C7E94">
              <w:rPr>
                <w:rFonts w:ascii="Arial" w:hAnsi="Arial" w:cs="Arial"/>
              </w:rPr>
              <w:t>Nadležna federalna i kantonalna ministarstva</w:t>
            </w:r>
            <w:r w:rsidRPr="008C7E94" w:rsidDel="005F4EF5">
              <w:rPr>
                <w:rFonts w:ascii="Arial" w:hAnsi="Arial" w:cs="Arial"/>
              </w:rPr>
              <w:t xml:space="preserve"> </w:t>
            </w:r>
            <w:r w:rsidRPr="008C7E94">
              <w:rPr>
                <w:rFonts w:ascii="Arial" w:hAnsi="Arial" w:cs="Arial"/>
              </w:rPr>
              <w:t>(aktivnosti koordiniraju federalna ministarstva)</w:t>
            </w:r>
          </w:p>
        </w:tc>
        <w:tc>
          <w:tcPr>
            <w:tcW w:w="1701" w:type="dxa"/>
            <w:shd w:val="clear" w:color="auto" w:fill="auto"/>
          </w:tcPr>
          <w:p w14:paraId="139966C7" w14:textId="77777777" w:rsidR="00917FB9" w:rsidRPr="008C7E94" w:rsidRDefault="00917FB9" w:rsidP="00940A33">
            <w:pPr>
              <w:rPr>
                <w:rFonts w:ascii="Arial" w:hAnsi="Arial" w:cs="Arial"/>
              </w:rPr>
            </w:pPr>
            <w:r w:rsidRPr="008C7E94">
              <w:rPr>
                <w:rFonts w:ascii="Arial" w:hAnsi="Arial" w:cs="Arial"/>
              </w:rPr>
              <w:t>OOSI;</w:t>
            </w:r>
          </w:p>
          <w:p w14:paraId="7F08999C" w14:textId="77777777" w:rsidR="00917FB9" w:rsidRPr="008C7E94" w:rsidRDefault="00917FB9" w:rsidP="00940A33">
            <w:pPr>
              <w:rPr>
                <w:rFonts w:ascii="Arial" w:hAnsi="Arial" w:cs="Arial"/>
              </w:rPr>
            </w:pPr>
            <w:r w:rsidRPr="008C7E94">
              <w:rPr>
                <w:rFonts w:ascii="Arial" w:hAnsi="Arial" w:cs="Arial"/>
              </w:rPr>
              <w:t>NVO; Međunardone organizacije</w:t>
            </w:r>
          </w:p>
        </w:tc>
        <w:tc>
          <w:tcPr>
            <w:tcW w:w="2127" w:type="dxa"/>
            <w:shd w:val="clear" w:color="auto" w:fill="auto"/>
          </w:tcPr>
          <w:p w14:paraId="1B184706" w14:textId="77777777" w:rsidR="00917FB9" w:rsidRPr="008C7E94" w:rsidRDefault="00917FB9" w:rsidP="00940A33">
            <w:pPr>
              <w:rPr>
                <w:rFonts w:ascii="Arial" w:hAnsi="Arial" w:cs="Arial"/>
              </w:rPr>
            </w:pPr>
            <w:r w:rsidRPr="008C7E94">
              <w:rPr>
                <w:rFonts w:ascii="Arial" w:hAnsi="Arial" w:cs="Arial"/>
              </w:rPr>
              <w:t>Nepostojanje jedinstvene sveobuhvatne analize po ovom pitanju (iako postoje određene ad hoc analize)</w:t>
            </w:r>
          </w:p>
        </w:tc>
        <w:tc>
          <w:tcPr>
            <w:tcW w:w="1984" w:type="dxa"/>
            <w:shd w:val="clear" w:color="auto" w:fill="auto"/>
          </w:tcPr>
          <w:p w14:paraId="0D697644" w14:textId="77777777" w:rsidR="00917FB9" w:rsidRPr="008C7E94" w:rsidRDefault="00917FB9" w:rsidP="00940A33">
            <w:pPr>
              <w:tabs>
                <w:tab w:val="left" w:pos="0"/>
              </w:tabs>
              <w:rPr>
                <w:rFonts w:ascii="Arial" w:hAnsi="Arial" w:cs="Arial"/>
              </w:rPr>
            </w:pPr>
            <w:r w:rsidRPr="008C7E94">
              <w:rPr>
                <w:rFonts w:ascii="Arial" w:hAnsi="Arial" w:cs="Arial"/>
              </w:rPr>
              <w:t>- Vlada FBiH formirala radnu grupu za izradu analize;</w:t>
            </w:r>
          </w:p>
          <w:p w14:paraId="21EAD450" w14:textId="77777777" w:rsidR="00917FB9" w:rsidRPr="008C7E94" w:rsidRDefault="00917FB9" w:rsidP="00940A33">
            <w:pPr>
              <w:tabs>
                <w:tab w:val="left" w:pos="0"/>
              </w:tabs>
              <w:rPr>
                <w:rFonts w:ascii="Arial" w:hAnsi="Arial" w:cs="Arial"/>
              </w:rPr>
            </w:pPr>
            <w:r w:rsidRPr="008C7E94">
              <w:rPr>
                <w:rFonts w:ascii="Arial" w:hAnsi="Arial" w:cs="Arial"/>
              </w:rPr>
              <w:t>- Izvršen pregled i analiza usklađenosti planiranih zakona</w:t>
            </w:r>
          </w:p>
        </w:tc>
        <w:tc>
          <w:tcPr>
            <w:tcW w:w="1843" w:type="dxa"/>
            <w:shd w:val="clear" w:color="auto" w:fill="auto"/>
          </w:tcPr>
          <w:p w14:paraId="48DFD116" w14:textId="77777777" w:rsidR="00917FB9" w:rsidRPr="008C7E94" w:rsidRDefault="00917FB9" w:rsidP="00940A33">
            <w:pPr>
              <w:rPr>
                <w:rFonts w:ascii="Arial" w:hAnsi="Arial" w:cs="Arial"/>
              </w:rPr>
            </w:pPr>
            <w:r w:rsidRPr="008C7E94">
              <w:rPr>
                <w:rFonts w:ascii="Arial" w:hAnsi="Arial" w:cs="Arial"/>
              </w:rPr>
              <w:t>Urađena sveobuhvatna analiza</w:t>
            </w:r>
          </w:p>
        </w:tc>
        <w:tc>
          <w:tcPr>
            <w:tcW w:w="1701" w:type="dxa"/>
          </w:tcPr>
          <w:p w14:paraId="4D651288" w14:textId="77777777" w:rsidR="00917FB9" w:rsidRPr="008C7E94" w:rsidRDefault="00917FB9" w:rsidP="00940A33">
            <w:pPr>
              <w:rPr>
                <w:rFonts w:ascii="Arial" w:hAnsi="Arial" w:cs="Arial"/>
              </w:rPr>
            </w:pPr>
            <w:r w:rsidRPr="008C7E94">
              <w:rPr>
                <w:rFonts w:ascii="Arial" w:hAnsi="Arial" w:cs="Arial"/>
              </w:rPr>
              <w:t>2017.</w:t>
            </w:r>
          </w:p>
        </w:tc>
      </w:tr>
      <w:tr w:rsidR="00917FB9" w:rsidRPr="008C7E94" w14:paraId="52358945" w14:textId="77777777" w:rsidTr="00917FB9">
        <w:trPr>
          <w:cantSplit/>
          <w:trHeight w:val="1134"/>
        </w:trPr>
        <w:tc>
          <w:tcPr>
            <w:tcW w:w="3040" w:type="dxa"/>
            <w:shd w:val="clear" w:color="auto" w:fill="auto"/>
          </w:tcPr>
          <w:p w14:paraId="35E8EF8D" w14:textId="77777777" w:rsidR="00917FB9" w:rsidRPr="008C7E94" w:rsidRDefault="00917FB9" w:rsidP="002D3754">
            <w:pPr>
              <w:numPr>
                <w:ilvl w:val="1"/>
                <w:numId w:val="20"/>
              </w:numPr>
              <w:tabs>
                <w:tab w:val="left" w:pos="426"/>
              </w:tabs>
              <w:rPr>
                <w:rFonts w:ascii="Arial" w:hAnsi="Arial" w:cs="Arial"/>
                <w:b/>
              </w:rPr>
            </w:pPr>
            <w:r w:rsidRPr="008C7E94">
              <w:rPr>
                <w:rFonts w:ascii="Arial" w:hAnsi="Arial" w:cs="Arial"/>
                <w:b/>
              </w:rPr>
              <w:t>Uskladiti i dopuniti postojeće zakone sa Konvencijom</w:t>
            </w:r>
          </w:p>
        </w:tc>
        <w:tc>
          <w:tcPr>
            <w:tcW w:w="1922" w:type="dxa"/>
            <w:shd w:val="clear" w:color="auto" w:fill="auto"/>
          </w:tcPr>
          <w:p w14:paraId="443AC0F3" w14:textId="77777777" w:rsidR="00917FB9" w:rsidRPr="008C7E94" w:rsidRDefault="00917FB9" w:rsidP="00940A33">
            <w:pPr>
              <w:tabs>
                <w:tab w:val="left" w:pos="178"/>
              </w:tabs>
              <w:rPr>
                <w:rFonts w:ascii="Arial" w:hAnsi="Arial" w:cs="Arial"/>
              </w:rPr>
            </w:pPr>
            <w:r w:rsidRPr="008C7E94">
              <w:rPr>
                <w:rFonts w:ascii="Arial" w:hAnsi="Arial" w:cs="Arial"/>
              </w:rPr>
              <w:t>Nadležna federalna i kantonalna   ministarstva</w:t>
            </w:r>
          </w:p>
        </w:tc>
        <w:tc>
          <w:tcPr>
            <w:tcW w:w="1701" w:type="dxa"/>
            <w:shd w:val="clear" w:color="auto" w:fill="auto"/>
          </w:tcPr>
          <w:p w14:paraId="1D09041E" w14:textId="77777777" w:rsidR="00917FB9" w:rsidRPr="008C7E94" w:rsidRDefault="00917FB9" w:rsidP="00940A33">
            <w:pPr>
              <w:rPr>
                <w:rFonts w:ascii="Arial" w:hAnsi="Arial" w:cs="Arial"/>
              </w:rPr>
            </w:pPr>
            <w:r w:rsidRPr="008C7E94">
              <w:rPr>
                <w:rFonts w:ascii="Arial" w:hAnsi="Arial" w:cs="Arial"/>
              </w:rPr>
              <w:t>OOSI</w:t>
            </w:r>
          </w:p>
        </w:tc>
        <w:tc>
          <w:tcPr>
            <w:tcW w:w="2127" w:type="dxa"/>
            <w:shd w:val="clear" w:color="auto" w:fill="auto"/>
          </w:tcPr>
          <w:p w14:paraId="7254EE6D" w14:textId="77777777" w:rsidR="00917FB9" w:rsidRPr="008C7E94" w:rsidRDefault="00917FB9" w:rsidP="00940A33">
            <w:pPr>
              <w:rPr>
                <w:rFonts w:ascii="Arial" w:hAnsi="Arial" w:cs="Arial"/>
              </w:rPr>
            </w:pPr>
            <w:r w:rsidRPr="008C7E94">
              <w:rPr>
                <w:rFonts w:ascii="Arial" w:hAnsi="Arial" w:cs="Arial"/>
              </w:rPr>
              <w:t>Većina postojećih zakona nisu u potpunosti usklađeni sa Konvencijom</w:t>
            </w:r>
          </w:p>
        </w:tc>
        <w:tc>
          <w:tcPr>
            <w:tcW w:w="1984" w:type="dxa"/>
            <w:shd w:val="clear" w:color="auto" w:fill="auto"/>
          </w:tcPr>
          <w:p w14:paraId="3F4BC043" w14:textId="77777777" w:rsidR="00917FB9" w:rsidRPr="008C7E94" w:rsidRDefault="00917FB9" w:rsidP="00940A33">
            <w:pPr>
              <w:tabs>
                <w:tab w:val="left" w:pos="-18"/>
              </w:tabs>
              <w:rPr>
                <w:rFonts w:ascii="Arial" w:hAnsi="Arial" w:cs="Arial"/>
              </w:rPr>
            </w:pPr>
            <w:r w:rsidRPr="008C7E94">
              <w:rPr>
                <w:rFonts w:ascii="Arial" w:hAnsi="Arial" w:cs="Arial"/>
              </w:rPr>
              <w:t>Broj usklađenih zakona koji je usklađen sa Konvencijom</w:t>
            </w:r>
          </w:p>
        </w:tc>
        <w:tc>
          <w:tcPr>
            <w:tcW w:w="1843" w:type="dxa"/>
            <w:shd w:val="clear" w:color="auto" w:fill="auto"/>
          </w:tcPr>
          <w:p w14:paraId="581B9D22" w14:textId="77777777" w:rsidR="00917FB9" w:rsidRPr="008C7E94" w:rsidRDefault="00917FB9" w:rsidP="00940A33">
            <w:pPr>
              <w:tabs>
                <w:tab w:val="left" w:pos="-18"/>
              </w:tabs>
              <w:rPr>
                <w:rFonts w:ascii="Arial" w:hAnsi="Arial" w:cs="Arial"/>
              </w:rPr>
            </w:pPr>
            <w:r w:rsidRPr="008C7E94">
              <w:rPr>
                <w:rFonts w:ascii="Arial" w:hAnsi="Arial" w:cs="Arial"/>
              </w:rPr>
              <w:t>Svi zakoni usklađeni sa Konvencijom</w:t>
            </w:r>
          </w:p>
        </w:tc>
        <w:tc>
          <w:tcPr>
            <w:tcW w:w="1701" w:type="dxa"/>
          </w:tcPr>
          <w:p w14:paraId="3668168A" w14:textId="457DA7D3" w:rsidR="00917FB9" w:rsidRPr="008C7E94" w:rsidRDefault="00917FB9" w:rsidP="006D5A08">
            <w:pPr>
              <w:tabs>
                <w:tab w:val="left" w:pos="-18"/>
              </w:tabs>
              <w:rPr>
                <w:rFonts w:ascii="Arial" w:hAnsi="Arial" w:cs="Arial"/>
              </w:rPr>
            </w:pPr>
            <w:r w:rsidRPr="008C7E94">
              <w:rPr>
                <w:rFonts w:ascii="Arial" w:hAnsi="Arial" w:cs="Arial"/>
              </w:rPr>
              <w:t>2018. i kontinuirano</w:t>
            </w:r>
          </w:p>
        </w:tc>
      </w:tr>
      <w:tr w:rsidR="00917FB9" w:rsidRPr="008C7E94" w14:paraId="3C66F53E" w14:textId="77777777" w:rsidTr="00917FB9">
        <w:tc>
          <w:tcPr>
            <w:tcW w:w="3040" w:type="dxa"/>
            <w:shd w:val="clear" w:color="auto" w:fill="auto"/>
          </w:tcPr>
          <w:p w14:paraId="6ADFED70" w14:textId="77777777" w:rsidR="00917FB9" w:rsidRPr="008C7E94" w:rsidRDefault="00917FB9" w:rsidP="002D3754">
            <w:pPr>
              <w:numPr>
                <w:ilvl w:val="1"/>
                <w:numId w:val="20"/>
              </w:numPr>
              <w:tabs>
                <w:tab w:val="left" w:pos="426"/>
              </w:tabs>
              <w:rPr>
                <w:rFonts w:ascii="Arial" w:hAnsi="Arial" w:cs="Arial"/>
                <w:b/>
              </w:rPr>
            </w:pPr>
            <w:r w:rsidRPr="008C7E94">
              <w:rPr>
                <w:rFonts w:ascii="Arial" w:hAnsi="Arial" w:cs="Arial"/>
                <w:b/>
              </w:rPr>
              <w:t>Usvojiti/donijeti nove zakonske i podzakonske akte koji će unaprijediti status OSI</w:t>
            </w:r>
          </w:p>
        </w:tc>
        <w:tc>
          <w:tcPr>
            <w:tcW w:w="1922" w:type="dxa"/>
            <w:shd w:val="clear" w:color="auto" w:fill="auto"/>
          </w:tcPr>
          <w:p w14:paraId="2BA4C592" w14:textId="77777777" w:rsidR="00917FB9" w:rsidRPr="008C7E94" w:rsidRDefault="00917FB9" w:rsidP="00940A33">
            <w:pPr>
              <w:tabs>
                <w:tab w:val="left" w:pos="178"/>
              </w:tabs>
              <w:rPr>
                <w:rFonts w:ascii="Arial" w:hAnsi="Arial" w:cs="Arial"/>
              </w:rPr>
            </w:pPr>
            <w:r w:rsidRPr="008C7E94">
              <w:rPr>
                <w:rFonts w:ascii="Arial" w:hAnsi="Arial" w:cs="Arial"/>
              </w:rPr>
              <w:t xml:space="preserve">Nadležna federalna i kantonalna ministarstva; </w:t>
            </w:r>
          </w:p>
          <w:p w14:paraId="6B3C2A75" w14:textId="77777777" w:rsidR="00917FB9" w:rsidRPr="008C7E94" w:rsidRDefault="00917FB9" w:rsidP="00940A33">
            <w:pPr>
              <w:tabs>
                <w:tab w:val="left" w:pos="178"/>
              </w:tabs>
              <w:rPr>
                <w:rFonts w:ascii="Arial" w:hAnsi="Arial" w:cs="Arial"/>
              </w:rPr>
            </w:pPr>
            <w:r w:rsidRPr="008C7E94">
              <w:rPr>
                <w:rFonts w:ascii="Arial" w:hAnsi="Arial" w:cs="Arial"/>
              </w:rPr>
              <w:t xml:space="preserve">Vlada FBiH i vlade kantona; </w:t>
            </w:r>
          </w:p>
          <w:p w14:paraId="7E35C216" w14:textId="77777777" w:rsidR="00917FB9" w:rsidRPr="008C7E94" w:rsidRDefault="00917FB9" w:rsidP="00940A33">
            <w:pPr>
              <w:tabs>
                <w:tab w:val="left" w:pos="178"/>
              </w:tabs>
              <w:rPr>
                <w:rFonts w:ascii="Arial" w:hAnsi="Arial" w:cs="Arial"/>
              </w:rPr>
            </w:pPr>
            <w:r w:rsidRPr="008C7E94">
              <w:rPr>
                <w:rFonts w:ascii="Arial" w:hAnsi="Arial" w:cs="Arial"/>
              </w:rPr>
              <w:t>Parlament FBiH, skupštine kantona</w:t>
            </w:r>
          </w:p>
        </w:tc>
        <w:tc>
          <w:tcPr>
            <w:tcW w:w="1701" w:type="dxa"/>
            <w:shd w:val="clear" w:color="auto" w:fill="auto"/>
          </w:tcPr>
          <w:p w14:paraId="6F63C24C" w14:textId="77777777" w:rsidR="00917FB9" w:rsidRPr="008C7E94" w:rsidRDefault="00917FB9" w:rsidP="00940A33">
            <w:pPr>
              <w:rPr>
                <w:rFonts w:ascii="Arial" w:hAnsi="Arial" w:cs="Arial"/>
              </w:rPr>
            </w:pPr>
            <w:r w:rsidRPr="008C7E94">
              <w:rPr>
                <w:rFonts w:ascii="Arial" w:hAnsi="Arial" w:cs="Arial"/>
              </w:rPr>
              <w:t>OOSI</w:t>
            </w:r>
          </w:p>
        </w:tc>
        <w:tc>
          <w:tcPr>
            <w:tcW w:w="2127" w:type="dxa"/>
            <w:shd w:val="clear" w:color="auto" w:fill="auto"/>
          </w:tcPr>
          <w:p w14:paraId="678171C3" w14:textId="77777777" w:rsidR="00917FB9" w:rsidRPr="008C7E94" w:rsidRDefault="00917FB9" w:rsidP="00940A33">
            <w:pPr>
              <w:rPr>
                <w:rFonts w:ascii="Arial" w:hAnsi="Arial" w:cs="Arial"/>
              </w:rPr>
            </w:pPr>
            <w:r w:rsidRPr="008C7E94">
              <w:rPr>
                <w:rFonts w:ascii="Arial" w:hAnsi="Arial" w:cs="Arial"/>
              </w:rPr>
              <w:t>Postoji potreba za donošenjem novih zakonskih i podzakonskih akata iz određenih oblasti kojima bi se osobama s invaliditetom unaprijedio položaj u skladu sa Konvencijom</w:t>
            </w:r>
          </w:p>
        </w:tc>
        <w:tc>
          <w:tcPr>
            <w:tcW w:w="1984" w:type="dxa"/>
            <w:shd w:val="clear" w:color="auto" w:fill="auto"/>
          </w:tcPr>
          <w:p w14:paraId="6BF629CB" w14:textId="77777777" w:rsidR="00917FB9" w:rsidRPr="008C7E94" w:rsidRDefault="00917FB9" w:rsidP="00940A33">
            <w:pPr>
              <w:rPr>
                <w:rFonts w:ascii="Arial" w:hAnsi="Arial" w:cs="Arial"/>
              </w:rPr>
            </w:pPr>
            <w:r w:rsidRPr="008C7E94">
              <w:rPr>
                <w:rFonts w:ascii="Arial" w:hAnsi="Arial" w:cs="Arial"/>
              </w:rPr>
              <w:t>Broj donesenih novih zakonskih i podzakonskih akata koji su nedostajali, a koji su planirani</w:t>
            </w:r>
          </w:p>
        </w:tc>
        <w:tc>
          <w:tcPr>
            <w:tcW w:w="1843" w:type="dxa"/>
            <w:shd w:val="clear" w:color="auto" w:fill="auto"/>
          </w:tcPr>
          <w:p w14:paraId="5DAE366C" w14:textId="77777777" w:rsidR="00917FB9" w:rsidRPr="008C7E94" w:rsidRDefault="00917FB9" w:rsidP="00940A33">
            <w:pPr>
              <w:rPr>
                <w:rFonts w:ascii="Arial" w:hAnsi="Arial" w:cs="Arial"/>
              </w:rPr>
            </w:pPr>
            <w:r w:rsidRPr="008C7E94">
              <w:rPr>
                <w:rFonts w:ascii="Arial" w:hAnsi="Arial" w:cs="Arial"/>
              </w:rPr>
              <w:t>Usvojeni/doneseni zakonski i podzakonski akti koji su nedostajali u skladu sa listom nedostajućih zakonskih i podzakonskih akata</w:t>
            </w:r>
          </w:p>
        </w:tc>
        <w:tc>
          <w:tcPr>
            <w:tcW w:w="1701" w:type="dxa"/>
          </w:tcPr>
          <w:p w14:paraId="7F6AB9CD" w14:textId="3D00099D" w:rsidR="00917FB9" w:rsidRPr="008C7E94" w:rsidRDefault="00917FB9" w:rsidP="00940A33">
            <w:pPr>
              <w:rPr>
                <w:rFonts w:ascii="Arial" w:hAnsi="Arial" w:cs="Arial"/>
              </w:rPr>
            </w:pPr>
            <w:r w:rsidRPr="008C7E94">
              <w:rPr>
                <w:rFonts w:ascii="Arial" w:hAnsi="Arial" w:cs="Arial"/>
              </w:rPr>
              <w:t>2017. i kontinuirano</w:t>
            </w:r>
          </w:p>
        </w:tc>
      </w:tr>
    </w:tbl>
    <w:p w14:paraId="5003FEF8" w14:textId="77777777" w:rsidR="008C7E94" w:rsidRDefault="008C7E94"/>
    <w:p w14:paraId="44596342" w14:textId="77777777" w:rsidR="008C7E94" w:rsidRDefault="008C7E94"/>
    <w:tbl>
      <w:tblPr>
        <w:tblStyle w:val="TableGrid1"/>
        <w:tblpPr w:leftFromText="180" w:rightFromText="180" w:vertAnchor="text" w:horzAnchor="margin" w:tblpXSpec="center" w:tblpY="245"/>
        <w:tblW w:w="14318" w:type="dxa"/>
        <w:tblLayout w:type="fixed"/>
        <w:tblLook w:val="04A0" w:firstRow="1" w:lastRow="0" w:firstColumn="1" w:lastColumn="0" w:noHBand="0" w:noVBand="1"/>
      </w:tblPr>
      <w:tblGrid>
        <w:gridCol w:w="3040"/>
        <w:gridCol w:w="1922"/>
        <w:gridCol w:w="1701"/>
        <w:gridCol w:w="2127"/>
        <w:gridCol w:w="1984"/>
        <w:gridCol w:w="1843"/>
        <w:gridCol w:w="1701"/>
      </w:tblGrid>
      <w:tr w:rsidR="00917FB9" w:rsidRPr="00FC0854" w14:paraId="2C22234F" w14:textId="77777777" w:rsidTr="00917FB9">
        <w:tc>
          <w:tcPr>
            <w:tcW w:w="3040" w:type="dxa"/>
            <w:shd w:val="clear" w:color="auto" w:fill="auto"/>
          </w:tcPr>
          <w:p w14:paraId="3F7F3119" w14:textId="77777777" w:rsidR="00917FB9" w:rsidRPr="00FC0854" w:rsidRDefault="00917FB9" w:rsidP="00917FB9">
            <w:pPr>
              <w:numPr>
                <w:ilvl w:val="1"/>
                <w:numId w:val="20"/>
              </w:numPr>
              <w:tabs>
                <w:tab w:val="left" w:pos="426"/>
              </w:tabs>
              <w:rPr>
                <w:rFonts w:ascii="Arial" w:hAnsi="Arial" w:cs="Arial"/>
                <w:b/>
                <w:sz w:val="24"/>
                <w:szCs w:val="24"/>
              </w:rPr>
            </w:pPr>
            <w:r w:rsidRPr="00FC0854">
              <w:rPr>
                <w:rFonts w:ascii="Arial" w:hAnsi="Arial" w:cs="Arial"/>
                <w:b/>
                <w:sz w:val="24"/>
                <w:szCs w:val="24"/>
              </w:rPr>
              <w:t>Osigurati institucionalne mehanizme praćenja diskriminacije OSI uz ažuriranje godišnje informacije o stanju po ovom pitanju</w:t>
            </w:r>
          </w:p>
        </w:tc>
        <w:tc>
          <w:tcPr>
            <w:tcW w:w="1922" w:type="dxa"/>
            <w:shd w:val="clear" w:color="auto" w:fill="auto"/>
          </w:tcPr>
          <w:p w14:paraId="0D8B74FC" w14:textId="77777777" w:rsidR="00917FB9" w:rsidRPr="00FC0854" w:rsidRDefault="00917FB9" w:rsidP="00917FB9">
            <w:pPr>
              <w:tabs>
                <w:tab w:val="left" w:pos="178"/>
              </w:tabs>
              <w:rPr>
                <w:rFonts w:ascii="Arial" w:hAnsi="Arial" w:cs="Arial"/>
                <w:sz w:val="24"/>
                <w:szCs w:val="24"/>
              </w:rPr>
            </w:pPr>
            <w:r w:rsidRPr="00FC0854">
              <w:rPr>
                <w:rFonts w:ascii="Arial" w:hAnsi="Arial" w:cs="Arial"/>
                <w:sz w:val="24"/>
                <w:szCs w:val="24"/>
              </w:rPr>
              <w:t>Nadležna federalna i kantonalna ministarstva</w:t>
            </w:r>
          </w:p>
        </w:tc>
        <w:tc>
          <w:tcPr>
            <w:tcW w:w="1701" w:type="dxa"/>
            <w:shd w:val="clear" w:color="auto" w:fill="auto"/>
          </w:tcPr>
          <w:p w14:paraId="3A13A66A" w14:textId="77777777" w:rsidR="00917FB9" w:rsidRPr="00FC0854" w:rsidRDefault="00917FB9" w:rsidP="00917FB9">
            <w:pPr>
              <w:rPr>
                <w:rFonts w:ascii="Arial" w:hAnsi="Arial" w:cs="Arial"/>
                <w:sz w:val="24"/>
                <w:szCs w:val="24"/>
              </w:rPr>
            </w:pPr>
            <w:r w:rsidRPr="00FC0854">
              <w:rPr>
                <w:rFonts w:ascii="Arial" w:hAnsi="Arial" w:cs="Arial"/>
                <w:sz w:val="24"/>
                <w:szCs w:val="24"/>
              </w:rPr>
              <w:t>OOSI</w:t>
            </w:r>
          </w:p>
        </w:tc>
        <w:tc>
          <w:tcPr>
            <w:tcW w:w="2127" w:type="dxa"/>
            <w:shd w:val="clear" w:color="auto" w:fill="auto"/>
          </w:tcPr>
          <w:p w14:paraId="1EE3F332" w14:textId="77777777" w:rsidR="00917FB9" w:rsidRPr="00FC0854" w:rsidRDefault="00917FB9" w:rsidP="00917FB9">
            <w:pPr>
              <w:rPr>
                <w:rFonts w:ascii="Arial" w:hAnsi="Arial" w:cs="Arial"/>
                <w:sz w:val="24"/>
                <w:szCs w:val="24"/>
              </w:rPr>
            </w:pPr>
            <w:r w:rsidRPr="00FC0854">
              <w:rPr>
                <w:rFonts w:ascii="Arial" w:hAnsi="Arial" w:cs="Arial"/>
                <w:sz w:val="24"/>
                <w:szCs w:val="24"/>
              </w:rPr>
              <w:t>Nije razvijena praksa i institucionalni mehanizam praćenja diskriminacije OSI</w:t>
            </w:r>
          </w:p>
        </w:tc>
        <w:tc>
          <w:tcPr>
            <w:tcW w:w="1984" w:type="dxa"/>
            <w:shd w:val="clear" w:color="auto" w:fill="auto"/>
          </w:tcPr>
          <w:p w14:paraId="29F591F8" w14:textId="77777777" w:rsidR="00917FB9" w:rsidRPr="00FC0854" w:rsidRDefault="00917FB9" w:rsidP="00917FB9">
            <w:pPr>
              <w:tabs>
                <w:tab w:val="left" w:pos="0"/>
              </w:tabs>
              <w:rPr>
                <w:rFonts w:ascii="Arial" w:hAnsi="Arial" w:cs="Arial"/>
                <w:sz w:val="24"/>
                <w:szCs w:val="24"/>
              </w:rPr>
            </w:pPr>
            <w:r w:rsidRPr="00FC0854">
              <w:rPr>
                <w:rFonts w:ascii="Arial" w:hAnsi="Arial" w:cs="Arial"/>
                <w:sz w:val="24"/>
                <w:szCs w:val="24"/>
              </w:rPr>
              <w:t>- Broj odgovornih  institucija koje su uspostavile mehanizam (metodologiju i tijela) za praćenje</w:t>
            </w:r>
          </w:p>
          <w:p w14:paraId="4CED918A" w14:textId="77777777" w:rsidR="00917FB9" w:rsidRPr="00FC0854" w:rsidRDefault="00917FB9" w:rsidP="00917FB9">
            <w:pPr>
              <w:tabs>
                <w:tab w:val="left" w:pos="0"/>
              </w:tabs>
              <w:rPr>
                <w:rFonts w:ascii="Arial" w:hAnsi="Arial" w:cs="Arial"/>
                <w:sz w:val="24"/>
                <w:szCs w:val="24"/>
              </w:rPr>
            </w:pPr>
            <w:r w:rsidRPr="00FC0854">
              <w:rPr>
                <w:rFonts w:ascii="Arial" w:hAnsi="Arial" w:cs="Arial"/>
                <w:sz w:val="24"/>
                <w:szCs w:val="24"/>
              </w:rPr>
              <w:t>- Broj sačinjenih informacija o slučajevima diskriminacije OSI</w:t>
            </w:r>
          </w:p>
        </w:tc>
        <w:tc>
          <w:tcPr>
            <w:tcW w:w="1843" w:type="dxa"/>
            <w:shd w:val="clear" w:color="auto" w:fill="auto"/>
          </w:tcPr>
          <w:p w14:paraId="50F528AF" w14:textId="77777777" w:rsidR="00917FB9" w:rsidRPr="00FC0854" w:rsidRDefault="00917FB9" w:rsidP="00917FB9">
            <w:pPr>
              <w:rPr>
                <w:rFonts w:ascii="Arial" w:hAnsi="Arial" w:cs="Arial"/>
                <w:sz w:val="24"/>
                <w:szCs w:val="24"/>
              </w:rPr>
            </w:pPr>
            <w:r w:rsidRPr="00FC0854">
              <w:rPr>
                <w:rFonts w:ascii="Arial" w:hAnsi="Arial" w:cs="Arial"/>
                <w:sz w:val="24"/>
                <w:szCs w:val="24"/>
              </w:rPr>
              <w:t>Institucije su uvele mehanizam (metodologiju i tijela) praćenja i sačinjavanja informacija po pitanju diskriminacije OSI</w:t>
            </w:r>
          </w:p>
        </w:tc>
        <w:tc>
          <w:tcPr>
            <w:tcW w:w="1701" w:type="dxa"/>
          </w:tcPr>
          <w:p w14:paraId="68269B56" w14:textId="77777777" w:rsidR="00917FB9" w:rsidRPr="00FC0854" w:rsidRDefault="00917FB9" w:rsidP="00917FB9">
            <w:pPr>
              <w:rPr>
                <w:rFonts w:ascii="Arial" w:hAnsi="Arial" w:cs="Arial"/>
                <w:sz w:val="24"/>
                <w:szCs w:val="24"/>
              </w:rPr>
            </w:pPr>
            <w:r w:rsidRPr="00FC0854">
              <w:rPr>
                <w:rFonts w:ascii="Arial" w:hAnsi="Arial" w:cs="Arial"/>
                <w:sz w:val="24"/>
                <w:szCs w:val="24"/>
              </w:rPr>
              <w:t>2018.</w:t>
            </w:r>
            <w:r>
              <w:rPr>
                <w:rFonts w:ascii="Arial" w:hAnsi="Arial" w:cs="Arial"/>
                <w:sz w:val="24"/>
                <w:szCs w:val="24"/>
              </w:rPr>
              <w:t xml:space="preserve"> i kontinuirano</w:t>
            </w:r>
          </w:p>
        </w:tc>
      </w:tr>
      <w:tr w:rsidR="00917FB9" w:rsidRPr="00FC0854" w14:paraId="70B41CF8" w14:textId="77777777" w:rsidTr="00917FB9">
        <w:tc>
          <w:tcPr>
            <w:tcW w:w="3040" w:type="dxa"/>
            <w:shd w:val="clear" w:color="auto" w:fill="auto"/>
          </w:tcPr>
          <w:p w14:paraId="34B16B36" w14:textId="77777777" w:rsidR="00917FB9" w:rsidRPr="00FC0854" w:rsidRDefault="00917FB9" w:rsidP="00917FB9">
            <w:pPr>
              <w:numPr>
                <w:ilvl w:val="1"/>
                <w:numId w:val="20"/>
              </w:numPr>
              <w:tabs>
                <w:tab w:val="left" w:pos="426"/>
              </w:tabs>
              <w:rPr>
                <w:rFonts w:ascii="Arial" w:hAnsi="Arial" w:cs="Arial"/>
                <w:b/>
                <w:sz w:val="24"/>
                <w:szCs w:val="24"/>
              </w:rPr>
            </w:pPr>
            <w:r w:rsidRPr="00FC0854">
              <w:rPr>
                <w:rFonts w:ascii="Arial" w:hAnsi="Arial" w:cs="Arial"/>
                <w:b/>
                <w:sz w:val="24"/>
                <w:szCs w:val="24"/>
              </w:rPr>
              <w:t>Osigurati vođenje statističkih podataka o OSI</w:t>
            </w:r>
          </w:p>
        </w:tc>
        <w:tc>
          <w:tcPr>
            <w:tcW w:w="1922" w:type="dxa"/>
            <w:shd w:val="clear" w:color="auto" w:fill="auto"/>
          </w:tcPr>
          <w:p w14:paraId="156AC478" w14:textId="77777777" w:rsidR="00917FB9" w:rsidRPr="00FC0854" w:rsidRDefault="00917FB9" w:rsidP="00917FB9">
            <w:pPr>
              <w:tabs>
                <w:tab w:val="left" w:pos="178"/>
              </w:tabs>
              <w:rPr>
                <w:rFonts w:ascii="Arial" w:hAnsi="Arial" w:cs="Arial"/>
                <w:sz w:val="24"/>
                <w:szCs w:val="24"/>
              </w:rPr>
            </w:pPr>
            <w:r w:rsidRPr="00FC0854">
              <w:rPr>
                <w:rFonts w:ascii="Arial" w:hAnsi="Arial" w:cs="Arial"/>
                <w:sz w:val="24"/>
                <w:szCs w:val="24"/>
              </w:rPr>
              <w:t xml:space="preserve">Nadležna federalna i kantonalna ministarstva iz oblasti zdravstva, obrazovanja, socijalne politike, kulture i sporta,  boračka pitanja, </w:t>
            </w:r>
          </w:p>
          <w:p w14:paraId="3BFFFEDE" w14:textId="77777777" w:rsidR="00917FB9" w:rsidRPr="00FC0854" w:rsidRDefault="00917FB9" w:rsidP="00917FB9">
            <w:pPr>
              <w:tabs>
                <w:tab w:val="left" w:pos="178"/>
              </w:tabs>
              <w:rPr>
                <w:rFonts w:ascii="Arial" w:hAnsi="Arial" w:cs="Arial"/>
                <w:sz w:val="24"/>
                <w:szCs w:val="24"/>
              </w:rPr>
            </w:pPr>
            <w:r w:rsidRPr="00FC0854">
              <w:rPr>
                <w:rFonts w:ascii="Arial" w:hAnsi="Arial" w:cs="Arial"/>
                <w:sz w:val="24"/>
                <w:szCs w:val="24"/>
              </w:rPr>
              <w:t>FZS</w:t>
            </w:r>
          </w:p>
        </w:tc>
        <w:tc>
          <w:tcPr>
            <w:tcW w:w="1701" w:type="dxa"/>
            <w:shd w:val="clear" w:color="auto" w:fill="auto"/>
          </w:tcPr>
          <w:p w14:paraId="66E16B3B" w14:textId="77777777" w:rsidR="00917FB9" w:rsidRPr="00FC0854" w:rsidRDefault="00917FB9" w:rsidP="00917FB9">
            <w:pPr>
              <w:rPr>
                <w:rFonts w:ascii="Arial" w:hAnsi="Arial" w:cs="Arial"/>
                <w:sz w:val="24"/>
                <w:szCs w:val="24"/>
              </w:rPr>
            </w:pPr>
            <w:r w:rsidRPr="00FC0854">
              <w:rPr>
                <w:rFonts w:ascii="Arial" w:hAnsi="Arial" w:cs="Arial"/>
                <w:sz w:val="24"/>
                <w:szCs w:val="24"/>
              </w:rPr>
              <w:t>Zdravstvene, obrazovne i socijalne ustanove; OOSI;</w:t>
            </w:r>
          </w:p>
          <w:p w14:paraId="70DB9571" w14:textId="77777777" w:rsidR="00917FB9" w:rsidRPr="00FC0854" w:rsidRDefault="00917FB9" w:rsidP="00917FB9">
            <w:pPr>
              <w:rPr>
                <w:rFonts w:ascii="Arial" w:hAnsi="Arial" w:cs="Arial"/>
                <w:sz w:val="24"/>
                <w:szCs w:val="24"/>
              </w:rPr>
            </w:pPr>
            <w:r w:rsidRPr="00FC0854">
              <w:rPr>
                <w:rFonts w:ascii="Arial" w:hAnsi="Arial" w:cs="Arial"/>
                <w:sz w:val="24"/>
                <w:szCs w:val="24"/>
              </w:rPr>
              <w:t>NVO</w:t>
            </w:r>
          </w:p>
          <w:p w14:paraId="3300F62E" w14:textId="77777777" w:rsidR="00917FB9" w:rsidRPr="00FC0854" w:rsidRDefault="00917FB9" w:rsidP="00917FB9">
            <w:pPr>
              <w:rPr>
                <w:rFonts w:ascii="Arial" w:hAnsi="Arial" w:cs="Arial"/>
                <w:sz w:val="24"/>
                <w:szCs w:val="24"/>
              </w:rPr>
            </w:pPr>
          </w:p>
        </w:tc>
        <w:tc>
          <w:tcPr>
            <w:tcW w:w="2127" w:type="dxa"/>
            <w:shd w:val="clear" w:color="auto" w:fill="auto"/>
          </w:tcPr>
          <w:p w14:paraId="46F10C5E" w14:textId="48EDA01F" w:rsidR="00917FB9" w:rsidRPr="00FC0854" w:rsidRDefault="00917FB9" w:rsidP="00380D00">
            <w:pPr>
              <w:rPr>
                <w:rFonts w:ascii="Arial" w:hAnsi="Arial" w:cs="Arial"/>
                <w:sz w:val="24"/>
                <w:szCs w:val="24"/>
              </w:rPr>
            </w:pPr>
            <w:r w:rsidRPr="00FC0854">
              <w:rPr>
                <w:rFonts w:ascii="Arial" w:hAnsi="Arial" w:cs="Arial"/>
                <w:sz w:val="24"/>
                <w:szCs w:val="24"/>
              </w:rPr>
              <w:t xml:space="preserve">Većina odgovornih resora sistematski ne vodi statističke podatke o OSI </w:t>
            </w:r>
            <w:r w:rsidR="00380D00">
              <w:rPr>
                <w:rFonts w:ascii="Arial" w:hAnsi="Arial" w:cs="Arial"/>
                <w:sz w:val="24"/>
                <w:szCs w:val="24"/>
              </w:rPr>
              <w:t xml:space="preserve">koji su </w:t>
            </w:r>
            <w:r w:rsidRPr="00FC0854">
              <w:rPr>
                <w:rFonts w:ascii="Arial" w:hAnsi="Arial" w:cs="Arial"/>
                <w:sz w:val="24"/>
                <w:szCs w:val="24"/>
              </w:rPr>
              <w:t>potrebn</w:t>
            </w:r>
            <w:r w:rsidR="00380D00">
              <w:rPr>
                <w:rFonts w:ascii="Arial" w:hAnsi="Arial" w:cs="Arial"/>
                <w:sz w:val="24"/>
                <w:szCs w:val="24"/>
              </w:rPr>
              <w:t>i</w:t>
            </w:r>
            <w:r w:rsidRPr="00FC0854">
              <w:rPr>
                <w:rFonts w:ascii="Arial" w:hAnsi="Arial" w:cs="Arial"/>
                <w:sz w:val="24"/>
                <w:szCs w:val="24"/>
              </w:rPr>
              <w:t xml:space="preserve"> za adekvatno planiranje programa i politika </w:t>
            </w:r>
          </w:p>
        </w:tc>
        <w:tc>
          <w:tcPr>
            <w:tcW w:w="1984" w:type="dxa"/>
            <w:shd w:val="clear" w:color="auto" w:fill="auto"/>
          </w:tcPr>
          <w:p w14:paraId="28743AD5" w14:textId="77777777" w:rsidR="00917FB9" w:rsidRPr="00FC0854" w:rsidRDefault="00917FB9" w:rsidP="00917FB9">
            <w:pPr>
              <w:tabs>
                <w:tab w:val="left" w:pos="0"/>
              </w:tabs>
              <w:rPr>
                <w:rFonts w:ascii="Arial" w:hAnsi="Arial" w:cs="Arial"/>
                <w:sz w:val="24"/>
                <w:szCs w:val="24"/>
              </w:rPr>
            </w:pPr>
            <w:r w:rsidRPr="00FC0854">
              <w:rPr>
                <w:rFonts w:ascii="Arial" w:hAnsi="Arial" w:cs="Arial"/>
                <w:sz w:val="24"/>
                <w:szCs w:val="24"/>
              </w:rPr>
              <w:t>- Broj odgovornih institucija koje su uspostavile sistem/protokol za prikupljanje i vođenje podataka;</w:t>
            </w:r>
          </w:p>
          <w:p w14:paraId="0E01B833" w14:textId="77777777" w:rsidR="00917FB9" w:rsidRPr="00FC0854" w:rsidRDefault="00917FB9" w:rsidP="00917FB9">
            <w:pPr>
              <w:tabs>
                <w:tab w:val="left" w:pos="0"/>
              </w:tabs>
              <w:rPr>
                <w:rFonts w:ascii="Arial" w:hAnsi="Arial" w:cs="Arial"/>
                <w:sz w:val="24"/>
                <w:szCs w:val="24"/>
              </w:rPr>
            </w:pPr>
            <w:r w:rsidRPr="00FC0854">
              <w:rPr>
                <w:rFonts w:ascii="Arial" w:hAnsi="Arial" w:cs="Arial"/>
                <w:sz w:val="24"/>
                <w:szCs w:val="24"/>
              </w:rPr>
              <w:t>- Uspostavljen sistem razmjene podataka između institucija i FZS</w:t>
            </w:r>
          </w:p>
          <w:p w14:paraId="7304468E" w14:textId="77777777" w:rsidR="00917FB9" w:rsidRPr="00FC0854" w:rsidRDefault="00917FB9" w:rsidP="00917FB9">
            <w:pPr>
              <w:rPr>
                <w:rFonts w:ascii="Arial" w:hAnsi="Arial" w:cs="Arial"/>
                <w:sz w:val="24"/>
                <w:szCs w:val="24"/>
              </w:rPr>
            </w:pPr>
          </w:p>
        </w:tc>
        <w:tc>
          <w:tcPr>
            <w:tcW w:w="1843" w:type="dxa"/>
            <w:shd w:val="clear" w:color="auto" w:fill="auto"/>
          </w:tcPr>
          <w:p w14:paraId="0613A11D" w14:textId="77777777" w:rsidR="00917FB9" w:rsidRPr="00FC0854" w:rsidRDefault="00917FB9" w:rsidP="00917FB9">
            <w:pPr>
              <w:tabs>
                <w:tab w:val="left" w:pos="178"/>
              </w:tabs>
              <w:rPr>
                <w:rFonts w:ascii="Arial" w:hAnsi="Arial" w:cs="Arial"/>
                <w:sz w:val="24"/>
                <w:szCs w:val="24"/>
              </w:rPr>
            </w:pPr>
            <w:r w:rsidRPr="00FC0854">
              <w:rPr>
                <w:rFonts w:ascii="Arial" w:hAnsi="Arial" w:cs="Arial"/>
                <w:sz w:val="24"/>
                <w:szCs w:val="24"/>
              </w:rPr>
              <w:t>Nadležna federalna i kantonalna ministarstva iz oblasti zdravstva, obrazovanja, socijalne politike, kulture i sporta i boračkih pitanja</w:t>
            </w:r>
          </w:p>
          <w:p w14:paraId="3A187BD3" w14:textId="5F248F4A" w:rsidR="00917FB9" w:rsidRPr="00FC0854" w:rsidRDefault="00917FB9" w:rsidP="00917FB9">
            <w:pPr>
              <w:rPr>
                <w:rFonts w:ascii="Arial" w:hAnsi="Arial" w:cs="Arial"/>
                <w:sz w:val="24"/>
                <w:szCs w:val="24"/>
              </w:rPr>
            </w:pPr>
            <w:r w:rsidRPr="00FC0854">
              <w:rPr>
                <w:rFonts w:ascii="Arial" w:hAnsi="Arial" w:cs="Arial"/>
                <w:sz w:val="24"/>
                <w:szCs w:val="24"/>
              </w:rPr>
              <w:t>uspostav</w:t>
            </w:r>
            <w:r w:rsidR="00380D00">
              <w:rPr>
                <w:rFonts w:ascii="Arial" w:hAnsi="Arial" w:cs="Arial"/>
                <w:sz w:val="24"/>
                <w:szCs w:val="24"/>
              </w:rPr>
              <w:t>i</w:t>
            </w:r>
            <w:r w:rsidRPr="00FC0854">
              <w:rPr>
                <w:rFonts w:ascii="Arial" w:hAnsi="Arial" w:cs="Arial"/>
                <w:sz w:val="24"/>
                <w:szCs w:val="24"/>
              </w:rPr>
              <w:t>li sistem prikupljanja podataka;</w:t>
            </w:r>
          </w:p>
          <w:p w14:paraId="58532086" w14:textId="77777777" w:rsidR="00917FB9" w:rsidRPr="00FC0854" w:rsidRDefault="00917FB9" w:rsidP="00917FB9">
            <w:pPr>
              <w:rPr>
                <w:rFonts w:ascii="Arial" w:hAnsi="Arial" w:cs="Arial"/>
                <w:sz w:val="24"/>
                <w:szCs w:val="24"/>
              </w:rPr>
            </w:pPr>
            <w:r w:rsidRPr="00FC0854">
              <w:rPr>
                <w:rFonts w:ascii="Arial" w:hAnsi="Arial" w:cs="Arial"/>
                <w:sz w:val="24"/>
                <w:szCs w:val="24"/>
              </w:rPr>
              <w:t>Institucije razmjenjuju podatke sa FZS</w:t>
            </w:r>
          </w:p>
        </w:tc>
        <w:tc>
          <w:tcPr>
            <w:tcW w:w="1701" w:type="dxa"/>
          </w:tcPr>
          <w:p w14:paraId="08138A7A" w14:textId="77777777" w:rsidR="00917FB9" w:rsidRPr="00FC0854" w:rsidRDefault="00917FB9" w:rsidP="00917FB9">
            <w:pPr>
              <w:rPr>
                <w:rFonts w:ascii="Arial" w:hAnsi="Arial" w:cs="Arial"/>
                <w:sz w:val="24"/>
                <w:szCs w:val="24"/>
              </w:rPr>
            </w:pPr>
            <w:r w:rsidRPr="00FC0854">
              <w:rPr>
                <w:rFonts w:ascii="Arial" w:hAnsi="Arial" w:cs="Arial"/>
                <w:sz w:val="24"/>
                <w:szCs w:val="24"/>
              </w:rPr>
              <w:t>2018.</w:t>
            </w:r>
            <w:r>
              <w:rPr>
                <w:rFonts w:ascii="Arial" w:hAnsi="Arial" w:cs="Arial"/>
                <w:sz w:val="24"/>
                <w:szCs w:val="24"/>
              </w:rPr>
              <w:t xml:space="preserve"> i kontinuirano</w:t>
            </w:r>
          </w:p>
        </w:tc>
      </w:tr>
    </w:tbl>
    <w:tbl>
      <w:tblPr>
        <w:tblStyle w:val="TableGrid1"/>
        <w:tblW w:w="14317" w:type="dxa"/>
        <w:tblInd w:w="675" w:type="dxa"/>
        <w:tblLayout w:type="fixed"/>
        <w:tblLook w:val="04A0" w:firstRow="1" w:lastRow="0" w:firstColumn="1" w:lastColumn="0" w:noHBand="0" w:noVBand="1"/>
      </w:tblPr>
      <w:tblGrid>
        <w:gridCol w:w="2686"/>
        <w:gridCol w:w="290"/>
        <w:gridCol w:w="1833"/>
        <w:gridCol w:w="8"/>
        <w:gridCol w:w="1695"/>
        <w:gridCol w:w="6"/>
        <w:gridCol w:w="2125"/>
        <w:gridCol w:w="2129"/>
        <w:gridCol w:w="1985"/>
        <w:gridCol w:w="1560"/>
      </w:tblGrid>
      <w:tr w:rsidR="00940A33" w:rsidRPr="008C7E94" w14:paraId="4383C1E2" w14:textId="77777777" w:rsidTr="00DD036D">
        <w:tc>
          <w:tcPr>
            <w:tcW w:w="14317" w:type="dxa"/>
            <w:gridSpan w:val="10"/>
            <w:shd w:val="clear" w:color="auto" w:fill="FFE99C" w:themeFill="accent1" w:themeFillTint="66"/>
          </w:tcPr>
          <w:p w14:paraId="43C44D26" w14:textId="1165E5E2" w:rsidR="00940A33" w:rsidRPr="008C7E94" w:rsidRDefault="00940A33" w:rsidP="00BE5BC3">
            <w:pPr>
              <w:spacing w:before="120"/>
              <w:jc w:val="both"/>
              <w:rPr>
                <w:rFonts w:ascii="Arial" w:hAnsi="Arial" w:cs="Arial"/>
                <w:b/>
              </w:rPr>
            </w:pPr>
            <w:r w:rsidRPr="008C7E94">
              <w:rPr>
                <w:rFonts w:ascii="Arial" w:hAnsi="Arial" w:cs="Arial"/>
                <w:b/>
                <w:u w:val="single"/>
              </w:rPr>
              <w:t>Specifični cilj 2.</w:t>
            </w:r>
            <w:r w:rsidRPr="008C7E94">
              <w:rPr>
                <w:rFonts w:ascii="Arial" w:hAnsi="Arial" w:cs="Arial"/>
                <w:b/>
              </w:rPr>
              <w:t xml:space="preserve"> </w:t>
            </w:r>
          </w:p>
          <w:p w14:paraId="5CD070C9" w14:textId="427A58B5" w:rsidR="006D5A08" w:rsidRPr="008C7E94" w:rsidRDefault="00940A33" w:rsidP="006D5A08">
            <w:pPr>
              <w:spacing w:after="120"/>
              <w:jc w:val="both"/>
              <w:rPr>
                <w:rFonts w:ascii="Arial" w:hAnsi="Arial" w:cs="Arial"/>
                <w:b/>
                <w:u w:val="single"/>
              </w:rPr>
            </w:pPr>
            <w:r w:rsidRPr="008C7E94">
              <w:rPr>
                <w:rFonts w:ascii="Arial" w:hAnsi="Arial" w:cs="Arial"/>
                <w:b/>
                <w:i/>
              </w:rPr>
              <w:t>Unaprijediti pristupačnost okruženja za osobe s invaliditetom kroz uklanjanje arhitektonskih i  </w:t>
            </w:r>
            <w:r w:rsidRPr="008C7E94">
              <w:rPr>
                <w:rFonts w:ascii="Arial" w:hAnsi="Arial" w:cs="Arial"/>
                <w:b/>
                <w:bCs/>
                <w:i/>
              </w:rPr>
              <w:t>informacijsko</w:t>
            </w:r>
            <w:r w:rsidRPr="008C7E94">
              <w:rPr>
                <w:rFonts w:ascii="Arial" w:hAnsi="Arial" w:cs="Arial"/>
                <w:b/>
                <w:i/>
              </w:rPr>
              <w:t>-</w:t>
            </w:r>
            <w:r w:rsidRPr="008C7E94">
              <w:rPr>
                <w:rFonts w:ascii="Arial" w:hAnsi="Arial" w:cs="Arial"/>
                <w:b/>
                <w:bCs/>
                <w:i/>
              </w:rPr>
              <w:t>komunikacijskih</w:t>
            </w:r>
            <w:r w:rsidRPr="008C7E94">
              <w:rPr>
                <w:rFonts w:ascii="Arial" w:hAnsi="Arial" w:cs="Arial"/>
                <w:b/>
                <w:i/>
              </w:rPr>
              <w:t xml:space="preserve"> barijera, kao ključni aspekt za njihovo potpuno uključivanje u društvenu zajednicu</w:t>
            </w:r>
            <w:r w:rsidR="006D5A08" w:rsidRPr="008C7E94">
              <w:rPr>
                <w:rFonts w:ascii="Arial" w:hAnsi="Arial" w:cs="Arial"/>
                <w:b/>
                <w:i/>
              </w:rPr>
              <w:t>.</w:t>
            </w:r>
          </w:p>
        </w:tc>
      </w:tr>
      <w:tr w:rsidR="00DD036D" w:rsidRPr="008C7E94" w14:paraId="06886732" w14:textId="77777777" w:rsidTr="00DD036D">
        <w:tc>
          <w:tcPr>
            <w:tcW w:w="2687" w:type="dxa"/>
            <w:shd w:val="clear" w:color="auto" w:fill="auto"/>
            <w:vAlign w:val="center"/>
          </w:tcPr>
          <w:p w14:paraId="30B1E666" w14:textId="64906B9C" w:rsidR="00917FB9" w:rsidRPr="008C7E94" w:rsidRDefault="00917FB9" w:rsidP="00940A33">
            <w:pPr>
              <w:jc w:val="center"/>
              <w:rPr>
                <w:rFonts w:ascii="Arial" w:hAnsi="Arial" w:cs="Arial"/>
                <w:b/>
              </w:rPr>
            </w:pPr>
            <w:r w:rsidRPr="008C7E94">
              <w:rPr>
                <w:rFonts w:ascii="Arial" w:hAnsi="Arial" w:cs="Arial"/>
                <w:b/>
              </w:rPr>
              <w:t>KTIVNOSTI</w:t>
            </w:r>
          </w:p>
        </w:tc>
        <w:tc>
          <w:tcPr>
            <w:tcW w:w="2123" w:type="dxa"/>
            <w:gridSpan w:val="2"/>
            <w:shd w:val="clear" w:color="auto" w:fill="auto"/>
            <w:vAlign w:val="center"/>
          </w:tcPr>
          <w:p w14:paraId="33E0B517" w14:textId="77777777" w:rsidR="00917FB9" w:rsidRPr="008C7E94" w:rsidRDefault="00917FB9" w:rsidP="00940A33">
            <w:pPr>
              <w:jc w:val="center"/>
              <w:rPr>
                <w:rFonts w:ascii="Arial" w:hAnsi="Arial" w:cs="Arial"/>
                <w:b/>
              </w:rPr>
            </w:pPr>
            <w:r w:rsidRPr="008C7E94">
              <w:rPr>
                <w:rFonts w:ascii="Arial" w:hAnsi="Arial" w:cs="Arial"/>
                <w:b/>
              </w:rPr>
              <w:t>NOSILAC AKTIVNOSTI</w:t>
            </w:r>
          </w:p>
        </w:tc>
        <w:tc>
          <w:tcPr>
            <w:tcW w:w="1703" w:type="dxa"/>
            <w:gridSpan w:val="2"/>
            <w:shd w:val="clear" w:color="auto" w:fill="auto"/>
            <w:vAlign w:val="center"/>
          </w:tcPr>
          <w:p w14:paraId="4E900B9F" w14:textId="77777777" w:rsidR="00917FB9" w:rsidRPr="008C7E94" w:rsidRDefault="00917FB9" w:rsidP="00940A33">
            <w:pPr>
              <w:jc w:val="center"/>
              <w:rPr>
                <w:rFonts w:ascii="Arial" w:hAnsi="Arial" w:cs="Arial"/>
                <w:b/>
              </w:rPr>
            </w:pPr>
            <w:r w:rsidRPr="008C7E94">
              <w:rPr>
                <w:rFonts w:ascii="Arial" w:hAnsi="Arial" w:cs="Arial"/>
                <w:b/>
              </w:rPr>
              <w:t>PARTNERI</w:t>
            </w:r>
          </w:p>
        </w:tc>
        <w:tc>
          <w:tcPr>
            <w:tcW w:w="2131" w:type="dxa"/>
            <w:gridSpan w:val="2"/>
            <w:shd w:val="clear" w:color="auto" w:fill="auto"/>
            <w:vAlign w:val="center"/>
          </w:tcPr>
          <w:p w14:paraId="2534236E" w14:textId="77777777" w:rsidR="00917FB9" w:rsidRPr="008C7E94" w:rsidRDefault="00917FB9" w:rsidP="00940A33">
            <w:pPr>
              <w:jc w:val="center"/>
              <w:rPr>
                <w:rFonts w:ascii="Arial" w:hAnsi="Arial" w:cs="Arial"/>
                <w:b/>
              </w:rPr>
            </w:pPr>
          </w:p>
          <w:p w14:paraId="5C3FF951" w14:textId="77777777" w:rsidR="00917FB9" w:rsidRPr="008C7E94" w:rsidRDefault="00917FB9" w:rsidP="00940A33">
            <w:pPr>
              <w:jc w:val="center"/>
              <w:rPr>
                <w:rFonts w:ascii="Arial" w:hAnsi="Arial" w:cs="Arial"/>
                <w:b/>
              </w:rPr>
            </w:pPr>
            <w:r w:rsidRPr="008C7E94">
              <w:rPr>
                <w:rFonts w:ascii="Arial" w:hAnsi="Arial" w:cs="Arial"/>
                <w:b/>
              </w:rPr>
              <w:t>POLAZNO STANJE</w:t>
            </w:r>
          </w:p>
        </w:tc>
        <w:tc>
          <w:tcPr>
            <w:tcW w:w="2129" w:type="dxa"/>
            <w:shd w:val="clear" w:color="auto" w:fill="auto"/>
            <w:vAlign w:val="center"/>
          </w:tcPr>
          <w:p w14:paraId="1D4C87C6" w14:textId="77777777" w:rsidR="00917FB9" w:rsidRPr="008C7E94" w:rsidRDefault="00917FB9" w:rsidP="00940A33">
            <w:pPr>
              <w:jc w:val="center"/>
              <w:rPr>
                <w:rFonts w:ascii="Arial" w:hAnsi="Arial" w:cs="Arial"/>
                <w:b/>
              </w:rPr>
            </w:pPr>
            <w:r w:rsidRPr="008C7E94">
              <w:rPr>
                <w:rFonts w:ascii="Arial" w:hAnsi="Arial" w:cs="Arial"/>
                <w:b/>
              </w:rPr>
              <w:t>INDIKATORI/</w:t>
            </w:r>
          </w:p>
          <w:p w14:paraId="1C016743" w14:textId="77777777" w:rsidR="00917FB9" w:rsidRPr="008C7E94" w:rsidRDefault="00917FB9" w:rsidP="00940A33">
            <w:pPr>
              <w:jc w:val="center"/>
              <w:rPr>
                <w:rFonts w:ascii="Arial" w:hAnsi="Arial" w:cs="Arial"/>
                <w:b/>
              </w:rPr>
            </w:pPr>
            <w:r w:rsidRPr="008C7E94">
              <w:rPr>
                <w:rFonts w:ascii="Arial" w:hAnsi="Arial" w:cs="Arial"/>
                <w:b/>
              </w:rPr>
              <w:t>JEDINICA MJERE</w:t>
            </w:r>
          </w:p>
        </w:tc>
        <w:tc>
          <w:tcPr>
            <w:tcW w:w="1984" w:type="dxa"/>
            <w:shd w:val="clear" w:color="auto" w:fill="auto"/>
            <w:vAlign w:val="center"/>
          </w:tcPr>
          <w:p w14:paraId="7CE32EE2" w14:textId="77777777" w:rsidR="00917FB9" w:rsidRPr="008C7E94" w:rsidRDefault="00917FB9" w:rsidP="00940A33">
            <w:pPr>
              <w:jc w:val="center"/>
              <w:rPr>
                <w:rFonts w:ascii="Arial" w:hAnsi="Arial" w:cs="Arial"/>
                <w:b/>
              </w:rPr>
            </w:pPr>
            <w:r w:rsidRPr="008C7E94">
              <w:rPr>
                <w:rFonts w:ascii="Arial" w:hAnsi="Arial" w:cs="Arial"/>
                <w:b/>
              </w:rPr>
              <w:t>OČEKIVANI REZULTAT</w:t>
            </w:r>
          </w:p>
        </w:tc>
        <w:tc>
          <w:tcPr>
            <w:tcW w:w="1560" w:type="dxa"/>
            <w:vAlign w:val="center"/>
          </w:tcPr>
          <w:p w14:paraId="328A8120" w14:textId="77777777" w:rsidR="00917FB9" w:rsidRPr="008C7E94" w:rsidRDefault="00917FB9" w:rsidP="00940A33">
            <w:pPr>
              <w:jc w:val="center"/>
              <w:rPr>
                <w:rFonts w:ascii="Arial" w:hAnsi="Arial" w:cs="Arial"/>
                <w:b/>
              </w:rPr>
            </w:pPr>
            <w:r w:rsidRPr="008C7E94">
              <w:rPr>
                <w:rFonts w:ascii="Arial" w:hAnsi="Arial" w:cs="Arial"/>
                <w:b/>
              </w:rPr>
              <w:t>GODINA</w:t>
            </w:r>
          </w:p>
        </w:tc>
      </w:tr>
      <w:tr w:rsidR="00DD036D" w:rsidRPr="008C7E94" w14:paraId="20707411" w14:textId="77777777" w:rsidTr="00DD036D">
        <w:tc>
          <w:tcPr>
            <w:tcW w:w="2687" w:type="dxa"/>
            <w:shd w:val="clear" w:color="auto" w:fill="auto"/>
          </w:tcPr>
          <w:p w14:paraId="39EB8FFA" w14:textId="77777777" w:rsidR="00917FB9" w:rsidRPr="008C7E94" w:rsidRDefault="00917FB9" w:rsidP="00940A33">
            <w:pPr>
              <w:rPr>
                <w:rFonts w:ascii="Arial" w:hAnsi="Arial" w:cs="Arial"/>
                <w:b/>
              </w:rPr>
            </w:pPr>
            <w:r w:rsidRPr="008C7E94">
              <w:rPr>
                <w:rFonts w:ascii="Arial" w:hAnsi="Arial" w:cs="Arial"/>
                <w:b/>
              </w:rPr>
              <w:t>2.1. Obezbijediti kontinuirano uklanjanje arhitektonskih barijera na javnim površinama i objektima, kao i saobraćajnim komunikacijama</w:t>
            </w:r>
          </w:p>
        </w:tc>
        <w:tc>
          <w:tcPr>
            <w:tcW w:w="2123" w:type="dxa"/>
            <w:gridSpan w:val="2"/>
            <w:shd w:val="clear" w:color="auto" w:fill="auto"/>
          </w:tcPr>
          <w:p w14:paraId="1CFF471C" w14:textId="77777777" w:rsidR="00917FB9" w:rsidRPr="008C7E94" w:rsidRDefault="00917FB9" w:rsidP="00940A33">
            <w:pPr>
              <w:rPr>
                <w:rFonts w:ascii="Arial" w:hAnsi="Arial" w:cs="Arial"/>
              </w:rPr>
            </w:pPr>
            <w:r w:rsidRPr="008C7E94">
              <w:rPr>
                <w:rFonts w:ascii="Arial" w:hAnsi="Arial" w:cs="Arial"/>
              </w:rPr>
              <w:t>Vlasnici/ korisnici objekata;</w:t>
            </w:r>
          </w:p>
          <w:p w14:paraId="0857B61F" w14:textId="77777777" w:rsidR="00917FB9" w:rsidRPr="008C7E94" w:rsidRDefault="00917FB9" w:rsidP="00940A33">
            <w:pPr>
              <w:rPr>
                <w:rFonts w:ascii="Arial" w:hAnsi="Arial" w:cs="Arial"/>
              </w:rPr>
            </w:pPr>
            <w:r w:rsidRPr="008C7E94">
              <w:rPr>
                <w:rFonts w:ascii="Arial" w:hAnsi="Arial" w:cs="Arial"/>
              </w:rPr>
              <w:t>Nadležna uprava za inspekcijske poslove/inspekcija</w:t>
            </w:r>
          </w:p>
        </w:tc>
        <w:tc>
          <w:tcPr>
            <w:tcW w:w="1703" w:type="dxa"/>
            <w:gridSpan w:val="2"/>
            <w:shd w:val="clear" w:color="auto" w:fill="auto"/>
          </w:tcPr>
          <w:p w14:paraId="27F2788A" w14:textId="77777777" w:rsidR="00917FB9" w:rsidRPr="008C7E94" w:rsidRDefault="00917FB9" w:rsidP="00940A33">
            <w:pPr>
              <w:rPr>
                <w:rFonts w:ascii="Arial" w:hAnsi="Arial" w:cs="Arial"/>
              </w:rPr>
            </w:pPr>
            <w:r w:rsidRPr="008C7E94">
              <w:rPr>
                <w:rFonts w:ascii="Arial" w:hAnsi="Arial" w:cs="Arial"/>
              </w:rPr>
              <w:t>OOSI;</w:t>
            </w:r>
          </w:p>
          <w:p w14:paraId="1C06FF3B" w14:textId="77777777" w:rsidR="00917FB9" w:rsidRPr="008C7E94" w:rsidRDefault="00917FB9" w:rsidP="00940A33">
            <w:pPr>
              <w:rPr>
                <w:rFonts w:ascii="Arial" w:hAnsi="Arial" w:cs="Arial"/>
              </w:rPr>
            </w:pPr>
            <w:r w:rsidRPr="008C7E94">
              <w:rPr>
                <w:rFonts w:ascii="Arial" w:hAnsi="Arial" w:cs="Arial"/>
              </w:rPr>
              <w:t>Druge nadležne organizacije</w:t>
            </w:r>
          </w:p>
        </w:tc>
        <w:tc>
          <w:tcPr>
            <w:tcW w:w="2131" w:type="dxa"/>
            <w:gridSpan w:val="2"/>
            <w:shd w:val="clear" w:color="auto" w:fill="auto"/>
          </w:tcPr>
          <w:p w14:paraId="139BBA29" w14:textId="77777777" w:rsidR="00917FB9" w:rsidRPr="008C7E94" w:rsidRDefault="00917FB9" w:rsidP="00940A33">
            <w:pPr>
              <w:rPr>
                <w:rFonts w:ascii="Arial" w:hAnsi="Arial" w:cs="Arial"/>
              </w:rPr>
            </w:pPr>
            <w:r w:rsidRPr="008C7E94">
              <w:rPr>
                <w:rFonts w:ascii="Arial" w:hAnsi="Arial" w:cs="Arial"/>
              </w:rPr>
              <w:t>Javne površine i objekti kao i saobraćajne komunikacije su većim dijelom nepristupačni OSI, posebno osobama s tjelesnim i čulnim invaliditetom</w:t>
            </w:r>
          </w:p>
        </w:tc>
        <w:tc>
          <w:tcPr>
            <w:tcW w:w="2129" w:type="dxa"/>
            <w:shd w:val="clear" w:color="auto" w:fill="auto"/>
          </w:tcPr>
          <w:p w14:paraId="58417ADA" w14:textId="77777777" w:rsidR="00917FB9" w:rsidRPr="008C7E94" w:rsidRDefault="00917FB9" w:rsidP="00940A33">
            <w:pPr>
              <w:rPr>
                <w:rFonts w:ascii="Arial" w:hAnsi="Arial" w:cs="Arial"/>
              </w:rPr>
            </w:pPr>
            <w:r w:rsidRPr="008C7E94">
              <w:rPr>
                <w:rFonts w:ascii="Arial" w:hAnsi="Arial" w:cs="Arial"/>
              </w:rPr>
              <w:t>Procenat javnih površina i objekata kao i saobraćajnih komunikacija na kojima su uklonjene arhitektonske barijere</w:t>
            </w:r>
          </w:p>
        </w:tc>
        <w:tc>
          <w:tcPr>
            <w:tcW w:w="1984" w:type="dxa"/>
            <w:shd w:val="clear" w:color="auto" w:fill="auto"/>
          </w:tcPr>
          <w:p w14:paraId="6312F3BB" w14:textId="77777777" w:rsidR="00917FB9" w:rsidRPr="008C7E94" w:rsidRDefault="00917FB9" w:rsidP="00940A33">
            <w:pPr>
              <w:rPr>
                <w:rFonts w:ascii="Arial" w:hAnsi="Arial" w:cs="Arial"/>
              </w:rPr>
            </w:pPr>
            <w:r w:rsidRPr="008C7E94">
              <w:rPr>
                <w:rFonts w:ascii="Arial" w:hAnsi="Arial" w:cs="Arial"/>
              </w:rPr>
              <w:t>Povećana je pristupačnost javnim površinama, objektima kao i saobraćajnim komunikacijama</w:t>
            </w:r>
          </w:p>
        </w:tc>
        <w:tc>
          <w:tcPr>
            <w:tcW w:w="1560" w:type="dxa"/>
          </w:tcPr>
          <w:p w14:paraId="691D3468" w14:textId="77777777" w:rsidR="00917FB9" w:rsidRPr="008C7E94" w:rsidRDefault="00917FB9" w:rsidP="00940A33">
            <w:pPr>
              <w:rPr>
                <w:rFonts w:ascii="Arial" w:hAnsi="Arial" w:cs="Arial"/>
              </w:rPr>
            </w:pPr>
            <w:r w:rsidRPr="008C7E94">
              <w:rPr>
                <w:rFonts w:ascii="Arial" w:hAnsi="Arial" w:cs="Arial"/>
              </w:rPr>
              <w:t>30% do 2021. godine</w:t>
            </w:r>
          </w:p>
        </w:tc>
      </w:tr>
      <w:tr w:rsidR="00DD036D" w:rsidRPr="008C7E94" w14:paraId="154EE0EA" w14:textId="77777777" w:rsidTr="00DD036D">
        <w:tc>
          <w:tcPr>
            <w:tcW w:w="2687" w:type="dxa"/>
            <w:shd w:val="clear" w:color="auto" w:fill="auto"/>
          </w:tcPr>
          <w:p w14:paraId="15217470" w14:textId="77777777" w:rsidR="00917FB9" w:rsidRPr="008C7E94" w:rsidRDefault="00917FB9" w:rsidP="00940A33">
            <w:pPr>
              <w:rPr>
                <w:rFonts w:ascii="Arial" w:hAnsi="Arial" w:cs="Arial"/>
                <w:b/>
              </w:rPr>
            </w:pPr>
            <w:r w:rsidRPr="008C7E94">
              <w:rPr>
                <w:rFonts w:ascii="Arial" w:hAnsi="Arial" w:cs="Arial"/>
                <w:b/>
              </w:rPr>
              <w:t>2.2. Sprovesti sistematsku adaptaciju već izgrađenih stambenih objekata koji nisu izgrađeni u skladu sa standardima pristupačnosti OSI</w:t>
            </w:r>
          </w:p>
        </w:tc>
        <w:tc>
          <w:tcPr>
            <w:tcW w:w="2123" w:type="dxa"/>
            <w:gridSpan w:val="2"/>
            <w:shd w:val="clear" w:color="auto" w:fill="auto"/>
          </w:tcPr>
          <w:p w14:paraId="3F7CB25F" w14:textId="77777777" w:rsidR="00917FB9" w:rsidRPr="008C7E94" w:rsidRDefault="00917FB9" w:rsidP="00940A33">
            <w:pPr>
              <w:rPr>
                <w:rFonts w:ascii="Arial" w:hAnsi="Arial" w:cs="Arial"/>
              </w:rPr>
            </w:pPr>
            <w:r w:rsidRPr="008C7E94">
              <w:rPr>
                <w:rFonts w:ascii="Arial" w:hAnsi="Arial" w:cs="Arial"/>
              </w:rPr>
              <w:t>Vlasnici/ korisnici objekata;</w:t>
            </w:r>
          </w:p>
          <w:p w14:paraId="2DD3BD81" w14:textId="77777777" w:rsidR="00917FB9" w:rsidRPr="008C7E94" w:rsidRDefault="00917FB9" w:rsidP="00940A33">
            <w:pPr>
              <w:rPr>
                <w:rFonts w:ascii="Arial" w:hAnsi="Arial" w:cs="Arial"/>
              </w:rPr>
            </w:pPr>
            <w:r w:rsidRPr="008C7E94">
              <w:rPr>
                <w:rFonts w:ascii="Arial" w:hAnsi="Arial" w:cs="Arial"/>
              </w:rPr>
              <w:t>Nadležna uprava za inspekcijske poslove/ inspekcija</w:t>
            </w:r>
          </w:p>
        </w:tc>
        <w:tc>
          <w:tcPr>
            <w:tcW w:w="1703" w:type="dxa"/>
            <w:gridSpan w:val="2"/>
            <w:shd w:val="clear" w:color="auto" w:fill="auto"/>
          </w:tcPr>
          <w:p w14:paraId="2F19D348" w14:textId="77777777" w:rsidR="00917FB9" w:rsidRPr="008C7E94" w:rsidRDefault="00917FB9" w:rsidP="00940A33">
            <w:pPr>
              <w:rPr>
                <w:rFonts w:ascii="Arial" w:hAnsi="Arial" w:cs="Arial"/>
              </w:rPr>
            </w:pPr>
            <w:r w:rsidRPr="008C7E94">
              <w:rPr>
                <w:rFonts w:ascii="Arial" w:hAnsi="Arial" w:cs="Arial"/>
              </w:rPr>
              <w:t>OOSI;</w:t>
            </w:r>
          </w:p>
          <w:p w14:paraId="0CCB4DB2" w14:textId="77777777" w:rsidR="00917FB9" w:rsidRPr="008C7E94" w:rsidRDefault="00917FB9" w:rsidP="00940A33">
            <w:pPr>
              <w:rPr>
                <w:rFonts w:ascii="Arial" w:hAnsi="Arial" w:cs="Arial"/>
              </w:rPr>
            </w:pPr>
            <w:r w:rsidRPr="008C7E94">
              <w:rPr>
                <w:rFonts w:ascii="Arial" w:hAnsi="Arial" w:cs="Arial"/>
              </w:rPr>
              <w:t>Druge nadležne organizacije</w:t>
            </w:r>
          </w:p>
        </w:tc>
        <w:tc>
          <w:tcPr>
            <w:tcW w:w="2131" w:type="dxa"/>
            <w:gridSpan w:val="2"/>
            <w:shd w:val="clear" w:color="auto" w:fill="auto"/>
          </w:tcPr>
          <w:p w14:paraId="68F89626" w14:textId="77777777" w:rsidR="00917FB9" w:rsidRPr="008C7E94" w:rsidRDefault="00917FB9" w:rsidP="00940A33">
            <w:pPr>
              <w:rPr>
                <w:rFonts w:ascii="Arial" w:hAnsi="Arial" w:cs="Arial"/>
              </w:rPr>
            </w:pPr>
            <w:r w:rsidRPr="008C7E94">
              <w:rPr>
                <w:rFonts w:ascii="Arial" w:hAnsi="Arial" w:cs="Arial"/>
              </w:rPr>
              <w:t>Većina stambenih objekata nije izgrađena u skladu sa standardima pristupačnosti OSI</w:t>
            </w:r>
          </w:p>
        </w:tc>
        <w:tc>
          <w:tcPr>
            <w:tcW w:w="2129" w:type="dxa"/>
            <w:shd w:val="clear" w:color="auto" w:fill="auto"/>
          </w:tcPr>
          <w:p w14:paraId="23A531F5" w14:textId="77777777" w:rsidR="00917FB9" w:rsidRPr="008C7E94" w:rsidRDefault="00917FB9" w:rsidP="00940A33">
            <w:pPr>
              <w:rPr>
                <w:rFonts w:ascii="Arial" w:hAnsi="Arial" w:cs="Arial"/>
              </w:rPr>
            </w:pPr>
            <w:r w:rsidRPr="008C7E94">
              <w:rPr>
                <w:rFonts w:ascii="Arial" w:hAnsi="Arial" w:cs="Arial"/>
              </w:rPr>
              <w:t>Procenat adaptiranih objekata</w:t>
            </w:r>
          </w:p>
        </w:tc>
        <w:tc>
          <w:tcPr>
            <w:tcW w:w="1984" w:type="dxa"/>
            <w:shd w:val="clear" w:color="auto" w:fill="auto"/>
          </w:tcPr>
          <w:p w14:paraId="137A4B0A" w14:textId="77777777" w:rsidR="00917FB9" w:rsidRPr="008C7E94" w:rsidRDefault="00917FB9" w:rsidP="00940A33">
            <w:pPr>
              <w:rPr>
                <w:rFonts w:ascii="Arial" w:hAnsi="Arial" w:cs="Arial"/>
              </w:rPr>
            </w:pPr>
            <w:r w:rsidRPr="008C7E94">
              <w:rPr>
                <w:rFonts w:ascii="Arial" w:hAnsi="Arial" w:cs="Arial"/>
              </w:rPr>
              <w:t>Povećan broj stambenih objekata koji su pristupačni OSI s tjelesnim i čulnim invaliditetom</w:t>
            </w:r>
          </w:p>
        </w:tc>
        <w:tc>
          <w:tcPr>
            <w:tcW w:w="1560" w:type="dxa"/>
          </w:tcPr>
          <w:p w14:paraId="559D799A"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7D97691F" w14:textId="77777777" w:rsidTr="00DD036D">
        <w:tc>
          <w:tcPr>
            <w:tcW w:w="2687" w:type="dxa"/>
            <w:shd w:val="clear" w:color="auto" w:fill="auto"/>
          </w:tcPr>
          <w:p w14:paraId="0E172DEE" w14:textId="77777777" w:rsidR="00917FB9" w:rsidRPr="008C7E94" w:rsidRDefault="00917FB9" w:rsidP="00940A33">
            <w:pPr>
              <w:rPr>
                <w:rFonts w:ascii="Arial" w:hAnsi="Arial" w:cs="Arial"/>
                <w:b/>
                <w:highlight w:val="yellow"/>
              </w:rPr>
            </w:pPr>
            <w:r w:rsidRPr="008C7E94">
              <w:rPr>
                <w:rFonts w:ascii="Arial" w:hAnsi="Arial" w:cs="Arial"/>
                <w:b/>
              </w:rPr>
              <w:t>2.3. Osigurati da svi novoizgrađeni objekti zadovolje standarde pristupačnosti OSI</w:t>
            </w:r>
          </w:p>
        </w:tc>
        <w:tc>
          <w:tcPr>
            <w:tcW w:w="2123" w:type="dxa"/>
            <w:gridSpan w:val="2"/>
            <w:shd w:val="clear" w:color="auto" w:fill="auto"/>
          </w:tcPr>
          <w:p w14:paraId="2A49AA6D" w14:textId="77777777" w:rsidR="00917FB9" w:rsidRPr="008C7E94" w:rsidRDefault="00917FB9" w:rsidP="00940A33">
            <w:pPr>
              <w:rPr>
                <w:rFonts w:ascii="Arial" w:hAnsi="Arial" w:cs="Arial"/>
                <w:highlight w:val="yellow"/>
              </w:rPr>
            </w:pPr>
            <w:r w:rsidRPr="008C7E94">
              <w:rPr>
                <w:rFonts w:ascii="Arial" w:hAnsi="Arial" w:cs="Arial"/>
              </w:rPr>
              <w:t>Federalno i kantonalna ministarstva prostornog uređenja</w:t>
            </w:r>
          </w:p>
        </w:tc>
        <w:tc>
          <w:tcPr>
            <w:tcW w:w="1703" w:type="dxa"/>
            <w:gridSpan w:val="2"/>
            <w:shd w:val="clear" w:color="auto" w:fill="auto"/>
          </w:tcPr>
          <w:p w14:paraId="671BDC74" w14:textId="77777777" w:rsidR="00917FB9" w:rsidRPr="008C7E94" w:rsidRDefault="00917FB9" w:rsidP="00940A33">
            <w:pPr>
              <w:rPr>
                <w:rFonts w:ascii="Arial" w:hAnsi="Arial" w:cs="Arial"/>
              </w:rPr>
            </w:pPr>
            <w:r w:rsidRPr="008C7E94">
              <w:rPr>
                <w:rFonts w:ascii="Arial" w:hAnsi="Arial" w:cs="Arial"/>
              </w:rPr>
              <w:t>OOSI;</w:t>
            </w:r>
          </w:p>
          <w:p w14:paraId="32E54B92" w14:textId="77777777" w:rsidR="00917FB9" w:rsidRPr="008C7E94" w:rsidRDefault="00917FB9" w:rsidP="00940A33">
            <w:pPr>
              <w:rPr>
                <w:rFonts w:ascii="Arial" w:hAnsi="Arial" w:cs="Arial"/>
              </w:rPr>
            </w:pPr>
            <w:r w:rsidRPr="008C7E94">
              <w:rPr>
                <w:rFonts w:ascii="Arial" w:hAnsi="Arial" w:cs="Arial"/>
              </w:rPr>
              <w:t>Druge nadležne organizacije</w:t>
            </w:r>
          </w:p>
        </w:tc>
        <w:tc>
          <w:tcPr>
            <w:tcW w:w="2131" w:type="dxa"/>
            <w:gridSpan w:val="2"/>
            <w:shd w:val="clear" w:color="auto" w:fill="auto"/>
          </w:tcPr>
          <w:p w14:paraId="5230BA03" w14:textId="77777777" w:rsidR="00917FB9" w:rsidRPr="008C7E94" w:rsidRDefault="00917FB9" w:rsidP="00940A33">
            <w:pPr>
              <w:rPr>
                <w:rFonts w:ascii="Arial" w:hAnsi="Arial" w:cs="Arial"/>
              </w:rPr>
            </w:pPr>
            <w:r w:rsidRPr="008C7E94">
              <w:rPr>
                <w:rFonts w:ascii="Arial" w:hAnsi="Arial" w:cs="Arial"/>
              </w:rPr>
              <w:t>Još uvijek postoji praksa da se prilikom gradnje objekata ne poštuju standardi pristupačnosti</w:t>
            </w:r>
          </w:p>
        </w:tc>
        <w:tc>
          <w:tcPr>
            <w:tcW w:w="2129" w:type="dxa"/>
            <w:shd w:val="clear" w:color="auto" w:fill="auto"/>
          </w:tcPr>
          <w:p w14:paraId="325CEBD1" w14:textId="4DB5B75A" w:rsidR="00917FB9" w:rsidRPr="008C7E94" w:rsidRDefault="00917FB9" w:rsidP="008C7E94">
            <w:pPr>
              <w:rPr>
                <w:rFonts w:ascii="Arial" w:hAnsi="Arial" w:cs="Arial"/>
                <w:highlight w:val="yellow"/>
              </w:rPr>
            </w:pPr>
            <w:r w:rsidRPr="008C7E94">
              <w:rPr>
                <w:rFonts w:ascii="Arial" w:hAnsi="Arial" w:cs="Arial"/>
              </w:rPr>
              <w:t>Procenat novoizgrađenih stambenih objekata koji su izgrađeni u skladu sa standardima pristupačnosti SI</w:t>
            </w:r>
          </w:p>
        </w:tc>
        <w:tc>
          <w:tcPr>
            <w:tcW w:w="1984" w:type="dxa"/>
            <w:shd w:val="clear" w:color="auto" w:fill="auto"/>
          </w:tcPr>
          <w:p w14:paraId="31CF8BE4" w14:textId="77777777" w:rsidR="00917FB9" w:rsidRPr="008C7E94" w:rsidRDefault="00917FB9" w:rsidP="00940A33">
            <w:pPr>
              <w:rPr>
                <w:rFonts w:ascii="Arial" w:hAnsi="Arial" w:cs="Arial"/>
              </w:rPr>
            </w:pPr>
            <w:r w:rsidRPr="008C7E94">
              <w:rPr>
                <w:rFonts w:ascii="Arial" w:hAnsi="Arial" w:cs="Arial"/>
              </w:rPr>
              <w:t>Novoizgrađeni stambeni objekti su izgrađeni u skladu sa standardima pristupačnosti OSI</w:t>
            </w:r>
          </w:p>
        </w:tc>
        <w:tc>
          <w:tcPr>
            <w:tcW w:w="1560" w:type="dxa"/>
          </w:tcPr>
          <w:p w14:paraId="023670F0"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363FB01B" w14:textId="77777777" w:rsidTr="00DD036D">
        <w:tc>
          <w:tcPr>
            <w:tcW w:w="2687" w:type="dxa"/>
            <w:shd w:val="clear" w:color="auto" w:fill="auto"/>
          </w:tcPr>
          <w:p w14:paraId="34A8C479" w14:textId="77777777" w:rsidR="00917FB9" w:rsidRPr="008C7E94" w:rsidRDefault="00917FB9" w:rsidP="00940A33">
            <w:pPr>
              <w:rPr>
                <w:rFonts w:ascii="Arial" w:hAnsi="Arial" w:cs="Arial"/>
                <w:b/>
              </w:rPr>
            </w:pPr>
            <w:r w:rsidRPr="008C7E94">
              <w:rPr>
                <w:rFonts w:ascii="Arial" w:hAnsi="Arial" w:cs="Arial"/>
                <w:b/>
              </w:rPr>
              <w:t>2.4. Osigurati primjenu principa univerzalnog dizajna pri projektovanju i gradnji stambenih jedinica</w:t>
            </w:r>
          </w:p>
        </w:tc>
        <w:tc>
          <w:tcPr>
            <w:tcW w:w="2123" w:type="dxa"/>
            <w:gridSpan w:val="2"/>
            <w:shd w:val="clear" w:color="auto" w:fill="auto"/>
          </w:tcPr>
          <w:p w14:paraId="49862A40" w14:textId="77777777" w:rsidR="00917FB9" w:rsidRPr="008C7E94" w:rsidRDefault="00917FB9" w:rsidP="00940A33">
            <w:pPr>
              <w:rPr>
                <w:rFonts w:ascii="Arial" w:hAnsi="Arial" w:cs="Arial"/>
              </w:rPr>
            </w:pPr>
            <w:r w:rsidRPr="008C7E94">
              <w:rPr>
                <w:rFonts w:ascii="Arial" w:hAnsi="Arial" w:cs="Arial"/>
              </w:rPr>
              <w:t>Federalno i kantonalna ministarstva prostornog uređenja;</w:t>
            </w:r>
          </w:p>
          <w:p w14:paraId="3B0FC05A" w14:textId="77777777" w:rsidR="00917FB9" w:rsidRPr="008C7E94" w:rsidRDefault="00917FB9" w:rsidP="00940A33">
            <w:pPr>
              <w:rPr>
                <w:rFonts w:ascii="Arial" w:hAnsi="Arial" w:cs="Arial"/>
                <w:highlight w:val="yellow"/>
              </w:rPr>
            </w:pPr>
            <w:r w:rsidRPr="008C7E94">
              <w:rPr>
                <w:rFonts w:ascii="Arial" w:hAnsi="Arial" w:cs="Arial"/>
              </w:rPr>
              <w:t>Federalna i kantonalne uprave za inspekcijske poslove/inspekcije</w:t>
            </w:r>
          </w:p>
        </w:tc>
        <w:tc>
          <w:tcPr>
            <w:tcW w:w="1703" w:type="dxa"/>
            <w:gridSpan w:val="2"/>
            <w:shd w:val="clear" w:color="auto" w:fill="auto"/>
          </w:tcPr>
          <w:p w14:paraId="66531422" w14:textId="77777777" w:rsidR="00917FB9" w:rsidRPr="008C7E94" w:rsidRDefault="00917FB9" w:rsidP="00940A33">
            <w:pPr>
              <w:rPr>
                <w:rFonts w:ascii="Arial" w:hAnsi="Arial" w:cs="Arial"/>
              </w:rPr>
            </w:pPr>
            <w:r w:rsidRPr="008C7E94">
              <w:rPr>
                <w:rFonts w:ascii="Arial" w:hAnsi="Arial" w:cs="Arial"/>
              </w:rPr>
              <w:t>OOSI;</w:t>
            </w:r>
          </w:p>
          <w:p w14:paraId="1C385B95" w14:textId="77777777" w:rsidR="00917FB9" w:rsidRPr="008C7E94" w:rsidRDefault="00917FB9" w:rsidP="00940A33">
            <w:pPr>
              <w:rPr>
                <w:rFonts w:ascii="Arial" w:hAnsi="Arial" w:cs="Arial"/>
              </w:rPr>
            </w:pPr>
            <w:r w:rsidRPr="008C7E94">
              <w:rPr>
                <w:rFonts w:ascii="Arial" w:hAnsi="Arial" w:cs="Arial"/>
              </w:rPr>
              <w:t>Druge nadležne organizacije</w:t>
            </w:r>
          </w:p>
        </w:tc>
        <w:tc>
          <w:tcPr>
            <w:tcW w:w="2131" w:type="dxa"/>
            <w:gridSpan w:val="2"/>
            <w:shd w:val="clear" w:color="auto" w:fill="auto"/>
          </w:tcPr>
          <w:p w14:paraId="54C8ADC9" w14:textId="77777777" w:rsidR="00917FB9" w:rsidRPr="008C7E94" w:rsidRDefault="00917FB9" w:rsidP="00940A33">
            <w:pPr>
              <w:rPr>
                <w:rFonts w:ascii="Arial" w:hAnsi="Arial" w:cs="Arial"/>
              </w:rPr>
            </w:pPr>
            <w:r w:rsidRPr="008C7E94">
              <w:rPr>
                <w:rFonts w:ascii="Arial" w:hAnsi="Arial" w:cs="Arial"/>
              </w:rPr>
              <w:t>Princip univerzalnog dizajna pri projektovanju i gradnji stambenih jedinica se ne primjenjuje</w:t>
            </w:r>
          </w:p>
        </w:tc>
        <w:tc>
          <w:tcPr>
            <w:tcW w:w="2129" w:type="dxa"/>
            <w:shd w:val="clear" w:color="auto" w:fill="auto"/>
          </w:tcPr>
          <w:p w14:paraId="31BFE7BD" w14:textId="77777777" w:rsidR="00917FB9" w:rsidRPr="008C7E94" w:rsidRDefault="00917FB9" w:rsidP="00940A33">
            <w:pPr>
              <w:rPr>
                <w:rFonts w:ascii="Arial" w:hAnsi="Arial" w:cs="Arial"/>
                <w:highlight w:val="yellow"/>
              </w:rPr>
            </w:pPr>
            <w:r w:rsidRPr="008C7E94">
              <w:rPr>
                <w:rFonts w:ascii="Arial" w:hAnsi="Arial" w:cs="Arial"/>
              </w:rPr>
              <w:t>Procenat novih stambenih jedinica koje su projektovane i izgrađene u skladu sa principom univerzalnog dizajna</w:t>
            </w:r>
          </w:p>
        </w:tc>
        <w:tc>
          <w:tcPr>
            <w:tcW w:w="1984" w:type="dxa"/>
            <w:shd w:val="clear" w:color="auto" w:fill="auto"/>
          </w:tcPr>
          <w:p w14:paraId="2A2A10D5" w14:textId="77777777" w:rsidR="00917FB9" w:rsidRPr="008C7E94" w:rsidRDefault="00917FB9" w:rsidP="00940A33">
            <w:pPr>
              <w:rPr>
                <w:rFonts w:ascii="Arial" w:hAnsi="Arial" w:cs="Arial"/>
              </w:rPr>
            </w:pPr>
            <w:r w:rsidRPr="008C7E94">
              <w:rPr>
                <w:rFonts w:ascii="Arial" w:hAnsi="Arial" w:cs="Arial"/>
              </w:rPr>
              <w:t>Nove stambene jedinice su projektovane i izgrađene u skladu sa principom univerzalnog dizajna</w:t>
            </w:r>
          </w:p>
        </w:tc>
        <w:tc>
          <w:tcPr>
            <w:tcW w:w="1560" w:type="dxa"/>
          </w:tcPr>
          <w:p w14:paraId="2AD486AF"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0EA9C1C0" w14:textId="77777777" w:rsidTr="00DD036D">
        <w:tc>
          <w:tcPr>
            <w:tcW w:w="2687" w:type="dxa"/>
            <w:shd w:val="clear" w:color="auto" w:fill="auto"/>
          </w:tcPr>
          <w:p w14:paraId="4453CF0E" w14:textId="77777777" w:rsidR="00917FB9" w:rsidRPr="008C7E94" w:rsidRDefault="00917FB9" w:rsidP="00940A33">
            <w:pPr>
              <w:rPr>
                <w:rFonts w:ascii="Arial" w:hAnsi="Arial" w:cs="Arial"/>
                <w:b/>
                <w:highlight w:val="yellow"/>
              </w:rPr>
            </w:pPr>
            <w:r w:rsidRPr="008C7E94">
              <w:rPr>
                <w:rFonts w:ascii="Arial" w:hAnsi="Arial" w:cs="Arial"/>
                <w:b/>
              </w:rPr>
              <w:t>2.5. Osigurati pristup i tehničke prilagodbe prostora odgojno-obrazovnih ustanova te pomagala za djecu s tjelesnim i čulnim invaliditetom, kako bi se otklonile građevinsko-arhitektonske barijere</w:t>
            </w:r>
          </w:p>
        </w:tc>
        <w:tc>
          <w:tcPr>
            <w:tcW w:w="2123" w:type="dxa"/>
            <w:gridSpan w:val="2"/>
            <w:shd w:val="clear" w:color="auto" w:fill="auto"/>
          </w:tcPr>
          <w:p w14:paraId="5E3B1E5B" w14:textId="77777777" w:rsidR="00917FB9" w:rsidRPr="008C7E94" w:rsidRDefault="00917FB9" w:rsidP="00940A33">
            <w:pPr>
              <w:rPr>
                <w:rFonts w:ascii="Arial" w:hAnsi="Arial" w:cs="Arial"/>
              </w:rPr>
            </w:pPr>
            <w:r w:rsidRPr="008C7E94">
              <w:rPr>
                <w:rFonts w:ascii="Arial" w:hAnsi="Arial" w:cs="Arial"/>
              </w:rPr>
              <w:t>Kantonalna ministarstva nadležna za obrazovanje;</w:t>
            </w:r>
          </w:p>
          <w:p w14:paraId="1D0873D5" w14:textId="77777777" w:rsidR="00917FB9" w:rsidRPr="008C7E94" w:rsidRDefault="00917FB9" w:rsidP="00940A33">
            <w:pPr>
              <w:rPr>
                <w:rFonts w:ascii="Arial" w:hAnsi="Arial" w:cs="Arial"/>
              </w:rPr>
            </w:pPr>
            <w:r w:rsidRPr="008C7E94">
              <w:rPr>
                <w:rFonts w:ascii="Arial" w:hAnsi="Arial" w:cs="Arial"/>
              </w:rPr>
              <w:t>Osnivači predškolskih ustanova;</w:t>
            </w:r>
          </w:p>
          <w:p w14:paraId="685085FF"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74317CBF" w14:textId="77777777" w:rsidR="00917FB9" w:rsidRPr="008C7E94" w:rsidRDefault="00917FB9" w:rsidP="00940A33">
            <w:pPr>
              <w:rPr>
                <w:rFonts w:ascii="Arial" w:hAnsi="Arial" w:cs="Arial"/>
              </w:rPr>
            </w:pPr>
            <w:r w:rsidRPr="008C7E94">
              <w:rPr>
                <w:rFonts w:ascii="Arial" w:hAnsi="Arial" w:cs="Arial"/>
              </w:rPr>
              <w:t>Nadležna federalna i kantonalna ministarstva zdravstva i socijalne zaštite;</w:t>
            </w:r>
          </w:p>
          <w:p w14:paraId="298BA7EB" w14:textId="77777777" w:rsidR="00917FB9" w:rsidRPr="008C7E94" w:rsidRDefault="00917FB9" w:rsidP="00940A33">
            <w:pPr>
              <w:rPr>
                <w:rFonts w:ascii="Arial" w:hAnsi="Arial" w:cs="Arial"/>
              </w:rPr>
            </w:pPr>
            <w:r w:rsidRPr="008C7E94">
              <w:rPr>
                <w:rFonts w:ascii="Arial" w:hAnsi="Arial" w:cs="Arial"/>
              </w:rPr>
              <w:t>OOSI</w:t>
            </w:r>
          </w:p>
        </w:tc>
        <w:tc>
          <w:tcPr>
            <w:tcW w:w="2131" w:type="dxa"/>
            <w:gridSpan w:val="2"/>
            <w:shd w:val="clear" w:color="auto" w:fill="auto"/>
          </w:tcPr>
          <w:p w14:paraId="6F613C87" w14:textId="77777777" w:rsidR="00917FB9" w:rsidRPr="008C7E94" w:rsidRDefault="00917FB9" w:rsidP="00940A33">
            <w:pPr>
              <w:rPr>
                <w:rFonts w:ascii="Arial" w:hAnsi="Arial" w:cs="Arial"/>
                <w:bCs/>
              </w:rPr>
            </w:pPr>
            <w:r w:rsidRPr="008C7E94">
              <w:rPr>
                <w:rFonts w:ascii="Arial" w:hAnsi="Arial" w:cs="Arial"/>
              </w:rPr>
              <w:t>Kroz programe „Pomoć projektima inkluzije i projektima poboljšanja rada sa djecom sa posebnim potrebama“</w:t>
            </w:r>
            <w:r w:rsidRPr="008C7E94">
              <w:rPr>
                <w:rFonts w:ascii="Arial" w:hAnsi="Arial" w:cs="Arial"/>
                <w:bCs/>
              </w:rPr>
              <w:t xml:space="preserve"> i „Pomoć projektima poboljšanja odgojno-obrazovnog rada sa djecom sa poteškoćama u razvoju“ podržani su projekti koji se odnose na ovu aktivnost. </w:t>
            </w:r>
          </w:p>
        </w:tc>
        <w:tc>
          <w:tcPr>
            <w:tcW w:w="2129" w:type="dxa"/>
            <w:shd w:val="clear" w:color="auto" w:fill="auto"/>
          </w:tcPr>
          <w:p w14:paraId="005C078D" w14:textId="77777777" w:rsidR="00917FB9" w:rsidRPr="008C7E94" w:rsidRDefault="00917FB9" w:rsidP="00940A33">
            <w:pPr>
              <w:tabs>
                <w:tab w:val="left" w:pos="0"/>
              </w:tabs>
              <w:rPr>
                <w:rFonts w:ascii="Arial" w:hAnsi="Arial" w:cs="Arial"/>
              </w:rPr>
            </w:pPr>
            <w:r w:rsidRPr="008C7E94">
              <w:rPr>
                <w:rFonts w:ascii="Arial" w:hAnsi="Arial" w:cs="Arial"/>
              </w:rPr>
              <w:t>- Broj objekata u kojima je izvršena prilagodba;</w:t>
            </w:r>
          </w:p>
          <w:p w14:paraId="659A4D1D" w14:textId="77777777" w:rsidR="00917FB9" w:rsidRPr="008C7E94" w:rsidRDefault="00917FB9" w:rsidP="00940A33">
            <w:pPr>
              <w:tabs>
                <w:tab w:val="left" w:pos="0"/>
              </w:tabs>
              <w:rPr>
                <w:rFonts w:ascii="Arial" w:hAnsi="Arial" w:cs="Arial"/>
              </w:rPr>
            </w:pPr>
            <w:r w:rsidRPr="008C7E94">
              <w:rPr>
                <w:rFonts w:ascii="Arial" w:hAnsi="Arial" w:cs="Arial"/>
              </w:rPr>
              <w:t>- Broj objekata u kojima su uklonjene građevinsko-arhitektonske barijere;</w:t>
            </w:r>
          </w:p>
          <w:p w14:paraId="6B8D47C5" w14:textId="77777777" w:rsidR="00917FB9" w:rsidRPr="008C7E94" w:rsidRDefault="00917FB9" w:rsidP="00940A33">
            <w:pPr>
              <w:tabs>
                <w:tab w:val="left" w:pos="0"/>
              </w:tabs>
              <w:rPr>
                <w:rFonts w:ascii="Arial" w:hAnsi="Arial" w:cs="Arial"/>
              </w:rPr>
            </w:pPr>
            <w:r w:rsidRPr="008C7E94">
              <w:rPr>
                <w:rFonts w:ascii="Arial" w:hAnsi="Arial" w:cs="Arial"/>
              </w:rPr>
              <w:t xml:space="preserve">- Broj nabavljenih pomagala; </w:t>
            </w:r>
          </w:p>
        </w:tc>
        <w:tc>
          <w:tcPr>
            <w:tcW w:w="1984" w:type="dxa"/>
            <w:shd w:val="clear" w:color="auto" w:fill="auto"/>
          </w:tcPr>
          <w:p w14:paraId="260750EC" w14:textId="77777777" w:rsidR="00917FB9" w:rsidRPr="008C7E94" w:rsidRDefault="00917FB9" w:rsidP="00940A33">
            <w:pPr>
              <w:rPr>
                <w:rFonts w:ascii="Arial" w:hAnsi="Arial" w:cs="Arial"/>
              </w:rPr>
            </w:pPr>
            <w:r w:rsidRPr="008C7E94">
              <w:rPr>
                <w:rFonts w:ascii="Arial" w:hAnsi="Arial" w:cs="Arial"/>
              </w:rPr>
              <w:t>- Osiguran pristup i tehničke prilagodbe  prostora odgojno-obrazovnih ustanova</w:t>
            </w:r>
          </w:p>
          <w:p w14:paraId="01B8270F" w14:textId="77777777" w:rsidR="00917FB9" w:rsidRPr="008C7E94" w:rsidRDefault="00917FB9" w:rsidP="00940A33">
            <w:pPr>
              <w:rPr>
                <w:rFonts w:ascii="Arial" w:hAnsi="Arial" w:cs="Arial"/>
              </w:rPr>
            </w:pPr>
            <w:r w:rsidRPr="008C7E94">
              <w:rPr>
                <w:rFonts w:ascii="Arial" w:hAnsi="Arial" w:cs="Arial"/>
              </w:rPr>
              <w:t>- Osigurana pomagala za djecu sa poteškoćama u kretanju</w:t>
            </w:r>
          </w:p>
        </w:tc>
        <w:tc>
          <w:tcPr>
            <w:tcW w:w="1560" w:type="dxa"/>
          </w:tcPr>
          <w:p w14:paraId="10BF1C34"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000811BD" w14:textId="77777777" w:rsidTr="00DD036D">
        <w:tc>
          <w:tcPr>
            <w:tcW w:w="2687" w:type="dxa"/>
            <w:shd w:val="clear" w:color="auto" w:fill="auto"/>
          </w:tcPr>
          <w:p w14:paraId="217A987A" w14:textId="77777777" w:rsidR="00917FB9" w:rsidRPr="008C7E94" w:rsidRDefault="00917FB9" w:rsidP="00940A33">
            <w:pPr>
              <w:rPr>
                <w:rFonts w:ascii="Arial" w:hAnsi="Arial" w:cs="Arial"/>
                <w:b/>
              </w:rPr>
            </w:pPr>
            <w:r w:rsidRPr="008C7E94">
              <w:rPr>
                <w:rFonts w:ascii="Arial" w:hAnsi="Arial" w:cs="Arial"/>
                <w:b/>
              </w:rPr>
              <w:t>2.6. Planski uvoditi sisteme SOS telefona za uklanjanje svih postojećih barijera</w:t>
            </w:r>
          </w:p>
        </w:tc>
        <w:tc>
          <w:tcPr>
            <w:tcW w:w="2123" w:type="dxa"/>
            <w:gridSpan w:val="2"/>
            <w:shd w:val="clear" w:color="auto" w:fill="auto"/>
          </w:tcPr>
          <w:p w14:paraId="77383CDC" w14:textId="77777777" w:rsidR="00917FB9" w:rsidRPr="008C7E94" w:rsidRDefault="00917FB9" w:rsidP="00940A33">
            <w:pPr>
              <w:rPr>
                <w:rFonts w:ascii="Arial" w:hAnsi="Arial" w:cs="Arial"/>
                <w:highlight w:val="yellow"/>
              </w:rPr>
            </w:pPr>
            <w:r w:rsidRPr="008C7E94">
              <w:rPr>
                <w:rFonts w:ascii="Arial" w:hAnsi="Arial" w:cs="Arial"/>
              </w:rPr>
              <w:t>FMPK</w:t>
            </w:r>
          </w:p>
        </w:tc>
        <w:tc>
          <w:tcPr>
            <w:tcW w:w="1703" w:type="dxa"/>
            <w:gridSpan w:val="2"/>
            <w:shd w:val="clear" w:color="auto" w:fill="auto"/>
          </w:tcPr>
          <w:p w14:paraId="4383BB22" w14:textId="77777777" w:rsidR="00917FB9" w:rsidRPr="008C7E94" w:rsidRDefault="00917FB9" w:rsidP="00940A33">
            <w:pPr>
              <w:rPr>
                <w:rFonts w:ascii="Arial" w:hAnsi="Arial" w:cs="Arial"/>
              </w:rPr>
            </w:pPr>
            <w:r w:rsidRPr="008C7E94">
              <w:rPr>
                <w:rFonts w:ascii="Arial" w:hAnsi="Arial" w:cs="Arial"/>
              </w:rPr>
              <w:t>OOSI;</w:t>
            </w:r>
          </w:p>
          <w:p w14:paraId="2FAEE0E4" w14:textId="77777777" w:rsidR="00917FB9" w:rsidRPr="008C7E94" w:rsidRDefault="00917FB9" w:rsidP="00940A33">
            <w:pPr>
              <w:rPr>
                <w:rFonts w:ascii="Arial" w:hAnsi="Arial" w:cs="Arial"/>
              </w:rPr>
            </w:pPr>
            <w:r w:rsidRPr="008C7E94">
              <w:rPr>
                <w:rFonts w:ascii="Arial" w:hAnsi="Arial" w:cs="Arial"/>
              </w:rPr>
              <w:t>Operateri za telekomunikacije;</w:t>
            </w:r>
          </w:p>
          <w:p w14:paraId="62F666FD" w14:textId="77777777" w:rsidR="00917FB9" w:rsidRPr="008C7E94" w:rsidRDefault="00917FB9" w:rsidP="00940A33">
            <w:pPr>
              <w:rPr>
                <w:rFonts w:ascii="Arial" w:hAnsi="Arial" w:cs="Arial"/>
              </w:rPr>
            </w:pPr>
            <w:r w:rsidRPr="008C7E94">
              <w:rPr>
                <w:rFonts w:ascii="Arial" w:hAnsi="Arial" w:cs="Arial"/>
              </w:rPr>
              <w:t>Druge nadležne organizacije</w:t>
            </w:r>
          </w:p>
        </w:tc>
        <w:tc>
          <w:tcPr>
            <w:tcW w:w="2131" w:type="dxa"/>
            <w:gridSpan w:val="2"/>
            <w:shd w:val="clear" w:color="auto" w:fill="auto"/>
          </w:tcPr>
          <w:p w14:paraId="3EB7A8BF" w14:textId="77777777" w:rsidR="00917FB9" w:rsidRPr="008C7E94" w:rsidRDefault="00917FB9" w:rsidP="00940A33">
            <w:pPr>
              <w:rPr>
                <w:rFonts w:ascii="Arial" w:hAnsi="Arial" w:cs="Arial"/>
              </w:rPr>
            </w:pPr>
            <w:r w:rsidRPr="008C7E94">
              <w:rPr>
                <w:rFonts w:ascii="Arial" w:hAnsi="Arial" w:cs="Arial"/>
              </w:rPr>
              <w:t>Nepostojanje sistema SOS telefona za prijavu uklanjanja postojećih barijera koje ometaju OSI da se potpuno uključe u zajednicu</w:t>
            </w:r>
          </w:p>
        </w:tc>
        <w:tc>
          <w:tcPr>
            <w:tcW w:w="2129" w:type="dxa"/>
            <w:shd w:val="clear" w:color="auto" w:fill="auto"/>
          </w:tcPr>
          <w:p w14:paraId="26D1813A" w14:textId="77777777" w:rsidR="00917FB9" w:rsidRPr="008C7E94" w:rsidRDefault="00917FB9" w:rsidP="00940A33">
            <w:pPr>
              <w:rPr>
                <w:rFonts w:ascii="Arial" w:hAnsi="Arial" w:cs="Arial"/>
                <w:highlight w:val="yellow"/>
              </w:rPr>
            </w:pPr>
            <w:r w:rsidRPr="008C7E94">
              <w:rPr>
                <w:rFonts w:ascii="Arial" w:hAnsi="Arial" w:cs="Arial"/>
              </w:rPr>
              <w:t xml:space="preserve">Broj uvedenih SOS telefona </w:t>
            </w:r>
          </w:p>
        </w:tc>
        <w:tc>
          <w:tcPr>
            <w:tcW w:w="1984" w:type="dxa"/>
            <w:shd w:val="clear" w:color="auto" w:fill="auto"/>
          </w:tcPr>
          <w:p w14:paraId="4E575FBE" w14:textId="77777777" w:rsidR="00917FB9" w:rsidRPr="008C7E94" w:rsidRDefault="00917FB9" w:rsidP="00940A33">
            <w:pPr>
              <w:rPr>
                <w:rFonts w:ascii="Arial" w:hAnsi="Arial" w:cs="Arial"/>
              </w:rPr>
            </w:pPr>
            <w:r w:rsidRPr="008C7E94">
              <w:rPr>
                <w:rFonts w:ascii="Arial" w:hAnsi="Arial" w:cs="Arial"/>
              </w:rPr>
              <w:t xml:space="preserve">Olakšano uklanjanje postojećih barijera koje ometaju OSI da se potpuno uključe u zajednicu korištenjem sistema SOS telefona  </w:t>
            </w:r>
          </w:p>
        </w:tc>
        <w:tc>
          <w:tcPr>
            <w:tcW w:w="1560" w:type="dxa"/>
          </w:tcPr>
          <w:p w14:paraId="0900D56B"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37F5B12E" w14:textId="77777777" w:rsidTr="00DD036D">
        <w:tc>
          <w:tcPr>
            <w:tcW w:w="2687" w:type="dxa"/>
            <w:shd w:val="clear" w:color="auto" w:fill="auto"/>
          </w:tcPr>
          <w:p w14:paraId="509D250C" w14:textId="77777777" w:rsidR="00917FB9" w:rsidRPr="008C7E94" w:rsidRDefault="00917FB9" w:rsidP="00940A33">
            <w:pPr>
              <w:rPr>
                <w:rFonts w:ascii="Arial" w:hAnsi="Arial" w:cs="Arial"/>
                <w:b/>
                <w:highlight w:val="yellow"/>
              </w:rPr>
            </w:pPr>
            <w:r w:rsidRPr="008C7E94">
              <w:rPr>
                <w:rFonts w:ascii="Arial" w:hAnsi="Arial" w:cs="Arial"/>
                <w:b/>
              </w:rPr>
              <w:t>2.7. Povećati pristupačnost svih oblika javnog prevoza za sve OSI</w:t>
            </w:r>
          </w:p>
        </w:tc>
        <w:tc>
          <w:tcPr>
            <w:tcW w:w="2123" w:type="dxa"/>
            <w:gridSpan w:val="2"/>
            <w:shd w:val="clear" w:color="auto" w:fill="auto"/>
          </w:tcPr>
          <w:p w14:paraId="37A32FB4" w14:textId="77777777" w:rsidR="00917FB9" w:rsidRPr="008C7E94" w:rsidRDefault="00917FB9" w:rsidP="00940A33">
            <w:pPr>
              <w:rPr>
                <w:rFonts w:ascii="Arial" w:hAnsi="Arial" w:cs="Arial"/>
              </w:rPr>
            </w:pPr>
            <w:r w:rsidRPr="008C7E94">
              <w:rPr>
                <w:rFonts w:ascii="Arial" w:hAnsi="Arial" w:cs="Arial"/>
              </w:rPr>
              <w:t>Federalno i kantonalna ministarstva za promet i komunikacije;</w:t>
            </w:r>
          </w:p>
          <w:p w14:paraId="190BD5A1" w14:textId="1A9B0574" w:rsidR="00917FB9" w:rsidRPr="008C7E94" w:rsidRDefault="00917FB9" w:rsidP="008C7E94">
            <w:pPr>
              <w:rPr>
                <w:rFonts w:ascii="Arial" w:hAnsi="Arial" w:cs="Arial"/>
                <w:highlight w:val="yellow"/>
              </w:rPr>
            </w:pPr>
            <w:r w:rsidRPr="008C7E94">
              <w:rPr>
                <w:rFonts w:ascii="Arial" w:hAnsi="Arial" w:cs="Arial"/>
              </w:rPr>
              <w:t>Federalna i kantonalne uprave za inspekcijske poslove/ inspekcije</w:t>
            </w:r>
          </w:p>
        </w:tc>
        <w:tc>
          <w:tcPr>
            <w:tcW w:w="1703" w:type="dxa"/>
            <w:gridSpan w:val="2"/>
            <w:shd w:val="clear" w:color="auto" w:fill="auto"/>
          </w:tcPr>
          <w:p w14:paraId="760F4200" w14:textId="77777777" w:rsidR="00917FB9" w:rsidRPr="008C7E94" w:rsidRDefault="00917FB9" w:rsidP="00940A33">
            <w:pPr>
              <w:rPr>
                <w:rFonts w:ascii="Arial" w:hAnsi="Arial" w:cs="Arial"/>
              </w:rPr>
            </w:pPr>
            <w:r w:rsidRPr="008C7E94">
              <w:rPr>
                <w:rFonts w:ascii="Arial" w:hAnsi="Arial" w:cs="Arial"/>
              </w:rPr>
              <w:t>Javna i privatna preduzeća za saobraćaj;</w:t>
            </w:r>
          </w:p>
          <w:p w14:paraId="4263E2E6" w14:textId="77777777" w:rsidR="00917FB9" w:rsidRPr="008C7E94" w:rsidRDefault="00917FB9" w:rsidP="00940A33">
            <w:pPr>
              <w:rPr>
                <w:rFonts w:ascii="Arial" w:hAnsi="Arial" w:cs="Arial"/>
                <w:highlight w:val="yellow"/>
              </w:rPr>
            </w:pPr>
            <w:r w:rsidRPr="008C7E94">
              <w:rPr>
                <w:rFonts w:ascii="Arial" w:hAnsi="Arial" w:cs="Arial"/>
              </w:rPr>
              <w:t>OOSI</w:t>
            </w:r>
          </w:p>
        </w:tc>
        <w:tc>
          <w:tcPr>
            <w:tcW w:w="2131" w:type="dxa"/>
            <w:gridSpan w:val="2"/>
            <w:shd w:val="clear" w:color="auto" w:fill="auto"/>
          </w:tcPr>
          <w:p w14:paraId="7F4DBFB4" w14:textId="77777777" w:rsidR="00917FB9" w:rsidRPr="008C7E94" w:rsidRDefault="00917FB9" w:rsidP="00940A33">
            <w:pPr>
              <w:rPr>
                <w:rFonts w:ascii="Arial" w:hAnsi="Arial" w:cs="Arial"/>
              </w:rPr>
            </w:pPr>
            <w:r w:rsidRPr="008C7E94">
              <w:rPr>
                <w:rFonts w:ascii="Arial" w:hAnsi="Arial" w:cs="Arial"/>
              </w:rPr>
              <w:t>Većina voznih jedinica javnog prevoza u FBiH je nepristupačna OSI s tjelesnim i čulnim invaliditetom</w:t>
            </w:r>
          </w:p>
        </w:tc>
        <w:tc>
          <w:tcPr>
            <w:tcW w:w="2129" w:type="dxa"/>
            <w:shd w:val="clear" w:color="auto" w:fill="auto"/>
          </w:tcPr>
          <w:p w14:paraId="64C04F8E" w14:textId="77777777" w:rsidR="00917FB9" w:rsidRPr="008C7E94" w:rsidRDefault="00917FB9" w:rsidP="00940A33">
            <w:pPr>
              <w:rPr>
                <w:rFonts w:ascii="Arial" w:hAnsi="Arial" w:cs="Arial"/>
                <w:highlight w:val="yellow"/>
              </w:rPr>
            </w:pPr>
            <w:r w:rsidRPr="008C7E94">
              <w:rPr>
                <w:rFonts w:ascii="Arial" w:hAnsi="Arial" w:cs="Arial"/>
              </w:rPr>
              <w:t>Procenat voznih jedinica javnog prevoza koje su prilagođene potrebama OSI s tjelesnim i čulnim invaliditetom</w:t>
            </w:r>
          </w:p>
        </w:tc>
        <w:tc>
          <w:tcPr>
            <w:tcW w:w="1984" w:type="dxa"/>
            <w:shd w:val="clear" w:color="auto" w:fill="auto"/>
          </w:tcPr>
          <w:p w14:paraId="40B8DB78" w14:textId="77777777" w:rsidR="00917FB9" w:rsidRPr="008C7E94" w:rsidRDefault="00917FB9" w:rsidP="00940A33">
            <w:pPr>
              <w:rPr>
                <w:rFonts w:ascii="Arial" w:hAnsi="Arial" w:cs="Arial"/>
              </w:rPr>
            </w:pPr>
            <w:r w:rsidRPr="008C7E94">
              <w:rPr>
                <w:rFonts w:ascii="Arial" w:hAnsi="Arial" w:cs="Arial"/>
              </w:rPr>
              <w:t>Javni prevoz u FBiH pristupačniji OSI s tjelesnim i čulnim invaliditetom</w:t>
            </w:r>
          </w:p>
        </w:tc>
        <w:tc>
          <w:tcPr>
            <w:tcW w:w="1560" w:type="dxa"/>
          </w:tcPr>
          <w:p w14:paraId="0EC85F1E"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6C37624E" w14:textId="77777777" w:rsidTr="00DD036D">
        <w:tc>
          <w:tcPr>
            <w:tcW w:w="2687" w:type="dxa"/>
            <w:shd w:val="clear" w:color="auto" w:fill="auto"/>
          </w:tcPr>
          <w:p w14:paraId="679AFCC9" w14:textId="77777777" w:rsidR="00917FB9" w:rsidRPr="008C7E94" w:rsidRDefault="00917FB9" w:rsidP="00940A33">
            <w:pPr>
              <w:rPr>
                <w:rFonts w:ascii="Arial" w:hAnsi="Arial" w:cs="Arial"/>
                <w:b/>
              </w:rPr>
            </w:pPr>
            <w:r w:rsidRPr="008C7E94">
              <w:rPr>
                <w:rFonts w:ascii="Arial" w:hAnsi="Arial" w:cs="Arial"/>
                <w:b/>
              </w:rPr>
              <w:t>2.8. Osobama sa vizuelnim, slušnim i intelektualnim invaliditetom obezbijediti nesmetan pristup informacijama u odgovarajućim formatima</w:t>
            </w:r>
          </w:p>
        </w:tc>
        <w:tc>
          <w:tcPr>
            <w:tcW w:w="2123" w:type="dxa"/>
            <w:gridSpan w:val="2"/>
            <w:shd w:val="clear" w:color="auto" w:fill="auto"/>
          </w:tcPr>
          <w:p w14:paraId="3FE0AB5F" w14:textId="77777777" w:rsidR="00917FB9" w:rsidRPr="008C7E94" w:rsidRDefault="00917FB9" w:rsidP="00940A33">
            <w:pPr>
              <w:rPr>
                <w:rFonts w:ascii="Arial" w:hAnsi="Arial" w:cs="Arial"/>
                <w:highlight w:val="yellow"/>
              </w:rPr>
            </w:pPr>
            <w:r w:rsidRPr="008C7E94">
              <w:rPr>
                <w:rFonts w:ascii="Arial" w:hAnsi="Arial" w:cs="Arial"/>
              </w:rPr>
              <w:t>FMPK</w:t>
            </w:r>
          </w:p>
        </w:tc>
        <w:tc>
          <w:tcPr>
            <w:tcW w:w="1703" w:type="dxa"/>
            <w:gridSpan w:val="2"/>
            <w:shd w:val="clear" w:color="auto" w:fill="auto"/>
          </w:tcPr>
          <w:p w14:paraId="291B3B1F" w14:textId="77777777" w:rsidR="00917FB9" w:rsidRPr="008C7E94" w:rsidRDefault="00917FB9" w:rsidP="00940A33">
            <w:pPr>
              <w:rPr>
                <w:rFonts w:ascii="Arial" w:hAnsi="Arial" w:cs="Arial"/>
              </w:rPr>
            </w:pPr>
            <w:r w:rsidRPr="008C7E94">
              <w:rPr>
                <w:rFonts w:ascii="Arial" w:hAnsi="Arial" w:cs="Arial"/>
              </w:rPr>
              <w:t>Vlada FBiH;</w:t>
            </w:r>
          </w:p>
          <w:p w14:paraId="14B7E569" w14:textId="77777777" w:rsidR="00917FB9" w:rsidRPr="008C7E94" w:rsidRDefault="00917FB9" w:rsidP="00940A33">
            <w:pPr>
              <w:rPr>
                <w:rFonts w:ascii="Arial" w:hAnsi="Arial" w:cs="Arial"/>
              </w:rPr>
            </w:pPr>
            <w:r w:rsidRPr="008C7E94">
              <w:rPr>
                <w:rFonts w:ascii="Arial" w:hAnsi="Arial" w:cs="Arial"/>
              </w:rPr>
              <w:t>RAK;</w:t>
            </w:r>
          </w:p>
          <w:p w14:paraId="6DE8BC1E" w14:textId="77777777" w:rsidR="00917FB9" w:rsidRPr="008C7E94" w:rsidRDefault="00917FB9" w:rsidP="00940A33">
            <w:pPr>
              <w:rPr>
                <w:rFonts w:ascii="Arial" w:hAnsi="Arial" w:cs="Arial"/>
              </w:rPr>
            </w:pPr>
            <w:r w:rsidRPr="008C7E94">
              <w:rPr>
                <w:rFonts w:ascii="Arial" w:hAnsi="Arial" w:cs="Arial"/>
              </w:rPr>
              <w:t>Druga nadležna ministarstva;</w:t>
            </w:r>
          </w:p>
          <w:p w14:paraId="1485B5F9" w14:textId="77777777" w:rsidR="00917FB9" w:rsidRPr="008C7E94" w:rsidRDefault="00917FB9" w:rsidP="00940A33">
            <w:pPr>
              <w:rPr>
                <w:rFonts w:ascii="Arial" w:hAnsi="Arial" w:cs="Arial"/>
              </w:rPr>
            </w:pPr>
            <w:r w:rsidRPr="008C7E94">
              <w:rPr>
                <w:rFonts w:ascii="Arial" w:hAnsi="Arial" w:cs="Arial"/>
              </w:rPr>
              <w:t>OOSI</w:t>
            </w:r>
          </w:p>
          <w:p w14:paraId="68A2DAA9" w14:textId="77777777" w:rsidR="00917FB9" w:rsidRPr="008C7E94" w:rsidRDefault="00917FB9" w:rsidP="00940A33">
            <w:pPr>
              <w:rPr>
                <w:rFonts w:ascii="Arial" w:hAnsi="Arial" w:cs="Arial"/>
                <w:highlight w:val="yellow"/>
              </w:rPr>
            </w:pPr>
          </w:p>
        </w:tc>
        <w:tc>
          <w:tcPr>
            <w:tcW w:w="2131" w:type="dxa"/>
            <w:gridSpan w:val="2"/>
            <w:shd w:val="clear" w:color="auto" w:fill="auto"/>
          </w:tcPr>
          <w:p w14:paraId="2E1A93D2" w14:textId="77777777" w:rsidR="00917FB9" w:rsidRPr="008C7E94" w:rsidRDefault="00917FB9" w:rsidP="00940A33">
            <w:pPr>
              <w:rPr>
                <w:rFonts w:ascii="Arial" w:hAnsi="Arial" w:cs="Arial"/>
              </w:rPr>
            </w:pPr>
            <w:r w:rsidRPr="008C7E94">
              <w:rPr>
                <w:rFonts w:ascii="Arial" w:hAnsi="Arial" w:cs="Arial"/>
              </w:rPr>
              <w:t>Web stranice federalnih ministarstava i institucija nisu u potpunosti prilagođene za adekvatan pristup informacijama osoba sa vizuelnim, slušnim i intelektualnim invaliditetom.</w:t>
            </w:r>
          </w:p>
          <w:p w14:paraId="4CA5A712" w14:textId="77777777" w:rsidR="00917FB9" w:rsidRPr="008C7E94" w:rsidRDefault="00917FB9" w:rsidP="00940A33">
            <w:pPr>
              <w:rPr>
                <w:rFonts w:ascii="Arial" w:hAnsi="Arial" w:cs="Arial"/>
              </w:rPr>
            </w:pPr>
            <w:r w:rsidRPr="008C7E94">
              <w:rPr>
                <w:rFonts w:ascii="Arial" w:hAnsi="Arial" w:cs="Arial"/>
              </w:rPr>
              <w:t xml:space="preserve">RTV sadržaji na niskom nivou pristupačnosti (veoma nizak procenat programa prilagođen za OSI) </w:t>
            </w:r>
          </w:p>
          <w:p w14:paraId="0A0737D5" w14:textId="77777777" w:rsidR="00917FB9" w:rsidRPr="008C7E94" w:rsidRDefault="00917FB9" w:rsidP="00940A33">
            <w:pPr>
              <w:rPr>
                <w:rFonts w:ascii="Arial" w:hAnsi="Arial" w:cs="Arial"/>
                <w:color w:val="FF0000"/>
              </w:rPr>
            </w:pPr>
            <w:r w:rsidRPr="008C7E94">
              <w:rPr>
                <w:rFonts w:ascii="Arial" w:hAnsi="Arial" w:cs="Arial"/>
              </w:rPr>
              <w:t>Potrebno je obavezati nadležne federalne institucije da primjene državno Uputstvo za izradu web stranica prilagođenih upotrebi OSI</w:t>
            </w:r>
          </w:p>
        </w:tc>
        <w:tc>
          <w:tcPr>
            <w:tcW w:w="2129" w:type="dxa"/>
            <w:shd w:val="clear" w:color="auto" w:fill="auto"/>
          </w:tcPr>
          <w:p w14:paraId="51F59522" w14:textId="14142B98" w:rsidR="00917FB9" w:rsidRPr="008C7E94" w:rsidRDefault="00917FB9" w:rsidP="00940A33">
            <w:pPr>
              <w:rPr>
                <w:rFonts w:ascii="Arial" w:hAnsi="Arial" w:cs="Arial"/>
              </w:rPr>
            </w:pPr>
            <w:r w:rsidRPr="008C7E94">
              <w:rPr>
                <w:rFonts w:ascii="Arial" w:hAnsi="Arial" w:cs="Arial"/>
              </w:rPr>
              <w:t xml:space="preserve">- Procenat web stranica prilagođenih nesmetanom pristupu informacijama u odgovarajućim tehnikama za osobe s </w:t>
            </w:r>
            <w:r w:rsidR="002B6161">
              <w:rPr>
                <w:rFonts w:ascii="Arial" w:hAnsi="Arial" w:cs="Arial"/>
              </w:rPr>
              <w:t>v</w:t>
            </w:r>
            <w:r w:rsidRPr="008C7E94">
              <w:rPr>
                <w:rFonts w:ascii="Arial" w:hAnsi="Arial" w:cs="Arial"/>
              </w:rPr>
              <w:t>izuelnim, slušnim i intelektualnim invaliditetom</w:t>
            </w:r>
          </w:p>
          <w:p w14:paraId="55672061" w14:textId="77777777" w:rsidR="00917FB9" w:rsidRPr="008C7E94" w:rsidRDefault="00917FB9" w:rsidP="00940A33">
            <w:pPr>
              <w:rPr>
                <w:rFonts w:ascii="Arial" w:hAnsi="Arial" w:cs="Arial"/>
              </w:rPr>
            </w:pPr>
            <w:r w:rsidRPr="008C7E94">
              <w:rPr>
                <w:rFonts w:ascii="Arial" w:hAnsi="Arial" w:cs="Arial"/>
              </w:rPr>
              <w:t>- Procenat RTV pružaoca usluga koji su prilagodili sadržaje OSI-u</w:t>
            </w:r>
          </w:p>
          <w:p w14:paraId="7051F9B5" w14:textId="77777777" w:rsidR="00917FB9" w:rsidRPr="008C7E94" w:rsidRDefault="00917FB9" w:rsidP="00940A33">
            <w:pPr>
              <w:rPr>
                <w:rFonts w:ascii="Arial" w:hAnsi="Arial" w:cs="Arial"/>
              </w:rPr>
            </w:pPr>
            <w:r w:rsidRPr="008C7E94">
              <w:rPr>
                <w:rFonts w:ascii="Arial" w:hAnsi="Arial" w:cs="Arial"/>
              </w:rPr>
              <w:t>- Broj edukacija u korištenju novih tehnologija za OSI</w:t>
            </w:r>
          </w:p>
          <w:p w14:paraId="13E5981B" w14:textId="77777777" w:rsidR="00917FB9" w:rsidRPr="008C7E94" w:rsidRDefault="00917FB9" w:rsidP="00940A33">
            <w:pPr>
              <w:rPr>
                <w:rFonts w:ascii="Arial" w:hAnsi="Arial" w:cs="Arial"/>
              </w:rPr>
            </w:pPr>
            <w:r w:rsidRPr="008C7E94">
              <w:rPr>
                <w:rFonts w:ascii="Arial" w:hAnsi="Arial" w:cs="Arial"/>
              </w:rPr>
              <w:t>- Broj osigurane literature na Brajevom pismu</w:t>
            </w:r>
          </w:p>
          <w:p w14:paraId="6A090751" w14:textId="781A3A1B" w:rsidR="00917FB9" w:rsidRPr="008C7E94" w:rsidRDefault="00917FB9" w:rsidP="00940A33">
            <w:pPr>
              <w:rPr>
                <w:rFonts w:ascii="Arial" w:hAnsi="Arial" w:cs="Arial"/>
              </w:rPr>
            </w:pPr>
            <w:r w:rsidRPr="008C7E94">
              <w:rPr>
                <w:rFonts w:ascii="Arial" w:hAnsi="Arial" w:cs="Arial"/>
              </w:rPr>
              <w:t xml:space="preserve">- Broj kampanja o upotrebi </w:t>
            </w:r>
            <w:r w:rsidR="003C3D92">
              <w:rPr>
                <w:rFonts w:ascii="Arial" w:hAnsi="Arial" w:cs="Arial"/>
              </w:rPr>
              <w:t>z</w:t>
            </w:r>
            <w:r w:rsidRPr="008C7E94">
              <w:rPr>
                <w:rFonts w:ascii="Arial" w:hAnsi="Arial" w:cs="Arial"/>
              </w:rPr>
              <w:t>nakovnog jezika i Brajevog pisma</w:t>
            </w:r>
          </w:p>
          <w:p w14:paraId="776AA183" w14:textId="77777777" w:rsidR="00917FB9" w:rsidRPr="008C7E94" w:rsidRDefault="00917FB9" w:rsidP="00940A33">
            <w:pPr>
              <w:rPr>
                <w:rFonts w:ascii="Arial" w:hAnsi="Arial" w:cs="Arial"/>
                <w:color w:val="FF0000"/>
              </w:rPr>
            </w:pPr>
            <w:r w:rsidRPr="008C7E94">
              <w:rPr>
                <w:rFonts w:ascii="Arial" w:hAnsi="Arial" w:cs="Arial"/>
              </w:rPr>
              <w:t>- Broj osoba sa vizuelnim, slušnim i intelektualnim invaliditetom kojima je obezbijeđen nesmetan pristup informacijama u odgovarajućim tehnikama</w:t>
            </w:r>
          </w:p>
        </w:tc>
        <w:tc>
          <w:tcPr>
            <w:tcW w:w="1984" w:type="dxa"/>
            <w:shd w:val="clear" w:color="auto" w:fill="auto"/>
          </w:tcPr>
          <w:p w14:paraId="50C31ECB" w14:textId="77777777" w:rsidR="00917FB9" w:rsidRPr="008C7E94" w:rsidRDefault="00917FB9" w:rsidP="00940A33">
            <w:pPr>
              <w:rPr>
                <w:rFonts w:ascii="Arial" w:hAnsi="Arial" w:cs="Arial"/>
              </w:rPr>
            </w:pPr>
            <w:r w:rsidRPr="008C7E94">
              <w:rPr>
                <w:rFonts w:ascii="Arial" w:hAnsi="Arial" w:cs="Arial"/>
              </w:rPr>
              <w:t>Osobama sa vizuelnim, slušnim i intelektualnim invaliditetom olakšan (obezbijeđen nesmetan) pristup informacijama u odgovarajućim tehnikama.</w:t>
            </w:r>
          </w:p>
          <w:p w14:paraId="6881237E" w14:textId="77777777" w:rsidR="00917FB9" w:rsidRPr="008C7E94" w:rsidRDefault="00917FB9" w:rsidP="00940A33">
            <w:pPr>
              <w:rPr>
                <w:rFonts w:ascii="Arial" w:hAnsi="Arial" w:cs="Arial"/>
              </w:rPr>
            </w:pPr>
            <w:r w:rsidRPr="008C7E94">
              <w:rPr>
                <w:rFonts w:ascii="Arial" w:hAnsi="Arial" w:cs="Arial"/>
              </w:rPr>
              <w:t>Realizirane edukacije u korištenju novih tehnologija za OSI u obrazovnim ustanovama.</w:t>
            </w:r>
          </w:p>
          <w:p w14:paraId="3D3B7922" w14:textId="77777777" w:rsidR="00917FB9" w:rsidRPr="008C7E94" w:rsidRDefault="00917FB9" w:rsidP="00940A33">
            <w:pPr>
              <w:rPr>
                <w:rFonts w:ascii="Arial" w:hAnsi="Arial" w:cs="Arial"/>
              </w:rPr>
            </w:pPr>
            <w:r w:rsidRPr="008C7E94">
              <w:rPr>
                <w:rFonts w:ascii="Arial" w:hAnsi="Arial" w:cs="Arial"/>
              </w:rPr>
              <w:t>Osigurana literatura na Brajevom pismu  u obrazovnim ustanovama.</w:t>
            </w:r>
          </w:p>
          <w:p w14:paraId="2DA2D775" w14:textId="77777777" w:rsidR="00917FB9" w:rsidRPr="008C7E94" w:rsidRDefault="00917FB9" w:rsidP="00940A33">
            <w:pPr>
              <w:rPr>
                <w:rFonts w:ascii="Arial" w:hAnsi="Arial" w:cs="Arial"/>
              </w:rPr>
            </w:pPr>
            <w:r w:rsidRPr="008C7E94">
              <w:rPr>
                <w:rFonts w:ascii="Arial" w:hAnsi="Arial" w:cs="Arial"/>
              </w:rPr>
              <w:t>Realizirane kampanje o upotrebi znakovnog jezika i Brajevog pisma.</w:t>
            </w:r>
          </w:p>
        </w:tc>
        <w:tc>
          <w:tcPr>
            <w:tcW w:w="1560" w:type="dxa"/>
          </w:tcPr>
          <w:p w14:paraId="5B306FA1"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7B289BDD" w14:textId="77777777" w:rsidTr="00DD036D">
        <w:tc>
          <w:tcPr>
            <w:tcW w:w="2687" w:type="dxa"/>
            <w:shd w:val="clear" w:color="auto" w:fill="auto"/>
          </w:tcPr>
          <w:p w14:paraId="23C33CFA" w14:textId="77777777" w:rsidR="00917FB9" w:rsidRPr="008C7E94" w:rsidRDefault="00917FB9" w:rsidP="00940A33">
            <w:pPr>
              <w:rPr>
                <w:rFonts w:ascii="Arial" w:hAnsi="Arial" w:cs="Arial"/>
                <w:b/>
              </w:rPr>
            </w:pPr>
            <w:r w:rsidRPr="008C7E94">
              <w:rPr>
                <w:rFonts w:ascii="Arial" w:hAnsi="Arial" w:cs="Arial"/>
                <w:b/>
              </w:rPr>
              <w:t>2.9. Organizirati i sprovesti edukaciju državnih službenika i namještenika (na federalnom, kantonalnom, općinskom/gradskom nivou) u pogledu pristupa bez prepreka, kako bi se isti upoznali sa potrebama OSI</w:t>
            </w:r>
          </w:p>
        </w:tc>
        <w:tc>
          <w:tcPr>
            <w:tcW w:w="2123" w:type="dxa"/>
            <w:gridSpan w:val="2"/>
            <w:shd w:val="clear" w:color="auto" w:fill="auto"/>
          </w:tcPr>
          <w:p w14:paraId="1407195E" w14:textId="77777777" w:rsidR="00917FB9" w:rsidRPr="008C7E94" w:rsidRDefault="00917FB9" w:rsidP="00940A33">
            <w:pPr>
              <w:rPr>
                <w:rFonts w:ascii="Arial" w:hAnsi="Arial" w:cs="Arial"/>
                <w:highlight w:val="yellow"/>
              </w:rPr>
            </w:pPr>
            <w:r w:rsidRPr="008C7E94">
              <w:rPr>
                <w:rFonts w:ascii="Arial" w:hAnsi="Arial" w:cs="Arial"/>
              </w:rPr>
              <w:t>ADS FBIH</w:t>
            </w:r>
          </w:p>
        </w:tc>
        <w:tc>
          <w:tcPr>
            <w:tcW w:w="1703" w:type="dxa"/>
            <w:gridSpan w:val="2"/>
            <w:shd w:val="clear" w:color="auto" w:fill="auto"/>
          </w:tcPr>
          <w:p w14:paraId="6F64D6C1" w14:textId="77777777" w:rsidR="00917FB9" w:rsidRPr="008C7E94" w:rsidRDefault="00917FB9" w:rsidP="00940A33">
            <w:pPr>
              <w:rPr>
                <w:rFonts w:ascii="Arial" w:hAnsi="Arial" w:cs="Arial"/>
              </w:rPr>
            </w:pPr>
            <w:r w:rsidRPr="008C7E94">
              <w:rPr>
                <w:rFonts w:ascii="Arial" w:hAnsi="Arial" w:cs="Arial"/>
              </w:rPr>
              <w:t xml:space="preserve">Druge nadležne organizacije; </w:t>
            </w:r>
          </w:p>
          <w:p w14:paraId="0A8F9F61" w14:textId="77777777" w:rsidR="00917FB9" w:rsidRPr="008C7E94" w:rsidRDefault="00917FB9" w:rsidP="00940A33">
            <w:pPr>
              <w:rPr>
                <w:rFonts w:ascii="Arial" w:hAnsi="Arial" w:cs="Arial"/>
              </w:rPr>
            </w:pPr>
            <w:r w:rsidRPr="008C7E94">
              <w:rPr>
                <w:rFonts w:ascii="Arial" w:hAnsi="Arial" w:cs="Arial"/>
              </w:rPr>
              <w:t>OOSI</w:t>
            </w:r>
          </w:p>
        </w:tc>
        <w:tc>
          <w:tcPr>
            <w:tcW w:w="2131" w:type="dxa"/>
            <w:gridSpan w:val="2"/>
            <w:shd w:val="clear" w:color="auto" w:fill="auto"/>
          </w:tcPr>
          <w:p w14:paraId="74A88F4D" w14:textId="77777777" w:rsidR="00917FB9" w:rsidRPr="008C7E94" w:rsidRDefault="00917FB9" w:rsidP="00940A33">
            <w:pPr>
              <w:rPr>
                <w:rFonts w:ascii="Arial" w:hAnsi="Arial" w:cs="Arial"/>
              </w:rPr>
            </w:pPr>
            <w:r w:rsidRPr="008C7E94">
              <w:rPr>
                <w:rFonts w:ascii="Arial" w:hAnsi="Arial" w:cs="Arial"/>
              </w:rPr>
              <w:t>Državni službenici i namještenici nedovoljno informisani o postojanju poteškoća u kretanju sa kojima se OSI susreću u svakodnevnom životu i značaj pristupa bez prepreka za iste</w:t>
            </w:r>
          </w:p>
        </w:tc>
        <w:tc>
          <w:tcPr>
            <w:tcW w:w="2129" w:type="dxa"/>
            <w:shd w:val="clear" w:color="auto" w:fill="auto"/>
          </w:tcPr>
          <w:p w14:paraId="018E8379" w14:textId="77777777" w:rsidR="00917FB9" w:rsidRPr="008C7E94" w:rsidRDefault="00917FB9" w:rsidP="00940A33">
            <w:pPr>
              <w:rPr>
                <w:rFonts w:ascii="Arial" w:hAnsi="Arial" w:cs="Arial"/>
                <w:highlight w:val="yellow"/>
              </w:rPr>
            </w:pPr>
            <w:r w:rsidRPr="008C7E94">
              <w:rPr>
                <w:rFonts w:ascii="Arial" w:hAnsi="Arial" w:cs="Arial"/>
              </w:rPr>
              <w:t>Broj organizovanih i sprovedenih edukacija</w:t>
            </w:r>
          </w:p>
        </w:tc>
        <w:tc>
          <w:tcPr>
            <w:tcW w:w="1984" w:type="dxa"/>
            <w:shd w:val="clear" w:color="auto" w:fill="auto"/>
          </w:tcPr>
          <w:p w14:paraId="53566E3B" w14:textId="28E2B5C9" w:rsidR="00917FB9" w:rsidRPr="008C7E94" w:rsidRDefault="00917FB9" w:rsidP="00623040">
            <w:pPr>
              <w:rPr>
                <w:rFonts w:ascii="Arial" w:hAnsi="Arial" w:cs="Arial"/>
              </w:rPr>
            </w:pPr>
            <w:r w:rsidRPr="008C7E94">
              <w:rPr>
                <w:rFonts w:ascii="Arial" w:hAnsi="Arial" w:cs="Arial"/>
              </w:rPr>
              <w:t xml:space="preserve">Državni službenici i namještenici upoznati sa poteškoćama sa kojima se OSI s tjelesnim i </w:t>
            </w:r>
            <w:r>
              <w:rPr>
                <w:rFonts w:ascii="Arial" w:hAnsi="Arial" w:cs="Arial"/>
              </w:rPr>
              <w:t>č</w:t>
            </w:r>
            <w:r w:rsidRPr="008C7E94">
              <w:rPr>
                <w:rFonts w:ascii="Arial" w:hAnsi="Arial" w:cs="Arial"/>
              </w:rPr>
              <w:t>ulnim invaliditetom susreću u svakodnevnom životu i značaj</w:t>
            </w:r>
            <w:r>
              <w:rPr>
                <w:rFonts w:ascii="Arial" w:hAnsi="Arial" w:cs="Arial"/>
              </w:rPr>
              <w:t>u</w:t>
            </w:r>
            <w:r w:rsidRPr="008C7E94">
              <w:rPr>
                <w:rFonts w:ascii="Arial" w:hAnsi="Arial" w:cs="Arial"/>
              </w:rPr>
              <w:t xml:space="preserve"> pristupa bez prepreka za iste</w:t>
            </w:r>
          </w:p>
        </w:tc>
        <w:tc>
          <w:tcPr>
            <w:tcW w:w="1560" w:type="dxa"/>
          </w:tcPr>
          <w:p w14:paraId="35CFACE5" w14:textId="77777777" w:rsidR="00917FB9" w:rsidRPr="008C7E94" w:rsidRDefault="00917FB9" w:rsidP="00940A33">
            <w:pPr>
              <w:rPr>
                <w:rFonts w:ascii="Arial" w:hAnsi="Arial" w:cs="Arial"/>
              </w:rPr>
            </w:pPr>
            <w:r w:rsidRPr="008C7E94">
              <w:rPr>
                <w:rFonts w:ascii="Arial" w:hAnsi="Arial" w:cs="Arial"/>
              </w:rPr>
              <w:t>kontinuirano</w:t>
            </w:r>
          </w:p>
        </w:tc>
      </w:tr>
      <w:tr w:rsidR="003C3D92" w:rsidRPr="008C7E94" w14:paraId="7CDB630A" w14:textId="77777777" w:rsidTr="00DD036D">
        <w:tc>
          <w:tcPr>
            <w:tcW w:w="14317" w:type="dxa"/>
            <w:gridSpan w:val="10"/>
            <w:shd w:val="clear" w:color="auto" w:fill="FFE99C" w:themeFill="accent1" w:themeFillTint="66"/>
          </w:tcPr>
          <w:p w14:paraId="60C1CA3E" w14:textId="77777777" w:rsidR="003C3D92" w:rsidRPr="008C7E94" w:rsidRDefault="003C3D92" w:rsidP="004E181B">
            <w:pPr>
              <w:spacing w:before="120"/>
              <w:jc w:val="both"/>
              <w:rPr>
                <w:rFonts w:ascii="Arial" w:hAnsi="Arial" w:cs="Arial"/>
              </w:rPr>
            </w:pPr>
            <w:r w:rsidRPr="008C7E94">
              <w:rPr>
                <w:rFonts w:ascii="Arial" w:hAnsi="Arial" w:cs="Arial"/>
                <w:b/>
                <w:u w:val="single"/>
              </w:rPr>
              <w:t>Specifični cilj 3.</w:t>
            </w:r>
            <w:r w:rsidRPr="008C7E94">
              <w:rPr>
                <w:rFonts w:ascii="Arial" w:hAnsi="Arial" w:cs="Arial"/>
              </w:rPr>
              <w:t xml:space="preserve"> </w:t>
            </w:r>
          </w:p>
          <w:p w14:paraId="05788D8F" w14:textId="77777777" w:rsidR="003C3D92" w:rsidRPr="008C7E94" w:rsidRDefault="003C3D92" w:rsidP="004E181B">
            <w:pPr>
              <w:spacing w:after="120"/>
              <w:jc w:val="both"/>
              <w:rPr>
                <w:rFonts w:ascii="Arial" w:hAnsi="Arial" w:cs="Arial"/>
                <w:b/>
                <w:i/>
                <w:u w:val="single"/>
              </w:rPr>
            </w:pPr>
            <w:r w:rsidRPr="008C7E94">
              <w:rPr>
                <w:rFonts w:ascii="Arial" w:hAnsi="Arial" w:cs="Arial"/>
                <w:b/>
                <w:i/>
              </w:rPr>
              <w:t>Uključiti osobe s invaliditetom u sve oblasti života ravnopravno sa drugima, posebno u oblasti obrazovanja, kulturnog, sportskog, javnog i političkog djelovanja.</w:t>
            </w:r>
          </w:p>
        </w:tc>
      </w:tr>
      <w:tr w:rsidR="00DD036D" w:rsidRPr="008C7E94" w14:paraId="27A2100E" w14:textId="77777777" w:rsidTr="00DD036D">
        <w:tc>
          <w:tcPr>
            <w:tcW w:w="2687" w:type="dxa"/>
            <w:shd w:val="clear" w:color="auto" w:fill="auto"/>
          </w:tcPr>
          <w:p w14:paraId="544C1035" w14:textId="527BBF0B" w:rsidR="00917FB9" w:rsidRPr="008C7E94" w:rsidRDefault="00917FB9" w:rsidP="00940A33">
            <w:pPr>
              <w:rPr>
                <w:rFonts w:ascii="Arial" w:hAnsi="Arial" w:cs="Arial"/>
                <w:b/>
              </w:rPr>
            </w:pPr>
            <w:r w:rsidRPr="008C7E94">
              <w:rPr>
                <w:rFonts w:ascii="Arial" w:hAnsi="Arial" w:cs="Arial"/>
                <w:b/>
              </w:rPr>
              <w:t xml:space="preserve">3.1. Razvijati </w:t>
            </w:r>
            <w:r>
              <w:rPr>
                <w:rFonts w:ascii="Arial" w:hAnsi="Arial" w:cs="Arial"/>
                <w:b/>
              </w:rPr>
              <w:t xml:space="preserve">i </w:t>
            </w:r>
            <w:r w:rsidRPr="00DF5C5E">
              <w:rPr>
                <w:rFonts w:ascii="Arial" w:hAnsi="Arial" w:cs="Arial"/>
                <w:b/>
                <w:sz w:val="24"/>
                <w:szCs w:val="24"/>
              </w:rPr>
              <w:t>provoditi</w:t>
            </w:r>
            <w:r w:rsidRPr="0013158D">
              <w:rPr>
                <w:rFonts w:ascii="Arial" w:hAnsi="Arial" w:cs="Arial"/>
                <w:b/>
                <w:color w:val="F8931D" w:themeColor="accent2"/>
                <w:sz w:val="24"/>
                <w:szCs w:val="24"/>
              </w:rPr>
              <w:t xml:space="preserve"> </w:t>
            </w:r>
            <w:r w:rsidRPr="008C7E94">
              <w:rPr>
                <w:rFonts w:ascii="Arial" w:hAnsi="Arial" w:cs="Arial"/>
                <w:b/>
              </w:rPr>
              <w:t>inkluzivni sistem obrazovanja i povećati obuhvat djece i mladih s invaliditetom u svim odgojno-obrazovnim ustanovama</w:t>
            </w:r>
          </w:p>
        </w:tc>
        <w:tc>
          <w:tcPr>
            <w:tcW w:w="2123" w:type="dxa"/>
            <w:gridSpan w:val="2"/>
            <w:shd w:val="clear" w:color="auto" w:fill="auto"/>
          </w:tcPr>
          <w:p w14:paraId="0516B6F8" w14:textId="77777777" w:rsidR="00917FB9" w:rsidRPr="008C7E94" w:rsidRDefault="00917FB9" w:rsidP="00940A33">
            <w:pPr>
              <w:rPr>
                <w:rFonts w:ascii="Arial" w:hAnsi="Arial" w:cs="Arial"/>
              </w:rPr>
            </w:pPr>
            <w:r w:rsidRPr="008C7E94">
              <w:rPr>
                <w:rFonts w:ascii="Arial" w:hAnsi="Arial" w:cs="Arial"/>
              </w:rPr>
              <w:t xml:space="preserve">Kantonalna ministarstva nadležna za obrazovanje; </w:t>
            </w:r>
          </w:p>
          <w:p w14:paraId="53760948"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724EEA0B" w14:textId="77777777" w:rsidR="00917FB9" w:rsidRPr="008C7E94" w:rsidRDefault="00917FB9" w:rsidP="00940A33">
            <w:pPr>
              <w:rPr>
                <w:rFonts w:ascii="Arial" w:hAnsi="Arial" w:cs="Arial"/>
              </w:rPr>
            </w:pPr>
            <w:r w:rsidRPr="008C7E94">
              <w:rPr>
                <w:rFonts w:ascii="Arial" w:hAnsi="Arial" w:cs="Arial"/>
              </w:rPr>
              <w:t>Kantonalna ministarstva za zdravstvo i socijalnu politiku;</w:t>
            </w:r>
          </w:p>
          <w:p w14:paraId="58758E7F" w14:textId="77777777" w:rsidR="00917FB9" w:rsidRPr="008C7E94" w:rsidRDefault="00917FB9" w:rsidP="00940A33">
            <w:pPr>
              <w:rPr>
                <w:rFonts w:ascii="Arial" w:hAnsi="Arial" w:cs="Arial"/>
              </w:rPr>
            </w:pPr>
            <w:r w:rsidRPr="008C7E94">
              <w:rPr>
                <w:rFonts w:ascii="Arial" w:hAnsi="Arial" w:cs="Arial"/>
              </w:rPr>
              <w:t>Općine;</w:t>
            </w:r>
          </w:p>
          <w:p w14:paraId="30E88A8F" w14:textId="77777777" w:rsidR="00917FB9" w:rsidRPr="008C7E94" w:rsidRDefault="00917FB9" w:rsidP="00940A33">
            <w:pPr>
              <w:rPr>
                <w:rFonts w:ascii="Arial" w:hAnsi="Arial" w:cs="Arial"/>
              </w:rPr>
            </w:pPr>
            <w:r w:rsidRPr="008C7E94">
              <w:rPr>
                <w:rFonts w:ascii="Arial" w:hAnsi="Arial" w:cs="Arial"/>
              </w:rPr>
              <w:t>OOSI</w:t>
            </w:r>
          </w:p>
          <w:p w14:paraId="6418636B" w14:textId="77777777" w:rsidR="00917FB9" w:rsidRPr="008C7E94" w:rsidRDefault="00917FB9" w:rsidP="00940A33">
            <w:pPr>
              <w:rPr>
                <w:rFonts w:ascii="Arial" w:hAnsi="Arial" w:cs="Arial"/>
              </w:rPr>
            </w:pPr>
          </w:p>
        </w:tc>
        <w:tc>
          <w:tcPr>
            <w:tcW w:w="2131" w:type="dxa"/>
            <w:gridSpan w:val="2"/>
            <w:shd w:val="clear" w:color="auto" w:fill="auto"/>
          </w:tcPr>
          <w:p w14:paraId="356E95C5" w14:textId="0CA31CAF" w:rsidR="00917FB9" w:rsidRPr="008C7E94" w:rsidRDefault="00917FB9" w:rsidP="00940A33">
            <w:pPr>
              <w:rPr>
                <w:rFonts w:ascii="Arial" w:hAnsi="Arial" w:cs="Arial"/>
              </w:rPr>
            </w:pPr>
            <w:r w:rsidRPr="008C7E94">
              <w:rPr>
                <w:rFonts w:ascii="Arial" w:hAnsi="Arial" w:cs="Arial"/>
              </w:rPr>
              <w:t>Vidjeti 2.5.</w:t>
            </w:r>
          </w:p>
        </w:tc>
        <w:tc>
          <w:tcPr>
            <w:tcW w:w="2129" w:type="dxa"/>
            <w:shd w:val="clear" w:color="auto" w:fill="auto"/>
          </w:tcPr>
          <w:p w14:paraId="6E747B4F" w14:textId="77777777" w:rsidR="00917FB9" w:rsidRPr="008C7E94" w:rsidRDefault="00917FB9" w:rsidP="00940A33">
            <w:pPr>
              <w:rPr>
                <w:rFonts w:ascii="Arial" w:hAnsi="Arial" w:cs="Arial"/>
              </w:rPr>
            </w:pPr>
            <w:r w:rsidRPr="008C7E94">
              <w:rPr>
                <w:rFonts w:ascii="Arial" w:hAnsi="Arial" w:cs="Arial"/>
              </w:rPr>
              <w:t>Procenat djece i mladih s invaliditetom uključen u inkluzivni sistem obrazovanja u odgojno-obrazovnim ustanovama u FBiH</w:t>
            </w:r>
          </w:p>
        </w:tc>
        <w:tc>
          <w:tcPr>
            <w:tcW w:w="1984" w:type="dxa"/>
            <w:shd w:val="clear" w:color="auto" w:fill="auto"/>
          </w:tcPr>
          <w:p w14:paraId="05AB7040" w14:textId="77777777" w:rsidR="00917FB9" w:rsidRPr="008C7E94" w:rsidRDefault="00917FB9" w:rsidP="00940A33">
            <w:pPr>
              <w:rPr>
                <w:rFonts w:ascii="Arial" w:hAnsi="Arial" w:cs="Arial"/>
              </w:rPr>
            </w:pPr>
            <w:r w:rsidRPr="008C7E94">
              <w:rPr>
                <w:rFonts w:ascii="Arial" w:hAnsi="Arial" w:cs="Arial"/>
              </w:rPr>
              <w:t>- Povećan stepen razvijenosti inkluzivnog sistema obrazovanja</w:t>
            </w:r>
          </w:p>
          <w:p w14:paraId="583D6F95" w14:textId="37D3B1CA" w:rsidR="00917FB9" w:rsidRPr="008C7E94" w:rsidRDefault="00917FB9" w:rsidP="00623040">
            <w:pPr>
              <w:rPr>
                <w:rFonts w:ascii="Arial" w:hAnsi="Arial" w:cs="Arial"/>
              </w:rPr>
            </w:pPr>
            <w:r w:rsidRPr="008C7E94">
              <w:rPr>
                <w:rFonts w:ascii="Arial" w:hAnsi="Arial" w:cs="Arial"/>
              </w:rPr>
              <w:t>- Povećan broj djece i mladih s invaliditetom u odgojno-obrazovnim ustanovama</w:t>
            </w:r>
          </w:p>
        </w:tc>
        <w:tc>
          <w:tcPr>
            <w:tcW w:w="1560" w:type="dxa"/>
          </w:tcPr>
          <w:p w14:paraId="47EE9A4B"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0EDDCE17" w14:textId="77777777" w:rsidTr="00DD036D">
        <w:tc>
          <w:tcPr>
            <w:tcW w:w="2687" w:type="dxa"/>
            <w:shd w:val="clear" w:color="auto" w:fill="auto"/>
          </w:tcPr>
          <w:p w14:paraId="0F4EB6A4" w14:textId="77777777" w:rsidR="00917FB9" w:rsidRPr="008C7E94" w:rsidRDefault="00917FB9" w:rsidP="00940A33">
            <w:pPr>
              <w:rPr>
                <w:rFonts w:ascii="Arial" w:hAnsi="Arial" w:cs="Arial"/>
                <w:b/>
              </w:rPr>
            </w:pPr>
            <w:r w:rsidRPr="008C7E94">
              <w:rPr>
                <w:rFonts w:ascii="Arial" w:hAnsi="Arial" w:cs="Arial"/>
                <w:b/>
              </w:rPr>
              <w:t>3.2.  Odrediti najbolji model podrške u nastavi i obezbijediti njegovu institucionalizaciju</w:t>
            </w:r>
          </w:p>
        </w:tc>
        <w:tc>
          <w:tcPr>
            <w:tcW w:w="2123" w:type="dxa"/>
            <w:gridSpan w:val="2"/>
            <w:shd w:val="clear" w:color="auto" w:fill="auto"/>
          </w:tcPr>
          <w:p w14:paraId="59C164FA" w14:textId="77777777" w:rsidR="00917FB9" w:rsidRPr="008C7E94" w:rsidRDefault="00917FB9" w:rsidP="00940A33">
            <w:pPr>
              <w:rPr>
                <w:rFonts w:ascii="Arial" w:hAnsi="Arial" w:cs="Arial"/>
              </w:rPr>
            </w:pPr>
            <w:r w:rsidRPr="008C7E94">
              <w:rPr>
                <w:rFonts w:ascii="Arial" w:hAnsi="Arial" w:cs="Arial"/>
              </w:rPr>
              <w:t>FMRSP;</w:t>
            </w:r>
          </w:p>
          <w:p w14:paraId="6B4BBBE3" w14:textId="77777777" w:rsidR="00917FB9" w:rsidRPr="008C7E94" w:rsidRDefault="00917FB9" w:rsidP="00940A33">
            <w:pPr>
              <w:rPr>
                <w:rFonts w:ascii="Arial" w:hAnsi="Arial" w:cs="Arial"/>
              </w:rPr>
            </w:pPr>
            <w:r w:rsidRPr="008C7E94">
              <w:rPr>
                <w:rFonts w:ascii="Arial" w:hAnsi="Arial" w:cs="Arial"/>
              </w:rPr>
              <w:t xml:space="preserve">FMZ;  </w:t>
            </w:r>
          </w:p>
          <w:p w14:paraId="5373D0F9" w14:textId="77777777" w:rsidR="00917FB9" w:rsidRPr="008C7E94" w:rsidRDefault="00917FB9" w:rsidP="00940A33">
            <w:pPr>
              <w:rPr>
                <w:rFonts w:ascii="Arial" w:hAnsi="Arial" w:cs="Arial"/>
              </w:rPr>
            </w:pPr>
            <w:r w:rsidRPr="008C7E94">
              <w:rPr>
                <w:rFonts w:ascii="Arial" w:hAnsi="Arial" w:cs="Arial"/>
              </w:rPr>
              <w:t xml:space="preserve">Kantonalna ministarstva obrazovanja; </w:t>
            </w:r>
          </w:p>
          <w:p w14:paraId="1D24D4AC"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28FF99C3" w14:textId="77777777" w:rsidR="00917FB9" w:rsidRPr="008C7E94" w:rsidRDefault="00917FB9" w:rsidP="00940A33">
            <w:pPr>
              <w:rPr>
                <w:rFonts w:ascii="Arial" w:hAnsi="Arial" w:cs="Arial"/>
              </w:rPr>
            </w:pPr>
            <w:r w:rsidRPr="008C7E94">
              <w:rPr>
                <w:rFonts w:ascii="Arial" w:hAnsi="Arial" w:cs="Arial"/>
              </w:rPr>
              <w:t xml:space="preserve">Odgojno-obrazovne ustanove;  </w:t>
            </w:r>
          </w:p>
          <w:p w14:paraId="70BA880E" w14:textId="77777777" w:rsidR="00917FB9" w:rsidRPr="008C7E94" w:rsidRDefault="00917FB9" w:rsidP="00940A33">
            <w:pPr>
              <w:rPr>
                <w:rFonts w:ascii="Arial" w:hAnsi="Arial" w:cs="Arial"/>
              </w:rPr>
            </w:pPr>
            <w:r w:rsidRPr="008C7E94">
              <w:rPr>
                <w:rFonts w:ascii="Arial" w:hAnsi="Arial" w:cs="Arial"/>
              </w:rPr>
              <w:t>Lokalna zajednica;</w:t>
            </w:r>
          </w:p>
          <w:p w14:paraId="3F028675" w14:textId="77777777" w:rsidR="00917FB9" w:rsidRPr="008C7E94" w:rsidRDefault="00917FB9" w:rsidP="00940A33">
            <w:pPr>
              <w:rPr>
                <w:rFonts w:ascii="Arial" w:hAnsi="Arial" w:cs="Arial"/>
              </w:rPr>
            </w:pPr>
            <w:r w:rsidRPr="008C7E94">
              <w:rPr>
                <w:rFonts w:ascii="Arial" w:hAnsi="Arial" w:cs="Arial"/>
              </w:rPr>
              <w:t>OOSI;</w:t>
            </w:r>
          </w:p>
          <w:p w14:paraId="5EED1CA1" w14:textId="77777777" w:rsidR="00917FB9" w:rsidRPr="008C7E94" w:rsidRDefault="00917FB9" w:rsidP="00940A33">
            <w:pPr>
              <w:rPr>
                <w:rFonts w:ascii="Arial" w:hAnsi="Arial" w:cs="Arial"/>
              </w:rPr>
            </w:pPr>
            <w:r w:rsidRPr="008C7E94">
              <w:rPr>
                <w:rFonts w:ascii="Arial" w:hAnsi="Arial" w:cs="Arial"/>
              </w:rPr>
              <w:t>NVO</w:t>
            </w:r>
          </w:p>
        </w:tc>
        <w:tc>
          <w:tcPr>
            <w:tcW w:w="2131" w:type="dxa"/>
            <w:gridSpan w:val="2"/>
            <w:shd w:val="clear" w:color="auto" w:fill="auto"/>
          </w:tcPr>
          <w:p w14:paraId="38F014E0" w14:textId="77777777" w:rsidR="00DA1094" w:rsidRPr="00DA1094" w:rsidRDefault="00DA1094" w:rsidP="00DA1094">
            <w:pPr>
              <w:rPr>
                <w:rFonts w:ascii="Arial" w:hAnsi="Arial" w:cs="Arial"/>
                <w:lang w:val="hr-BA" w:eastAsia="hr-HR"/>
              </w:rPr>
            </w:pPr>
            <w:r w:rsidRPr="00DA1094">
              <w:rPr>
                <w:rFonts w:ascii="Arial" w:hAnsi="Arial" w:cs="Arial"/>
                <w:lang w:val="en-US"/>
              </w:rPr>
              <w:t xml:space="preserve">Podržani projekti kroz programe „Pomoć projektima inkluzije i projektima poboljšanja rada sa djecom sa posebnim potrebama“ i „Pomoć projektima poboljšanja odgojno-obrazovnog rada sa djecom sa poteškoćama u razvoju“. Za naredni period </w:t>
            </w:r>
            <w:r w:rsidRPr="00DA1094">
              <w:rPr>
                <w:rFonts w:ascii="Arial" w:hAnsi="Arial" w:cs="Arial"/>
                <w:lang w:val="hr-BA" w:eastAsia="hr-HR"/>
              </w:rPr>
              <w:t xml:space="preserve">predviđena je podrška projekata kroz </w:t>
            </w:r>
            <w:r w:rsidRPr="00DA1094">
              <w:rPr>
                <w:rFonts w:ascii="Arial" w:hAnsi="Arial" w:cs="Arial"/>
                <w:lang w:val="en-US"/>
              </w:rPr>
              <w:t xml:space="preserve">program </w:t>
            </w:r>
            <w:r w:rsidRPr="00DA1094">
              <w:rPr>
                <w:rFonts w:ascii="Arial" w:hAnsi="Arial" w:cs="Arial"/>
                <w:lang w:val="hr-BA" w:eastAsia="hr-HR"/>
              </w:rPr>
              <w:t>„Podrška projektima poboljšanja inkluzivnosti predškolskog i osnovnog obrazovanja“.</w:t>
            </w:r>
          </w:p>
          <w:p w14:paraId="71CB3009" w14:textId="41F0A238" w:rsidR="00917FB9" w:rsidRPr="00DA1094" w:rsidRDefault="00917FB9" w:rsidP="00940A33">
            <w:pPr>
              <w:rPr>
                <w:rFonts w:ascii="Arial" w:hAnsi="Arial" w:cs="Arial"/>
                <w:color w:val="FF0000"/>
              </w:rPr>
            </w:pPr>
          </w:p>
        </w:tc>
        <w:tc>
          <w:tcPr>
            <w:tcW w:w="2129" w:type="dxa"/>
            <w:shd w:val="clear" w:color="auto" w:fill="auto"/>
          </w:tcPr>
          <w:p w14:paraId="1AFEAE93" w14:textId="77777777" w:rsidR="00917FB9" w:rsidRPr="008C7E94" w:rsidRDefault="00917FB9" w:rsidP="00940A33">
            <w:pPr>
              <w:rPr>
                <w:rFonts w:ascii="Arial" w:hAnsi="Arial" w:cs="Arial"/>
              </w:rPr>
            </w:pPr>
            <w:r w:rsidRPr="008C7E94">
              <w:rPr>
                <w:rFonts w:ascii="Arial" w:hAnsi="Arial" w:cs="Arial"/>
              </w:rPr>
              <w:t>- Broj evidantiranih škola gdje je uočena potreba za razvijenjem održivih programa asistencije u nastavi</w:t>
            </w:r>
          </w:p>
          <w:p w14:paraId="377C070F" w14:textId="77777777" w:rsidR="00917FB9" w:rsidRPr="008C7E94" w:rsidRDefault="00917FB9" w:rsidP="00940A33">
            <w:pPr>
              <w:rPr>
                <w:rFonts w:ascii="Arial" w:hAnsi="Arial" w:cs="Arial"/>
              </w:rPr>
            </w:pPr>
            <w:r w:rsidRPr="008C7E94">
              <w:rPr>
                <w:rFonts w:ascii="Arial" w:hAnsi="Arial" w:cs="Arial"/>
              </w:rPr>
              <w:t xml:space="preserve">- Procenat ostvarene saradnje između redovnih i specijalnih škola </w:t>
            </w:r>
          </w:p>
          <w:p w14:paraId="2C279322" w14:textId="77777777" w:rsidR="00917FB9" w:rsidRPr="008C7E94" w:rsidRDefault="00917FB9" w:rsidP="00940A33">
            <w:pPr>
              <w:rPr>
                <w:rFonts w:ascii="Arial" w:hAnsi="Arial" w:cs="Arial"/>
              </w:rPr>
            </w:pPr>
            <w:r w:rsidRPr="008C7E94">
              <w:rPr>
                <w:rFonts w:ascii="Arial" w:hAnsi="Arial" w:cs="Arial"/>
              </w:rPr>
              <w:t>- Broj održivih programa asistencije u nastavi</w:t>
            </w:r>
          </w:p>
          <w:p w14:paraId="05443A2D" w14:textId="77777777" w:rsidR="00917FB9" w:rsidRPr="008C7E94" w:rsidRDefault="00917FB9" w:rsidP="00940A33">
            <w:pPr>
              <w:rPr>
                <w:rFonts w:ascii="Arial" w:hAnsi="Arial" w:cs="Arial"/>
              </w:rPr>
            </w:pPr>
            <w:r w:rsidRPr="008C7E94">
              <w:rPr>
                <w:rFonts w:ascii="Arial" w:hAnsi="Arial" w:cs="Arial"/>
              </w:rPr>
              <w:t>- Broj osiguranih asistenata u nastavi kroz angažiranje nastavnika koji su tehnološki višak, njihovu obuku, kao i obuku drugih kadrova koji mogu raditi kao asistenti u nastavi</w:t>
            </w:r>
          </w:p>
        </w:tc>
        <w:tc>
          <w:tcPr>
            <w:tcW w:w="1984" w:type="dxa"/>
            <w:shd w:val="clear" w:color="auto" w:fill="auto"/>
          </w:tcPr>
          <w:p w14:paraId="25787404" w14:textId="77777777" w:rsidR="00917FB9" w:rsidRPr="008C7E94" w:rsidRDefault="00917FB9" w:rsidP="00940A33">
            <w:pPr>
              <w:rPr>
                <w:rFonts w:ascii="Arial" w:hAnsi="Arial" w:cs="Arial"/>
              </w:rPr>
            </w:pPr>
            <w:r w:rsidRPr="008C7E94">
              <w:rPr>
                <w:rFonts w:ascii="Arial" w:hAnsi="Arial" w:cs="Arial"/>
              </w:rPr>
              <w:t>Razvijeni održivi programi asistencije u nastavi u cilju poboljšanja rada asistenata i olakšavanju usvajanja gradiva djeci s invaliditetom.</w:t>
            </w:r>
          </w:p>
          <w:p w14:paraId="1907829D" w14:textId="77777777" w:rsidR="00917FB9" w:rsidRPr="008C7E94" w:rsidRDefault="00917FB9" w:rsidP="00940A33">
            <w:pPr>
              <w:rPr>
                <w:rFonts w:ascii="Arial" w:hAnsi="Arial" w:cs="Arial"/>
              </w:rPr>
            </w:pPr>
            <w:r w:rsidRPr="008C7E94">
              <w:rPr>
                <w:rFonts w:ascii="Arial" w:hAnsi="Arial" w:cs="Arial"/>
              </w:rPr>
              <w:t>Urađena evidencija škola u kojima postoji potreba za asistentima u nastavi, kao i evidencija potrebnih asistenata u nastavi.</w:t>
            </w:r>
          </w:p>
          <w:p w14:paraId="502A8D9C" w14:textId="77777777" w:rsidR="00917FB9" w:rsidRPr="008C7E94" w:rsidRDefault="00917FB9" w:rsidP="00940A33">
            <w:pPr>
              <w:rPr>
                <w:rFonts w:ascii="Arial" w:hAnsi="Arial" w:cs="Arial"/>
              </w:rPr>
            </w:pPr>
            <w:r w:rsidRPr="008C7E94">
              <w:rPr>
                <w:rFonts w:ascii="Arial" w:hAnsi="Arial" w:cs="Arial"/>
              </w:rPr>
              <w:t>Realizirani održivi programi asistencije u nastavi.</w:t>
            </w:r>
          </w:p>
          <w:p w14:paraId="0B878BF1" w14:textId="77777777" w:rsidR="00917FB9" w:rsidRPr="008C7E94" w:rsidRDefault="00917FB9" w:rsidP="00940A33">
            <w:pPr>
              <w:rPr>
                <w:rFonts w:ascii="Arial" w:hAnsi="Arial" w:cs="Arial"/>
              </w:rPr>
            </w:pPr>
            <w:r w:rsidRPr="008C7E94">
              <w:rPr>
                <w:rFonts w:ascii="Arial" w:hAnsi="Arial" w:cs="Arial"/>
              </w:rPr>
              <w:t>Obučeni i angažirani asistenti u nastavi.</w:t>
            </w:r>
          </w:p>
        </w:tc>
        <w:tc>
          <w:tcPr>
            <w:tcW w:w="1560" w:type="dxa"/>
          </w:tcPr>
          <w:p w14:paraId="6A105019"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5C771CA3" w14:textId="77777777" w:rsidTr="00DD036D">
        <w:tc>
          <w:tcPr>
            <w:tcW w:w="2687" w:type="dxa"/>
            <w:shd w:val="clear" w:color="auto" w:fill="auto"/>
          </w:tcPr>
          <w:p w14:paraId="6E37F742" w14:textId="77777777" w:rsidR="00917FB9" w:rsidRPr="008C7E94" w:rsidRDefault="00917FB9" w:rsidP="00940A33">
            <w:pPr>
              <w:rPr>
                <w:rFonts w:ascii="Arial" w:hAnsi="Arial" w:cs="Arial"/>
                <w:b/>
              </w:rPr>
            </w:pPr>
            <w:r w:rsidRPr="008C7E94">
              <w:rPr>
                <w:rFonts w:ascii="Arial" w:hAnsi="Arial" w:cs="Arial"/>
                <w:b/>
              </w:rPr>
              <w:t>3.3. Unaprijediti inicijalno obrazovanje nastavnika</w:t>
            </w:r>
          </w:p>
        </w:tc>
        <w:tc>
          <w:tcPr>
            <w:tcW w:w="2123" w:type="dxa"/>
            <w:gridSpan w:val="2"/>
            <w:shd w:val="clear" w:color="auto" w:fill="auto"/>
          </w:tcPr>
          <w:p w14:paraId="741593F0" w14:textId="77777777" w:rsidR="00917FB9" w:rsidRPr="008C7E94" w:rsidRDefault="00917FB9" w:rsidP="00940A33">
            <w:pPr>
              <w:rPr>
                <w:rFonts w:ascii="Arial" w:hAnsi="Arial" w:cs="Arial"/>
              </w:rPr>
            </w:pPr>
            <w:r w:rsidRPr="008C7E94">
              <w:rPr>
                <w:rFonts w:ascii="Arial" w:hAnsi="Arial" w:cs="Arial"/>
              </w:rPr>
              <w:t>Kantonalna ministarstva obrazovanja;</w:t>
            </w:r>
          </w:p>
          <w:p w14:paraId="7AD94CDA" w14:textId="77777777" w:rsidR="00917FB9" w:rsidRPr="008C7E94" w:rsidRDefault="00917FB9" w:rsidP="00940A33">
            <w:pPr>
              <w:rPr>
                <w:rFonts w:ascii="Arial" w:hAnsi="Arial" w:cs="Arial"/>
              </w:rPr>
            </w:pPr>
            <w:r w:rsidRPr="008C7E94">
              <w:rPr>
                <w:rFonts w:ascii="Arial" w:hAnsi="Arial" w:cs="Arial"/>
              </w:rPr>
              <w:t>Pedagoški zavodi;</w:t>
            </w:r>
          </w:p>
          <w:p w14:paraId="7D665255" w14:textId="77777777" w:rsidR="00917FB9" w:rsidRPr="008C7E94" w:rsidRDefault="00917FB9" w:rsidP="00940A33">
            <w:pPr>
              <w:rPr>
                <w:rFonts w:ascii="Arial" w:hAnsi="Arial" w:cs="Arial"/>
              </w:rPr>
            </w:pPr>
            <w:r w:rsidRPr="008C7E94">
              <w:rPr>
                <w:rFonts w:ascii="Arial" w:hAnsi="Arial" w:cs="Arial"/>
              </w:rPr>
              <w:t>Nastavnički i pedagoški fakulteti;</w:t>
            </w:r>
          </w:p>
          <w:p w14:paraId="597192EB"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751E2DF0" w14:textId="77777777" w:rsidR="00917FB9" w:rsidRPr="008C7E94" w:rsidRDefault="00917FB9" w:rsidP="00940A33">
            <w:pPr>
              <w:rPr>
                <w:rFonts w:ascii="Arial" w:hAnsi="Arial" w:cs="Arial"/>
              </w:rPr>
            </w:pPr>
            <w:r w:rsidRPr="008C7E94">
              <w:rPr>
                <w:rFonts w:ascii="Arial" w:hAnsi="Arial" w:cs="Arial"/>
              </w:rPr>
              <w:t>Osnovne i srednje škole;</w:t>
            </w:r>
          </w:p>
          <w:p w14:paraId="21D557F6" w14:textId="77777777" w:rsidR="00917FB9" w:rsidRPr="008C7E94" w:rsidRDefault="00917FB9" w:rsidP="00940A33">
            <w:pPr>
              <w:rPr>
                <w:rFonts w:ascii="Arial" w:hAnsi="Arial" w:cs="Arial"/>
              </w:rPr>
            </w:pPr>
            <w:r w:rsidRPr="008C7E94">
              <w:rPr>
                <w:rFonts w:ascii="Arial" w:hAnsi="Arial" w:cs="Arial"/>
              </w:rPr>
              <w:t>OOSI</w:t>
            </w:r>
          </w:p>
        </w:tc>
        <w:tc>
          <w:tcPr>
            <w:tcW w:w="2131" w:type="dxa"/>
            <w:gridSpan w:val="2"/>
            <w:shd w:val="clear" w:color="auto" w:fill="auto"/>
          </w:tcPr>
          <w:p w14:paraId="530E4658" w14:textId="77777777" w:rsidR="00917FB9" w:rsidRPr="00DA1094" w:rsidRDefault="00917FB9" w:rsidP="00940A33">
            <w:pPr>
              <w:rPr>
                <w:rFonts w:ascii="Arial" w:hAnsi="Arial" w:cs="Arial"/>
              </w:rPr>
            </w:pPr>
            <w:r w:rsidRPr="00DA1094">
              <w:rPr>
                <w:rFonts w:ascii="Arial" w:hAnsi="Arial" w:cs="Arial"/>
              </w:rPr>
              <w:t>Primjeri dobre prakse realizirani kroz različite projekte</w:t>
            </w:r>
          </w:p>
        </w:tc>
        <w:tc>
          <w:tcPr>
            <w:tcW w:w="2129" w:type="dxa"/>
            <w:shd w:val="clear" w:color="auto" w:fill="auto"/>
          </w:tcPr>
          <w:p w14:paraId="65AD9208" w14:textId="77777777" w:rsidR="00917FB9" w:rsidRPr="008C7E94" w:rsidRDefault="00917FB9" w:rsidP="00940A33">
            <w:pPr>
              <w:rPr>
                <w:rFonts w:ascii="Arial" w:hAnsi="Arial" w:cs="Arial"/>
              </w:rPr>
            </w:pPr>
            <w:r w:rsidRPr="008C7E94">
              <w:rPr>
                <w:rFonts w:ascii="Arial" w:hAnsi="Arial" w:cs="Arial"/>
              </w:rPr>
              <w:t>- Broj razvijenih partnerskih saradnji nastavničkih i pedagoških fakulteta, pedagoških zavoda i odgojno-obrazovnih ustanova</w:t>
            </w:r>
          </w:p>
          <w:p w14:paraId="41F85D06" w14:textId="77777777" w:rsidR="00917FB9" w:rsidRDefault="00917FB9" w:rsidP="00940A33">
            <w:pPr>
              <w:rPr>
                <w:rFonts w:ascii="Arial" w:hAnsi="Arial" w:cs="Arial"/>
              </w:rPr>
            </w:pPr>
            <w:r w:rsidRPr="008C7E94">
              <w:rPr>
                <w:rFonts w:ascii="Arial" w:hAnsi="Arial" w:cs="Arial"/>
              </w:rPr>
              <w:t>- Broj razvijenih i primijenjenih nastavnih planova i programa</w:t>
            </w:r>
          </w:p>
          <w:p w14:paraId="4EC8249B" w14:textId="77777777" w:rsidR="003C3D92" w:rsidRPr="008C7E94" w:rsidRDefault="003C3D92" w:rsidP="00940A33">
            <w:pPr>
              <w:rPr>
                <w:rFonts w:ascii="Arial" w:hAnsi="Arial" w:cs="Arial"/>
                <w:color w:val="FF0000"/>
              </w:rPr>
            </w:pPr>
          </w:p>
        </w:tc>
        <w:tc>
          <w:tcPr>
            <w:tcW w:w="1984" w:type="dxa"/>
            <w:shd w:val="clear" w:color="auto" w:fill="auto"/>
          </w:tcPr>
          <w:p w14:paraId="6F313721" w14:textId="77777777" w:rsidR="00917FB9" w:rsidRPr="008C7E94" w:rsidRDefault="00917FB9" w:rsidP="00940A33">
            <w:pPr>
              <w:rPr>
                <w:rFonts w:ascii="Arial" w:hAnsi="Arial" w:cs="Arial"/>
              </w:rPr>
            </w:pPr>
            <w:r w:rsidRPr="008C7E94">
              <w:rPr>
                <w:rFonts w:ascii="Arial" w:hAnsi="Arial" w:cs="Arial"/>
              </w:rPr>
              <w:t>Razvijeni i primijenjeni nastavni planovi i programi kojima se unapređuje inicijalno obrazovanje nastavnika</w:t>
            </w:r>
          </w:p>
          <w:p w14:paraId="4E1CF19C" w14:textId="77777777" w:rsidR="00917FB9" w:rsidRPr="008C7E94" w:rsidRDefault="00917FB9" w:rsidP="00940A33">
            <w:pPr>
              <w:rPr>
                <w:rFonts w:ascii="Arial" w:hAnsi="Arial" w:cs="Arial"/>
              </w:rPr>
            </w:pPr>
          </w:p>
        </w:tc>
        <w:tc>
          <w:tcPr>
            <w:tcW w:w="1560" w:type="dxa"/>
          </w:tcPr>
          <w:p w14:paraId="476DDAFE"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721C0985" w14:textId="77777777" w:rsidTr="00DD036D">
        <w:tc>
          <w:tcPr>
            <w:tcW w:w="2687" w:type="dxa"/>
            <w:shd w:val="clear" w:color="auto" w:fill="auto"/>
          </w:tcPr>
          <w:p w14:paraId="6092754D" w14:textId="77777777" w:rsidR="00917FB9" w:rsidRPr="008C7E94" w:rsidRDefault="00917FB9" w:rsidP="00940A33">
            <w:pPr>
              <w:rPr>
                <w:rFonts w:ascii="Arial" w:hAnsi="Arial" w:cs="Arial"/>
                <w:b/>
              </w:rPr>
            </w:pPr>
            <w:r w:rsidRPr="008C7E94">
              <w:rPr>
                <w:rFonts w:ascii="Arial" w:hAnsi="Arial" w:cs="Arial"/>
                <w:b/>
              </w:rPr>
              <w:t>3.4. Osigurati kontinuirani profesionalni razvoj nastavnika, stručnih saradnika i menadžmenta škole</w:t>
            </w:r>
          </w:p>
        </w:tc>
        <w:tc>
          <w:tcPr>
            <w:tcW w:w="2123" w:type="dxa"/>
            <w:gridSpan w:val="2"/>
            <w:shd w:val="clear" w:color="auto" w:fill="auto"/>
          </w:tcPr>
          <w:p w14:paraId="6DAAEDE0" w14:textId="77777777" w:rsidR="00917FB9" w:rsidRPr="008C7E94" w:rsidRDefault="00917FB9" w:rsidP="00940A33">
            <w:pPr>
              <w:rPr>
                <w:rFonts w:ascii="Arial" w:hAnsi="Arial" w:cs="Arial"/>
              </w:rPr>
            </w:pPr>
            <w:r w:rsidRPr="008C7E94">
              <w:rPr>
                <w:rFonts w:ascii="Arial" w:hAnsi="Arial" w:cs="Arial"/>
              </w:rPr>
              <w:t>Kantonalna ministarstva obrazovanja;</w:t>
            </w:r>
          </w:p>
          <w:p w14:paraId="5174A196" w14:textId="77777777" w:rsidR="00917FB9" w:rsidRPr="008C7E94" w:rsidRDefault="00917FB9" w:rsidP="00940A33">
            <w:pPr>
              <w:rPr>
                <w:rFonts w:ascii="Arial" w:hAnsi="Arial" w:cs="Arial"/>
              </w:rPr>
            </w:pPr>
            <w:r w:rsidRPr="008C7E94">
              <w:rPr>
                <w:rFonts w:ascii="Arial" w:hAnsi="Arial" w:cs="Arial"/>
              </w:rPr>
              <w:t>Pedagoški zavodi;</w:t>
            </w:r>
          </w:p>
          <w:p w14:paraId="0267D109"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63CAFC11" w14:textId="77777777" w:rsidR="00917FB9" w:rsidRPr="008C7E94" w:rsidRDefault="00917FB9" w:rsidP="00940A33">
            <w:pPr>
              <w:rPr>
                <w:rFonts w:ascii="Arial" w:hAnsi="Arial" w:cs="Arial"/>
              </w:rPr>
            </w:pPr>
            <w:r w:rsidRPr="008C7E94">
              <w:rPr>
                <w:rFonts w:ascii="Arial" w:hAnsi="Arial" w:cs="Arial"/>
              </w:rPr>
              <w:t>Osnovne i srednje škole;</w:t>
            </w:r>
          </w:p>
          <w:p w14:paraId="7D35020C" w14:textId="77777777" w:rsidR="00917FB9" w:rsidRPr="008C7E94" w:rsidRDefault="00917FB9" w:rsidP="00940A33">
            <w:pPr>
              <w:rPr>
                <w:rFonts w:ascii="Arial" w:hAnsi="Arial" w:cs="Arial"/>
              </w:rPr>
            </w:pPr>
            <w:r w:rsidRPr="008C7E94">
              <w:rPr>
                <w:rFonts w:ascii="Arial" w:hAnsi="Arial" w:cs="Arial"/>
              </w:rPr>
              <w:t>Nastavnički fakulteti;</w:t>
            </w:r>
          </w:p>
          <w:p w14:paraId="759C9073" w14:textId="77777777" w:rsidR="00917FB9" w:rsidRPr="008C7E94" w:rsidRDefault="00917FB9" w:rsidP="00940A33">
            <w:pPr>
              <w:rPr>
                <w:rFonts w:ascii="Arial" w:hAnsi="Arial" w:cs="Arial"/>
              </w:rPr>
            </w:pPr>
            <w:r w:rsidRPr="008C7E94">
              <w:rPr>
                <w:rFonts w:ascii="Arial" w:hAnsi="Arial" w:cs="Arial"/>
              </w:rPr>
              <w:t>OOSI;</w:t>
            </w:r>
          </w:p>
          <w:p w14:paraId="125E82FE" w14:textId="77777777" w:rsidR="00917FB9" w:rsidRPr="008C7E94" w:rsidRDefault="00917FB9" w:rsidP="00940A33">
            <w:pPr>
              <w:rPr>
                <w:rFonts w:ascii="Arial" w:hAnsi="Arial" w:cs="Arial"/>
              </w:rPr>
            </w:pPr>
            <w:r w:rsidRPr="008C7E94">
              <w:rPr>
                <w:rFonts w:ascii="Arial" w:hAnsi="Arial" w:cs="Arial"/>
              </w:rPr>
              <w:t>NVO;</w:t>
            </w:r>
          </w:p>
          <w:p w14:paraId="4ED3FD73" w14:textId="77777777" w:rsidR="00917FB9" w:rsidRPr="008C7E94" w:rsidRDefault="00917FB9" w:rsidP="00940A33">
            <w:pPr>
              <w:rPr>
                <w:rFonts w:ascii="Arial" w:hAnsi="Arial" w:cs="Arial"/>
              </w:rPr>
            </w:pPr>
            <w:r w:rsidRPr="008C7E94">
              <w:rPr>
                <w:rFonts w:ascii="Arial" w:hAnsi="Arial" w:cs="Arial"/>
              </w:rPr>
              <w:t>Međunarodne organizacije</w:t>
            </w:r>
          </w:p>
        </w:tc>
        <w:tc>
          <w:tcPr>
            <w:tcW w:w="2131" w:type="dxa"/>
            <w:gridSpan w:val="2"/>
            <w:shd w:val="clear" w:color="auto" w:fill="auto"/>
          </w:tcPr>
          <w:p w14:paraId="15C3E110" w14:textId="77777777" w:rsidR="00917FB9" w:rsidRPr="00623040" w:rsidRDefault="00917FB9" w:rsidP="00940A33">
            <w:pPr>
              <w:rPr>
                <w:rFonts w:ascii="Arial" w:hAnsi="Arial" w:cs="Arial"/>
              </w:rPr>
            </w:pPr>
            <w:r w:rsidRPr="00623040">
              <w:rPr>
                <w:rFonts w:ascii="Arial" w:eastAsia="Times New Roman" w:hAnsi="Arial" w:cs="Arial"/>
                <w:lang w:eastAsia="hr-HR"/>
              </w:rPr>
              <w:t>Kroz program „</w:t>
            </w:r>
            <w:r w:rsidRPr="00623040">
              <w:rPr>
                <w:rFonts w:ascii="Arial" w:hAnsi="Arial" w:cs="Arial"/>
              </w:rPr>
              <w:t>Podrška stručnom usavršavanju  prosvjetnih radnika“ podržani su projekti koji se odnose na ovu aktivnost.</w:t>
            </w:r>
          </w:p>
        </w:tc>
        <w:tc>
          <w:tcPr>
            <w:tcW w:w="2129" w:type="dxa"/>
            <w:shd w:val="clear" w:color="auto" w:fill="auto"/>
          </w:tcPr>
          <w:p w14:paraId="169DEF8B" w14:textId="77777777" w:rsidR="00917FB9" w:rsidRPr="008C7E94" w:rsidRDefault="00917FB9" w:rsidP="00940A33">
            <w:pPr>
              <w:tabs>
                <w:tab w:val="left" w:pos="0"/>
              </w:tabs>
              <w:rPr>
                <w:rFonts w:ascii="Arial" w:hAnsi="Arial" w:cs="Arial"/>
              </w:rPr>
            </w:pPr>
            <w:r w:rsidRPr="008C7E94">
              <w:rPr>
                <w:rFonts w:ascii="Arial" w:hAnsi="Arial" w:cs="Arial"/>
              </w:rPr>
              <w:t>- Procenat indentificiranih obrazovnih potreba  nastavnika, stručnih saradnika i menadžmenta škole;</w:t>
            </w:r>
          </w:p>
          <w:p w14:paraId="43FB5AF9" w14:textId="77777777" w:rsidR="00917FB9" w:rsidRPr="008C7E94" w:rsidRDefault="00917FB9" w:rsidP="00940A33">
            <w:pPr>
              <w:tabs>
                <w:tab w:val="left" w:pos="0"/>
              </w:tabs>
              <w:rPr>
                <w:rFonts w:ascii="Arial" w:hAnsi="Arial" w:cs="Arial"/>
              </w:rPr>
            </w:pPr>
            <w:r w:rsidRPr="008C7E94">
              <w:rPr>
                <w:rFonts w:ascii="Arial" w:hAnsi="Arial" w:cs="Arial"/>
              </w:rPr>
              <w:t>- Broj programa obuke koje pohađaju nastavnici, stručni saradnici i menadžment škole</w:t>
            </w:r>
          </w:p>
        </w:tc>
        <w:tc>
          <w:tcPr>
            <w:tcW w:w="1984" w:type="dxa"/>
            <w:shd w:val="clear" w:color="auto" w:fill="auto"/>
          </w:tcPr>
          <w:p w14:paraId="30638A77" w14:textId="6F39DC43" w:rsidR="00917FB9" w:rsidRPr="008C7E94" w:rsidRDefault="00917FB9" w:rsidP="00623040">
            <w:pPr>
              <w:rPr>
                <w:rFonts w:ascii="Arial" w:hAnsi="Arial" w:cs="Arial"/>
              </w:rPr>
            </w:pPr>
            <w:r w:rsidRPr="008C7E94">
              <w:rPr>
                <w:rFonts w:ascii="Arial" w:hAnsi="Arial" w:cs="Arial"/>
              </w:rPr>
              <w:t>Identificirane obrazovne potrebe  nastavnika, stručnih saradnika i menadžmenta škola.</w:t>
            </w:r>
            <w:r>
              <w:rPr>
                <w:rFonts w:ascii="Arial" w:hAnsi="Arial" w:cs="Arial"/>
              </w:rPr>
              <w:t xml:space="preserve"> </w:t>
            </w:r>
            <w:r w:rsidRPr="008C7E94">
              <w:rPr>
                <w:rFonts w:ascii="Arial" w:hAnsi="Arial" w:cs="Arial"/>
              </w:rPr>
              <w:t>Realizirani programi stručnog usavršavanja nastavnika, stručnih saradnika i menadžmenta škole.</w:t>
            </w:r>
            <w:r>
              <w:rPr>
                <w:rFonts w:ascii="Arial" w:hAnsi="Arial" w:cs="Arial"/>
              </w:rPr>
              <w:t xml:space="preserve"> </w:t>
            </w:r>
            <w:r w:rsidRPr="008C7E94">
              <w:rPr>
                <w:rFonts w:ascii="Arial" w:hAnsi="Arial" w:cs="Arial"/>
              </w:rPr>
              <w:t>Nastavnicima, stručnim saradnicima i menadžmentu škola osiguran kontinuirani profesionalni razvoj.</w:t>
            </w:r>
          </w:p>
        </w:tc>
        <w:tc>
          <w:tcPr>
            <w:tcW w:w="1560" w:type="dxa"/>
          </w:tcPr>
          <w:p w14:paraId="75C3C2FB"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2C63C717" w14:textId="77777777" w:rsidTr="00DD036D">
        <w:tc>
          <w:tcPr>
            <w:tcW w:w="2687" w:type="dxa"/>
            <w:shd w:val="clear" w:color="auto" w:fill="auto"/>
          </w:tcPr>
          <w:p w14:paraId="38A63AB6" w14:textId="77777777" w:rsidR="00917FB9" w:rsidRPr="008C7E94" w:rsidRDefault="00917FB9" w:rsidP="00940A33">
            <w:pPr>
              <w:rPr>
                <w:rFonts w:ascii="Arial" w:hAnsi="Arial" w:cs="Arial"/>
                <w:b/>
              </w:rPr>
            </w:pPr>
            <w:r w:rsidRPr="008C7E94">
              <w:rPr>
                <w:rFonts w:ascii="Arial" w:hAnsi="Arial" w:cs="Arial"/>
                <w:b/>
              </w:rPr>
              <w:t>3.5. Obezbijediti pristup savremenim tehnologijama u skladu sa potrebama OSI</w:t>
            </w:r>
          </w:p>
        </w:tc>
        <w:tc>
          <w:tcPr>
            <w:tcW w:w="2123" w:type="dxa"/>
            <w:gridSpan w:val="2"/>
            <w:shd w:val="clear" w:color="auto" w:fill="auto"/>
          </w:tcPr>
          <w:p w14:paraId="5C273AA6" w14:textId="77777777" w:rsidR="00917FB9" w:rsidRPr="008C7E94" w:rsidRDefault="00917FB9" w:rsidP="00940A33">
            <w:pPr>
              <w:rPr>
                <w:rFonts w:ascii="Arial" w:hAnsi="Arial" w:cs="Arial"/>
              </w:rPr>
            </w:pPr>
            <w:r w:rsidRPr="008C7E94">
              <w:rPr>
                <w:rFonts w:ascii="Arial" w:hAnsi="Arial" w:cs="Arial"/>
              </w:rPr>
              <w:t xml:space="preserve">Kantonalna ministarstva obrazovanja; </w:t>
            </w:r>
          </w:p>
          <w:p w14:paraId="6801C6AC"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272FA28E" w14:textId="77777777" w:rsidR="00917FB9" w:rsidRPr="008C7E94" w:rsidRDefault="00917FB9" w:rsidP="00940A33">
            <w:pPr>
              <w:rPr>
                <w:rFonts w:ascii="Arial" w:hAnsi="Arial" w:cs="Arial"/>
              </w:rPr>
            </w:pPr>
            <w:r w:rsidRPr="008C7E94">
              <w:rPr>
                <w:rFonts w:ascii="Arial" w:hAnsi="Arial" w:cs="Arial"/>
              </w:rPr>
              <w:t>Druga nadležna ministarstva;</w:t>
            </w:r>
          </w:p>
          <w:p w14:paraId="697BF4E7" w14:textId="77777777" w:rsidR="00917FB9" w:rsidRPr="008C7E94" w:rsidRDefault="00917FB9" w:rsidP="00940A33">
            <w:pPr>
              <w:rPr>
                <w:rFonts w:ascii="Arial" w:hAnsi="Arial" w:cs="Arial"/>
              </w:rPr>
            </w:pPr>
            <w:r w:rsidRPr="008C7E94">
              <w:rPr>
                <w:rFonts w:ascii="Arial" w:hAnsi="Arial" w:cs="Arial"/>
              </w:rPr>
              <w:t>OOSI</w:t>
            </w:r>
          </w:p>
        </w:tc>
        <w:tc>
          <w:tcPr>
            <w:tcW w:w="2131" w:type="dxa"/>
            <w:gridSpan w:val="2"/>
            <w:shd w:val="clear" w:color="auto" w:fill="auto"/>
          </w:tcPr>
          <w:p w14:paraId="6E3171F7" w14:textId="2A226732" w:rsidR="00917FB9" w:rsidRPr="00623040" w:rsidRDefault="00917FB9" w:rsidP="00940A33">
            <w:pPr>
              <w:rPr>
                <w:rFonts w:ascii="Arial" w:hAnsi="Arial" w:cs="Arial"/>
              </w:rPr>
            </w:pPr>
            <w:r w:rsidRPr="008C7E94">
              <w:rPr>
                <w:rFonts w:ascii="Arial" w:hAnsi="Arial" w:cs="Arial"/>
              </w:rPr>
              <w:t>Vidjeti 2.5.</w:t>
            </w:r>
          </w:p>
        </w:tc>
        <w:tc>
          <w:tcPr>
            <w:tcW w:w="2129" w:type="dxa"/>
            <w:shd w:val="clear" w:color="auto" w:fill="auto"/>
          </w:tcPr>
          <w:p w14:paraId="79EE0B16" w14:textId="77777777" w:rsidR="00917FB9" w:rsidRPr="008C7E94" w:rsidRDefault="00917FB9" w:rsidP="00940A33">
            <w:pPr>
              <w:tabs>
                <w:tab w:val="left" w:pos="0"/>
              </w:tabs>
              <w:rPr>
                <w:rFonts w:ascii="Arial" w:hAnsi="Arial" w:cs="Arial"/>
              </w:rPr>
            </w:pPr>
            <w:r w:rsidRPr="008C7E94">
              <w:rPr>
                <w:rFonts w:ascii="Arial" w:hAnsi="Arial" w:cs="Arial"/>
              </w:rPr>
              <w:t>- Broj edukacija u korištenju savremenih tehnologija za OSI;</w:t>
            </w:r>
          </w:p>
          <w:p w14:paraId="3C2C3CA9" w14:textId="77777777" w:rsidR="00917FB9" w:rsidRPr="008C7E94" w:rsidRDefault="00917FB9" w:rsidP="00940A33">
            <w:pPr>
              <w:tabs>
                <w:tab w:val="left" w:pos="0"/>
              </w:tabs>
              <w:rPr>
                <w:rFonts w:ascii="Arial" w:hAnsi="Arial" w:cs="Arial"/>
              </w:rPr>
            </w:pPr>
            <w:r w:rsidRPr="008C7E94">
              <w:rPr>
                <w:rFonts w:ascii="Arial" w:hAnsi="Arial" w:cs="Arial"/>
              </w:rPr>
              <w:t>- Broj literature osigurane na Brajevom pismu;</w:t>
            </w:r>
          </w:p>
          <w:p w14:paraId="081FE801" w14:textId="77777777" w:rsidR="00917FB9" w:rsidRPr="008C7E94" w:rsidRDefault="00917FB9" w:rsidP="00940A33">
            <w:pPr>
              <w:tabs>
                <w:tab w:val="left" w:pos="0"/>
              </w:tabs>
              <w:rPr>
                <w:rFonts w:ascii="Arial" w:hAnsi="Arial" w:cs="Arial"/>
              </w:rPr>
            </w:pPr>
            <w:r w:rsidRPr="008C7E94">
              <w:rPr>
                <w:rFonts w:ascii="Arial" w:hAnsi="Arial" w:cs="Arial"/>
              </w:rPr>
              <w:t>- Broj sredstava savremene tehnologije dostupan OSI;</w:t>
            </w:r>
          </w:p>
          <w:p w14:paraId="4B142237" w14:textId="77777777" w:rsidR="00917FB9" w:rsidRPr="008C7E94" w:rsidRDefault="00917FB9" w:rsidP="00940A33">
            <w:pPr>
              <w:tabs>
                <w:tab w:val="left" w:pos="0"/>
                <w:tab w:val="left" w:pos="90"/>
              </w:tabs>
              <w:rPr>
                <w:rFonts w:ascii="Arial" w:hAnsi="Arial" w:cs="Arial"/>
              </w:rPr>
            </w:pPr>
            <w:r w:rsidRPr="008C7E94">
              <w:rPr>
                <w:rFonts w:ascii="Arial" w:hAnsi="Arial" w:cs="Arial"/>
              </w:rPr>
              <w:t>- Procenat uvođenja podrške nesmetanom pristupu informacijama u odgovarajućim tehnikama za osobe sa vizuelnim, slušnim i intelektualnim invaliditetom</w:t>
            </w:r>
          </w:p>
        </w:tc>
        <w:tc>
          <w:tcPr>
            <w:tcW w:w="1984" w:type="dxa"/>
            <w:shd w:val="clear" w:color="auto" w:fill="auto"/>
          </w:tcPr>
          <w:p w14:paraId="5E716621" w14:textId="77777777" w:rsidR="00917FB9" w:rsidRPr="008C7E94" w:rsidRDefault="00917FB9" w:rsidP="00940A33">
            <w:pPr>
              <w:rPr>
                <w:rFonts w:ascii="Arial" w:hAnsi="Arial" w:cs="Arial"/>
              </w:rPr>
            </w:pPr>
            <w:r w:rsidRPr="008C7E94">
              <w:rPr>
                <w:rFonts w:ascii="Arial" w:hAnsi="Arial" w:cs="Arial"/>
              </w:rPr>
              <w:t>OSI, sa fokusom na osobe sa vizuelnim, slušnim i intelektualnim invaliditetom, omogućena upotreba savremenih tehnologija u skladu sa njihovim potrebama</w:t>
            </w:r>
          </w:p>
          <w:p w14:paraId="3F67EB23" w14:textId="77777777" w:rsidR="00917FB9" w:rsidRPr="008C7E94" w:rsidRDefault="00917FB9" w:rsidP="00940A33">
            <w:pPr>
              <w:rPr>
                <w:rFonts w:ascii="Arial" w:hAnsi="Arial" w:cs="Arial"/>
              </w:rPr>
            </w:pPr>
            <w:r w:rsidRPr="008C7E94">
              <w:rPr>
                <w:rFonts w:ascii="Arial" w:hAnsi="Arial" w:cs="Arial"/>
              </w:rPr>
              <w:t>Realizirane edukacije u korištenju novih tehnologija za OSI u obrazovnim ustanovama.</w:t>
            </w:r>
          </w:p>
          <w:p w14:paraId="10B46DD1" w14:textId="77777777" w:rsidR="00917FB9" w:rsidRPr="008C7E94" w:rsidRDefault="00917FB9" w:rsidP="00940A33">
            <w:pPr>
              <w:rPr>
                <w:rFonts w:ascii="Arial" w:hAnsi="Arial" w:cs="Arial"/>
              </w:rPr>
            </w:pPr>
            <w:r w:rsidRPr="008C7E94">
              <w:rPr>
                <w:rFonts w:ascii="Arial" w:hAnsi="Arial" w:cs="Arial"/>
              </w:rPr>
              <w:t>Osigurana sredstva savremene tehnologije dostupne OSI i literatura na Brajevom pismu  u obrazovnim ustanovama.</w:t>
            </w:r>
          </w:p>
          <w:p w14:paraId="74E5A511" w14:textId="77777777" w:rsidR="00917FB9" w:rsidRPr="008C7E94" w:rsidRDefault="00917FB9" w:rsidP="00940A33">
            <w:pPr>
              <w:rPr>
                <w:rFonts w:ascii="Arial" w:hAnsi="Arial" w:cs="Arial"/>
                <w:color w:val="FF0000"/>
              </w:rPr>
            </w:pPr>
            <w:r w:rsidRPr="008C7E94">
              <w:rPr>
                <w:rFonts w:ascii="Arial" w:hAnsi="Arial" w:cs="Arial"/>
              </w:rPr>
              <w:t>Realizirane kampanje o upotrebi znakovnog jezika i Brajevog pisma.</w:t>
            </w:r>
          </w:p>
        </w:tc>
        <w:tc>
          <w:tcPr>
            <w:tcW w:w="1560" w:type="dxa"/>
          </w:tcPr>
          <w:p w14:paraId="28FA7B95"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743B4EF9" w14:textId="77777777" w:rsidTr="00DD036D">
        <w:tc>
          <w:tcPr>
            <w:tcW w:w="2687" w:type="dxa"/>
            <w:shd w:val="clear" w:color="auto" w:fill="auto"/>
          </w:tcPr>
          <w:p w14:paraId="0AD98D88" w14:textId="71A9BF5B" w:rsidR="00917FB9" w:rsidRPr="008C7E94" w:rsidRDefault="00917FB9" w:rsidP="00940A33">
            <w:pPr>
              <w:rPr>
                <w:rFonts w:ascii="Arial" w:hAnsi="Arial" w:cs="Arial"/>
                <w:b/>
              </w:rPr>
            </w:pPr>
            <w:r w:rsidRPr="008C7E94">
              <w:rPr>
                <w:rFonts w:ascii="Arial" w:hAnsi="Arial" w:cs="Arial"/>
                <w:b/>
              </w:rPr>
              <w:t xml:space="preserve">3.6. Pokrenuti proces transformacije specijalnih odgojno-obrazovnih ustanova u resursne centre inkluzivnog obrazovanja u cilju pružanja usluga stručne podrške, asistencije u nastavi i </w:t>
            </w:r>
            <w:r w:rsidR="00DD036D">
              <w:rPr>
                <w:rFonts w:ascii="Arial" w:hAnsi="Arial" w:cs="Arial"/>
                <w:b/>
              </w:rPr>
              <w:t>dr.</w:t>
            </w:r>
          </w:p>
          <w:p w14:paraId="57175B85" w14:textId="77777777" w:rsidR="00917FB9" w:rsidRPr="008C7E94" w:rsidRDefault="00917FB9" w:rsidP="00940A33">
            <w:pPr>
              <w:rPr>
                <w:rFonts w:ascii="Arial" w:hAnsi="Arial" w:cs="Arial"/>
                <w:b/>
              </w:rPr>
            </w:pPr>
          </w:p>
        </w:tc>
        <w:tc>
          <w:tcPr>
            <w:tcW w:w="2123" w:type="dxa"/>
            <w:gridSpan w:val="2"/>
            <w:shd w:val="clear" w:color="auto" w:fill="auto"/>
          </w:tcPr>
          <w:p w14:paraId="361ED13D" w14:textId="77777777" w:rsidR="00917FB9" w:rsidRPr="008C7E94" w:rsidRDefault="00917FB9" w:rsidP="00940A33">
            <w:pPr>
              <w:rPr>
                <w:rFonts w:ascii="Arial" w:hAnsi="Arial" w:cs="Arial"/>
              </w:rPr>
            </w:pPr>
            <w:r w:rsidRPr="008C7E94">
              <w:rPr>
                <w:rFonts w:ascii="Arial" w:hAnsi="Arial" w:cs="Arial"/>
              </w:rPr>
              <w:t>Kantonalna ministarstva obrazovanja; Pedagoški zavodi;</w:t>
            </w:r>
          </w:p>
          <w:p w14:paraId="574DD56B"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600155EB" w14:textId="77777777" w:rsidR="00917FB9" w:rsidRPr="008C7E94" w:rsidRDefault="00917FB9" w:rsidP="00940A33">
            <w:pPr>
              <w:rPr>
                <w:rFonts w:ascii="Arial" w:hAnsi="Arial" w:cs="Arial"/>
              </w:rPr>
            </w:pPr>
            <w:r w:rsidRPr="008C7E94">
              <w:rPr>
                <w:rFonts w:ascii="Arial" w:hAnsi="Arial" w:cs="Arial"/>
              </w:rPr>
              <w:t xml:space="preserve">Odgojno-obrazovne ustanove; </w:t>
            </w:r>
          </w:p>
          <w:p w14:paraId="2E49EF5D" w14:textId="77777777" w:rsidR="00917FB9" w:rsidRPr="008C7E94" w:rsidRDefault="00917FB9" w:rsidP="00940A33">
            <w:pPr>
              <w:rPr>
                <w:rFonts w:ascii="Arial" w:hAnsi="Arial" w:cs="Arial"/>
              </w:rPr>
            </w:pPr>
            <w:r w:rsidRPr="008C7E94">
              <w:rPr>
                <w:rFonts w:ascii="Arial" w:hAnsi="Arial" w:cs="Arial"/>
              </w:rPr>
              <w:t>Općine;</w:t>
            </w:r>
          </w:p>
          <w:p w14:paraId="65709834" w14:textId="77777777" w:rsidR="00917FB9" w:rsidRPr="008C7E94" w:rsidRDefault="00917FB9" w:rsidP="00940A33">
            <w:pPr>
              <w:rPr>
                <w:rFonts w:ascii="Arial" w:hAnsi="Arial" w:cs="Arial"/>
              </w:rPr>
            </w:pPr>
            <w:r w:rsidRPr="008C7E94">
              <w:rPr>
                <w:rFonts w:ascii="Arial" w:hAnsi="Arial" w:cs="Arial"/>
              </w:rPr>
              <w:t>OOSI</w:t>
            </w:r>
          </w:p>
        </w:tc>
        <w:tc>
          <w:tcPr>
            <w:tcW w:w="2131" w:type="dxa"/>
            <w:gridSpan w:val="2"/>
            <w:shd w:val="clear" w:color="auto" w:fill="auto"/>
          </w:tcPr>
          <w:p w14:paraId="30073EF3" w14:textId="47A93067" w:rsidR="00917FB9" w:rsidRPr="00623040" w:rsidRDefault="00917FB9" w:rsidP="00940A33">
            <w:pPr>
              <w:rPr>
                <w:rFonts w:ascii="Arial" w:hAnsi="Arial" w:cs="Arial"/>
              </w:rPr>
            </w:pPr>
            <w:r w:rsidRPr="008C7E94">
              <w:rPr>
                <w:rFonts w:ascii="Arial" w:hAnsi="Arial" w:cs="Arial"/>
              </w:rPr>
              <w:t>Vidjeti 2.5.</w:t>
            </w:r>
          </w:p>
        </w:tc>
        <w:tc>
          <w:tcPr>
            <w:tcW w:w="2129" w:type="dxa"/>
            <w:shd w:val="clear" w:color="auto" w:fill="auto"/>
          </w:tcPr>
          <w:p w14:paraId="2106CEC4" w14:textId="77777777" w:rsidR="00917FB9" w:rsidRPr="008C7E94" w:rsidRDefault="00917FB9" w:rsidP="00940A33">
            <w:pPr>
              <w:rPr>
                <w:rFonts w:ascii="Arial" w:hAnsi="Arial" w:cs="Arial"/>
              </w:rPr>
            </w:pPr>
            <w:r w:rsidRPr="008C7E94">
              <w:rPr>
                <w:rFonts w:ascii="Arial" w:hAnsi="Arial" w:cs="Arial"/>
              </w:rPr>
              <w:t>Procenat ostvarene saradnje između redovnih i specijalnih škola</w:t>
            </w:r>
          </w:p>
        </w:tc>
        <w:tc>
          <w:tcPr>
            <w:tcW w:w="1984" w:type="dxa"/>
            <w:shd w:val="clear" w:color="auto" w:fill="auto"/>
          </w:tcPr>
          <w:p w14:paraId="1D36EA8E" w14:textId="77777777" w:rsidR="00917FB9" w:rsidRPr="008C7E94" w:rsidRDefault="00917FB9" w:rsidP="00940A33">
            <w:pPr>
              <w:rPr>
                <w:rFonts w:ascii="Arial" w:hAnsi="Arial" w:cs="Arial"/>
              </w:rPr>
            </w:pPr>
            <w:r w:rsidRPr="008C7E94">
              <w:rPr>
                <w:rFonts w:ascii="Arial" w:hAnsi="Arial" w:cs="Arial"/>
              </w:rPr>
              <w:t>Specijalne odgojno-obrazovne ustanove pretvorene u resursne centre inkluzivnog obrazovanja.</w:t>
            </w:r>
          </w:p>
          <w:p w14:paraId="5ED109A6" w14:textId="77777777" w:rsidR="00917FB9" w:rsidRPr="008C7E94" w:rsidRDefault="00917FB9" w:rsidP="00940A33">
            <w:pPr>
              <w:rPr>
                <w:rFonts w:ascii="Arial" w:hAnsi="Arial" w:cs="Arial"/>
              </w:rPr>
            </w:pPr>
            <w:r w:rsidRPr="008C7E94">
              <w:rPr>
                <w:rFonts w:ascii="Arial" w:hAnsi="Arial" w:cs="Arial"/>
              </w:rPr>
              <w:t>Uspostavljena saradnja  između redovnih i specijalnih škola.</w:t>
            </w:r>
          </w:p>
          <w:p w14:paraId="146C0AC3" w14:textId="77777777" w:rsidR="00917FB9" w:rsidRPr="008C7E94" w:rsidRDefault="00917FB9" w:rsidP="00940A33">
            <w:pPr>
              <w:rPr>
                <w:rFonts w:ascii="Arial" w:hAnsi="Arial" w:cs="Arial"/>
              </w:rPr>
            </w:pPr>
            <w:r w:rsidRPr="008C7E94">
              <w:rPr>
                <w:rFonts w:ascii="Arial" w:hAnsi="Arial" w:cs="Arial"/>
              </w:rPr>
              <w:t>Potpisani ugovori o saradnji između redovnih i specijalnih škola.</w:t>
            </w:r>
          </w:p>
        </w:tc>
        <w:tc>
          <w:tcPr>
            <w:tcW w:w="1560" w:type="dxa"/>
          </w:tcPr>
          <w:p w14:paraId="0FE58C12"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21A399A8" w14:textId="77777777" w:rsidTr="00DD036D">
        <w:tc>
          <w:tcPr>
            <w:tcW w:w="2687" w:type="dxa"/>
            <w:shd w:val="clear" w:color="auto" w:fill="auto"/>
          </w:tcPr>
          <w:p w14:paraId="2251AEC1" w14:textId="77777777" w:rsidR="00917FB9" w:rsidRPr="008C7E94" w:rsidRDefault="00917FB9" w:rsidP="00940A33">
            <w:pPr>
              <w:rPr>
                <w:rFonts w:ascii="Arial" w:hAnsi="Arial" w:cs="Arial"/>
                <w:b/>
              </w:rPr>
            </w:pPr>
            <w:r w:rsidRPr="008C7E94">
              <w:rPr>
                <w:rFonts w:ascii="Arial" w:hAnsi="Arial" w:cs="Arial"/>
                <w:b/>
              </w:rPr>
              <w:t>3.7. Uklanjati barijere i uvoditi elemente informacijske podrške za gluhe i slijepe osobe u svim odgojno-obrazovnim, kulturnim i sportskim ustanovama i objektima koji su još uvijek nedostupni osobama s invaliditetom</w:t>
            </w:r>
          </w:p>
        </w:tc>
        <w:tc>
          <w:tcPr>
            <w:tcW w:w="2123" w:type="dxa"/>
            <w:gridSpan w:val="2"/>
            <w:shd w:val="clear" w:color="auto" w:fill="auto"/>
          </w:tcPr>
          <w:p w14:paraId="32A9E52D" w14:textId="77777777" w:rsidR="00917FB9" w:rsidRPr="008C7E94" w:rsidRDefault="00917FB9" w:rsidP="00940A33">
            <w:pPr>
              <w:rPr>
                <w:rFonts w:ascii="Arial" w:hAnsi="Arial" w:cs="Arial"/>
              </w:rPr>
            </w:pPr>
            <w:r w:rsidRPr="008C7E94">
              <w:rPr>
                <w:rFonts w:ascii="Arial" w:hAnsi="Arial" w:cs="Arial"/>
              </w:rPr>
              <w:t>Federalno i kantonalna ministarstva obrazovanja</w:t>
            </w:r>
          </w:p>
        </w:tc>
        <w:tc>
          <w:tcPr>
            <w:tcW w:w="1703" w:type="dxa"/>
            <w:gridSpan w:val="2"/>
            <w:shd w:val="clear" w:color="auto" w:fill="auto"/>
          </w:tcPr>
          <w:p w14:paraId="3AC9B8A1" w14:textId="77777777" w:rsidR="00917FB9" w:rsidRPr="008C7E94" w:rsidRDefault="00917FB9" w:rsidP="00940A33">
            <w:pPr>
              <w:rPr>
                <w:rFonts w:ascii="Arial" w:hAnsi="Arial" w:cs="Arial"/>
              </w:rPr>
            </w:pPr>
            <w:r w:rsidRPr="008C7E94">
              <w:rPr>
                <w:rFonts w:ascii="Arial" w:hAnsi="Arial" w:cs="Arial"/>
              </w:rPr>
              <w:t>Pedagoški zavodi;</w:t>
            </w:r>
          </w:p>
          <w:p w14:paraId="67BCC4B0" w14:textId="77777777" w:rsidR="00917FB9" w:rsidRPr="008C7E94" w:rsidRDefault="00917FB9" w:rsidP="00940A33">
            <w:pPr>
              <w:rPr>
                <w:rFonts w:ascii="Arial" w:hAnsi="Arial" w:cs="Arial"/>
              </w:rPr>
            </w:pPr>
            <w:r w:rsidRPr="008C7E94">
              <w:rPr>
                <w:rFonts w:ascii="Arial" w:hAnsi="Arial" w:cs="Arial"/>
              </w:rPr>
              <w:t>Druge nadležne organizacije; OOSI;</w:t>
            </w:r>
          </w:p>
          <w:p w14:paraId="4FD289B9" w14:textId="77777777" w:rsidR="00917FB9" w:rsidRPr="008C7E94" w:rsidRDefault="00917FB9" w:rsidP="00940A33">
            <w:pPr>
              <w:rPr>
                <w:rFonts w:ascii="Arial" w:hAnsi="Arial" w:cs="Arial"/>
              </w:rPr>
            </w:pPr>
          </w:p>
        </w:tc>
        <w:tc>
          <w:tcPr>
            <w:tcW w:w="2131" w:type="dxa"/>
            <w:gridSpan w:val="2"/>
            <w:shd w:val="clear" w:color="auto" w:fill="auto"/>
          </w:tcPr>
          <w:p w14:paraId="21C4FE4F" w14:textId="77777777" w:rsidR="00917FB9" w:rsidRDefault="00917FB9" w:rsidP="00940A33">
            <w:pPr>
              <w:rPr>
                <w:rFonts w:ascii="Arial" w:hAnsi="Arial" w:cs="Arial"/>
              </w:rPr>
            </w:pPr>
            <w:r w:rsidRPr="008C7E94">
              <w:rPr>
                <w:rFonts w:ascii="Arial" w:hAnsi="Arial" w:cs="Arial"/>
              </w:rPr>
              <w:t>Vidjeti 2.5.</w:t>
            </w:r>
          </w:p>
          <w:p w14:paraId="6842B41E" w14:textId="64873B7E" w:rsidR="00917FB9" w:rsidRPr="00623040" w:rsidRDefault="00917FB9" w:rsidP="001A01A4">
            <w:pPr>
              <w:rPr>
                <w:rFonts w:ascii="Arial" w:hAnsi="Arial" w:cs="Arial"/>
              </w:rPr>
            </w:pPr>
            <w:r>
              <w:rPr>
                <w:rFonts w:ascii="Arial" w:hAnsi="Arial" w:cs="Arial"/>
              </w:rPr>
              <w:t>Također, u</w:t>
            </w:r>
            <w:r w:rsidRPr="00623040">
              <w:rPr>
                <w:rFonts w:ascii="Arial" w:hAnsi="Arial" w:cs="Arial"/>
                <w:bCs/>
              </w:rPr>
              <w:t xml:space="preserve"> </w:t>
            </w:r>
            <w:r w:rsidRPr="00623040">
              <w:rPr>
                <w:rFonts w:ascii="Arial" w:hAnsi="Arial" w:cs="Arial"/>
              </w:rPr>
              <w:t>okviru Programa raspodjele sredstava Transfera za finansiranje studentskog standarda,  izdvojena su sredstva za podršku studentima s invaliditetom, koji su državljani BiH, a studiraju na javnim visokoškolskim ustanovama u Federaciji BiH</w:t>
            </w:r>
          </w:p>
        </w:tc>
        <w:tc>
          <w:tcPr>
            <w:tcW w:w="2129" w:type="dxa"/>
            <w:shd w:val="clear" w:color="auto" w:fill="auto"/>
          </w:tcPr>
          <w:p w14:paraId="6204CBCC" w14:textId="77777777" w:rsidR="00917FB9" w:rsidRPr="008C7E94" w:rsidRDefault="00917FB9" w:rsidP="00940A33">
            <w:pPr>
              <w:tabs>
                <w:tab w:val="left" w:pos="-50"/>
              </w:tabs>
              <w:rPr>
                <w:rFonts w:ascii="Arial" w:hAnsi="Arial" w:cs="Arial"/>
              </w:rPr>
            </w:pPr>
            <w:r w:rsidRPr="008C7E94">
              <w:rPr>
                <w:rFonts w:ascii="Arial" w:hAnsi="Arial" w:cs="Arial"/>
              </w:rPr>
              <w:t>- Procenat prilagodbe okruženja za slijepe i gluhe osobe;</w:t>
            </w:r>
          </w:p>
          <w:p w14:paraId="6D0B3656" w14:textId="77777777" w:rsidR="00917FB9" w:rsidRPr="008C7E94" w:rsidRDefault="00917FB9" w:rsidP="00940A33">
            <w:pPr>
              <w:tabs>
                <w:tab w:val="left" w:pos="-50"/>
              </w:tabs>
              <w:rPr>
                <w:rFonts w:ascii="Arial" w:hAnsi="Arial" w:cs="Arial"/>
              </w:rPr>
            </w:pPr>
            <w:r w:rsidRPr="008C7E94">
              <w:rPr>
                <w:rFonts w:ascii="Arial" w:hAnsi="Arial" w:cs="Arial"/>
              </w:rPr>
              <w:t>- Procenat uvedenih elemenata informacijske podrške za gluhe i slijepe osobe;</w:t>
            </w:r>
          </w:p>
          <w:p w14:paraId="62306A4A" w14:textId="77777777" w:rsidR="00917FB9" w:rsidRPr="008C7E94" w:rsidRDefault="00917FB9" w:rsidP="00940A33">
            <w:pPr>
              <w:tabs>
                <w:tab w:val="left" w:pos="-50"/>
              </w:tabs>
              <w:rPr>
                <w:rFonts w:ascii="Arial" w:hAnsi="Arial" w:cs="Arial"/>
              </w:rPr>
            </w:pPr>
            <w:r w:rsidRPr="008C7E94">
              <w:rPr>
                <w:rFonts w:ascii="Arial" w:hAnsi="Arial" w:cs="Arial"/>
              </w:rPr>
              <w:t>- Broj promocija upotrebe znakovnog jezika i Brajevog pisma;</w:t>
            </w:r>
          </w:p>
          <w:p w14:paraId="766A8C32" w14:textId="77777777" w:rsidR="00917FB9" w:rsidRPr="008C7E94" w:rsidRDefault="00917FB9" w:rsidP="00940A33">
            <w:pPr>
              <w:tabs>
                <w:tab w:val="left" w:pos="-50"/>
              </w:tabs>
              <w:rPr>
                <w:rFonts w:ascii="Arial" w:hAnsi="Arial" w:cs="Arial"/>
              </w:rPr>
            </w:pPr>
            <w:r w:rsidRPr="008C7E94">
              <w:rPr>
                <w:rFonts w:ascii="Arial" w:hAnsi="Arial" w:cs="Arial"/>
              </w:rPr>
              <w:t>- Broj promocija i edukacija u korištenju komunikacijskih i informatičkih tehnologija;</w:t>
            </w:r>
          </w:p>
          <w:p w14:paraId="709148E8" w14:textId="77777777" w:rsidR="00917FB9" w:rsidRPr="008C7E94" w:rsidRDefault="00917FB9" w:rsidP="00940A33">
            <w:pPr>
              <w:tabs>
                <w:tab w:val="left" w:pos="-50"/>
              </w:tabs>
              <w:rPr>
                <w:rFonts w:ascii="Arial" w:hAnsi="Arial" w:cs="Arial"/>
              </w:rPr>
            </w:pPr>
            <w:r w:rsidRPr="008C7E94">
              <w:rPr>
                <w:rFonts w:ascii="Arial" w:hAnsi="Arial" w:cs="Arial"/>
              </w:rPr>
              <w:t>- Broj promocija važnosti neometanog pristupa informacijama slijepim i gluhim osobama</w:t>
            </w:r>
          </w:p>
        </w:tc>
        <w:tc>
          <w:tcPr>
            <w:tcW w:w="1984" w:type="dxa"/>
            <w:shd w:val="clear" w:color="auto" w:fill="auto"/>
          </w:tcPr>
          <w:p w14:paraId="10A6D81B" w14:textId="77777777" w:rsidR="00917FB9" w:rsidRPr="008C7E94" w:rsidRDefault="00917FB9" w:rsidP="00940A33">
            <w:pPr>
              <w:rPr>
                <w:rFonts w:ascii="Arial" w:hAnsi="Arial" w:cs="Arial"/>
              </w:rPr>
            </w:pPr>
            <w:r w:rsidRPr="008C7E94">
              <w:rPr>
                <w:rFonts w:ascii="Arial" w:hAnsi="Arial" w:cs="Arial"/>
              </w:rPr>
              <w:t>Gluhe i slijepe osobe imaju nesmetan pristup informacijama u svim odgojno-obrazovnim, kulturnim i sportskim ustanovama i drugim objektima.</w:t>
            </w:r>
          </w:p>
          <w:p w14:paraId="6BBD45F8" w14:textId="77777777" w:rsidR="00917FB9" w:rsidRPr="008C7E94" w:rsidRDefault="00917FB9" w:rsidP="00940A33">
            <w:pPr>
              <w:rPr>
                <w:rFonts w:ascii="Arial" w:hAnsi="Arial" w:cs="Arial"/>
              </w:rPr>
            </w:pPr>
            <w:r w:rsidRPr="008C7E94">
              <w:rPr>
                <w:rFonts w:ascii="Arial" w:hAnsi="Arial" w:cs="Arial"/>
              </w:rPr>
              <w:t xml:space="preserve">Uvedeni elementi informacijske podrške za gluhe i slijepe osobe. </w:t>
            </w:r>
          </w:p>
          <w:p w14:paraId="573223D8" w14:textId="77777777" w:rsidR="00917FB9" w:rsidRPr="008C7E94" w:rsidRDefault="00917FB9" w:rsidP="00940A33">
            <w:pPr>
              <w:rPr>
                <w:rFonts w:ascii="Arial" w:hAnsi="Arial" w:cs="Arial"/>
              </w:rPr>
            </w:pPr>
            <w:r w:rsidRPr="008C7E94">
              <w:rPr>
                <w:rFonts w:ascii="Arial" w:hAnsi="Arial" w:cs="Arial"/>
              </w:rPr>
              <w:t>Realizirane edukacije u korištenju novih tehnologija za OSI u odgojno-obrazovnim ustanovama, kulturnim i sportskim ustanovama i drugim objektima.</w:t>
            </w:r>
          </w:p>
          <w:p w14:paraId="3995ECE9" w14:textId="77777777" w:rsidR="00917FB9" w:rsidRPr="008C7E94" w:rsidRDefault="00917FB9" w:rsidP="00940A33">
            <w:pPr>
              <w:rPr>
                <w:rFonts w:ascii="Arial" w:hAnsi="Arial" w:cs="Arial"/>
              </w:rPr>
            </w:pPr>
            <w:r w:rsidRPr="008C7E94">
              <w:rPr>
                <w:rFonts w:ascii="Arial" w:hAnsi="Arial" w:cs="Arial"/>
              </w:rPr>
              <w:t xml:space="preserve">Osigurana sredstva savremene tehnologije dostupne OSI i literatura na Brajevom pismu u odgojno-obrazovnim ustanovama, kulturnim i sportskim ustanovama i drugim objektima.  </w:t>
            </w:r>
          </w:p>
          <w:p w14:paraId="47AE7F82" w14:textId="77777777" w:rsidR="00917FB9" w:rsidRPr="008C7E94" w:rsidRDefault="00917FB9" w:rsidP="00940A33">
            <w:pPr>
              <w:rPr>
                <w:rFonts w:ascii="Arial" w:hAnsi="Arial" w:cs="Arial"/>
                <w:color w:val="FF0000"/>
              </w:rPr>
            </w:pPr>
            <w:r w:rsidRPr="008C7E94">
              <w:rPr>
                <w:rFonts w:ascii="Arial" w:hAnsi="Arial" w:cs="Arial"/>
              </w:rPr>
              <w:t xml:space="preserve">Realizirane kampanje o upotrebi znakovnog jezika i Brajevog pisma. </w:t>
            </w:r>
          </w:p>
        </w:tc>
        <w:tc>
          <w:tcPr>
            <w:tcW w:w="1560" w:type="dxa"/>
          </w:tcPr>
          <w:p w14:paraId="0C5E8867"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7728B925" w14:textId="77777777" w:rsidTr="00DD036D">
        <w:tc>
          <w:tcPr>
            <w:tcW w:w="2687" w:type="dxa"/>
            <w:shd w:val="clear" w:color="auto" w:fill="auto"/>
          </w:tcPr>
          <w:p w14:paraId="1C4A8B63" w14:textId="77777777" w:rsidR="00917FB9" w:rsidRPr="008C7E94" w:rsidRDefault="00917FB9" w:rsidP="00940A33">
            <w:pPr>
              <w:rPr>
                <w:rFonts w:ascii="Arial" w:hAnsi="Arial" w:cs="Arial"/>
                <w:b/>
              </w:rPr>
            </w:pPr>
            <w:r w:rsidRPr="008C7E94">
              <w:rPr>
                <w:rFonts w:ascii="Arial" w:hAnsi="Arial" w:cs="Arial"/>
                <w:b/>
              </w:rPr>
              <w:t>3.8. Kontinuirano jačati kapacitete stručnjaka koji rade sa djecom i OSI</w:t>
            </w:r>
          </w:p>
        </w:tc>
        <w:tc>
          <w:tcPr>
            <w:tcW w:w="2123" w:type="dxa"/>
            <w:gridSpan w:val="2"/>
            <w:shd w:val="clear" w:color="auto" w:fill="auto"/>
          </w:tcPr>
          <w:p w14:paraId="72D22822" w14:textId="77777777" w:rsidR="00917FB9" w:rsidRPr="008C7E94" w:rsidRDefault="00917FB9" w:rsidP="00940A33">
            <w:pPr>
              <w:rPr>
                <w:rFonts w:ascii="Arial" w:hAnsi="Arial" w:cs="Arial"/>
              </w:rPr>
            </w:pPr>
            <w:r w:rsidRPr="008C7E94">
              <w:rPr>
                <w:rFonts w:ascii="Arial" w:hAnsi="Arial" w:cs="Arial"/>
              </w:rPr>
              <w:t>Kantonalna ministarstva obrazovanja;</w:t>
            </w:r>
          </w:p>
          <w:p w14:paraId="035A9206" w14:textId="77777777" w:rsidR="00917FB9" w:rsidRPr="008C7E94" w:rsidRDefault="00917FB9" w:rsidP="00940A33">
            <w:pPr>
              <w:rPr>
                <w:rFonts w:ascii="Arial" w:hAnsi="Arial" w:cs="Arial"/>
              </w:rPr>
            </w:pPr>
            <w:r w:rsidRPr="008C7E94">
              <w:rPr>
                <w:rFonts w:ascii="Arial" w:hAnsi="Arial" w:cs="Arial"/>
              </w:rPr>
              <w:t xml:space="preserve">FMRSP; </w:t>
            </w:r>
          </w:p>
          <w:p w14:paraId="44A0926C" w14:textId="77777777" w:rsidR="00917FB9" w:rsidRPr="008C7E94" w:rsidRDefault="00917FB9" w:rsidP="00940A33">
            <w:pPr>
              <w:rPr>
                <w:rFonts w:ascii="Arial" w:hAnsi="Arial" w:cs="Arial"/>
              </w:rPr>
            </w:pPr>
            <w:r w:rsidRPr="008C7E94">
              <w:rPr>
                <w:rFonts w:ascii="Arial" w:hAnsi="Arial" w:cs="Arial"/>
              </w:rPr>
              <w:t xml:space="preserve">FMZ; </w:t>
            </w:r>
          </w:p>
          <w:p w14:paraId="5F1E1372" w14:textId="77777777" w:rsidR="00917FB9" w:rsidRPr="008C7E94" w:rsidRDefault="00917FB9" w:rsidP="00940A33">
            <w:pPr>
              <w:rPr>
                <w:rFonts w:ascii="Arial" w:hAnsi="Arial" w:cs="Arial"/>
              </w:rPr>
            </w:pPr>
            <w:r w:rsidRPr="008C7E94">
              <w:rPr>
                <w:rFonts w:ascii="Arial" w:hAnsi="Arial" w:cs="Arial"/>
              </w:rPr>
              <w:t>FMKS;</w:t>
            </w:r>
          </w:p>
          <w:p w14:paraId="1FDCF0EE"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7A139F3E" w14:textId="77777777" w:rsidR="00917FB9" w:rsidRPr="008C7E94" w:rsidRDefault="00917FB9" w:rsidP="00940A33">
            <w:pPr>
              <w:rPr>
                <w:rFonts w:ascii="Arial" w:hAnsi="Arial" w:cs="Arial"/>
              </w:rPr>
            </w:pPr>
            <w:r w:rsidRPr="008C7E94">
              <w:rPr>
                <w:rFonts w:ascii="Arial" w:hAnsi="Arial" w:cs="Arial"/>
              </w:rPr>
              <w:t xml:space="preserve">Osnovne i srednje škole; </w:t>
            </w:r>
          </w:p>
          <w:p w14:paraId="5DD103FC" w14:textId="77777777" w:rsidR="00917FB9" w:rsidRPr="008C7E94" w:rsidRDefault="00917FB9" w:rsidP="00940A33">
            <w:pPr>
              <w:rPr>
                <w:rFonts w:ascii="Arial" w:hAnsi="Arial" w:cs="Arial"/>
              </w:rPr>
            </w:pPr>
            <w:r w:rsidRPr="008C7E94">
              <w:rPr>
                <w:rFonts w:ascii="Arial" w:hAnsi="Arial" w:cs="Arial"/>
              </w:rPr>
              <w:t>Nastavnički fakulteti;</w:t>
            </w:r>
          </w:p>
          <w:p w14:paraId="3692BB21" w14:textId="77777777" w:rsidR="00917FB9" w:rsidRPr="008C7E94" w:rsidRDefault="00917FB9" w:rsidP="00940A33">
            <w:pPr>
              <w:rPr>
                <w:rFonts w:ascii="Arial" w:hAnsi="Arial" w:cs="Arial"/>
              </w:rPr>
            </w:pPr>
            <w:r w:rsidRPr="008C7E94">
              <w:rPr>
                <w:rFonts w:ascii="Arial" w:hAnsi="Arial" w:cs="Arial"/>
              </w:rPr>
              <w:t>Pedagoški zavodi;</w:t>
            </w:r>
          </w:p>
          <w:p w14:paraId="3621C000" w14:textId="77777777" w:rsidR="00917FB9" w:rsidRPr="008C7E94" w:rsidRDefault="00917FB9" w:rsidP="00940A33">
            <w:pPr>
              <w:rPr>
                <w:rFonts w:ascii="Arial" w:hAnsi="Arial" w:cs="Arial"/>
              </w:rPr>
            </w:pPr>
            <w:r w:rsidRPr="008C7E94">
              <w:rPr>
                <w:rFonts w:ascii="Arial" w:hAnsi="Arial" w:cs="Arial"/>
              </w:rPr>
              <w:t>OOSI;</w:t>
            </w:r>
          </w:p>
          <w:p w14:paraId="47CF7FC4" w14:textId="77777777" w:rsidR="00917FB9" w:rsidRPr="008C7E94" w:rsidRDefault="00917FB9" w:rsidP="00940A33">
            <w:pPr>
              <w:rPr>
                <w:rFonts w:ascii="Arial" w:hAnsi="Arial" w:cs="Arial"/>
              </w:rPr>
            </w:pPr>
            <w:r w:rsidRPr="008C7E94">
              <w:rPr>
                <w:rFonts w:ascii="Arial" w:hAnsi="Arial" w:cs="Arial"/>
              </w:rPr>
              <w:t>NVO;</w:t>
            </w:r>
          </w:p>
          <w:p w14:paraId="7E654BC7" w14:textId="77777777" w:rsidR="00917FB9" w:rsidRPr="008C7E94" w:rsidRDefault="00917FB9" w:rsidP="00940A33">
            <w:pPr>
              <w:rPr>
                <w:rFonts w:ascii="Arial" w:hAnsi="Arial" w:cs="Arial"/>
              </w:rPr>
            </w:pPr>
            <w:r w:rsidRPr="008C7E94">
              <w:rPr>
                <w:rFonts w:ascii="Arial" w:hAnsi="Arial" w:cs="Arial"/>
              </w:rPr>
              <w:t>Međunarodne organizacije</w:t>
            </w:r>
          </w:p>
        </w:tc>
        <w:tc>
          <w:tcPr>
            <w:tcW w:w="2131" w:type="dxa"/>
            <w:gridSpan w:val="2"/>
            <w:shd w:val="clear" w:color="auto" w:fill="auto"/>
          </w:tcPr>
          <w:p w14:paraId="51E32E50" w14:textId="76C4A836" w:rsidR="00917FB9" w:rsidRPr="00623040" w:rsidRDefault="00917FB9" w:rsidP="00940A33">
            <w:pPr>
              <w:rPr>
                <w:rFonts w:ascii="Arial" w:hAnsi="Arial" w:cs="Arial"/>
              </w:rPr>
            </w:pPr>
            <w:r w:rsidRPr="008C7E94">
              <w:rPr>
                <w:rFonts w:ascii="Arial" w:hAnsi="Arial" w:cs="Arial"/>
              </w:rPr>
              <w:t>Vidjeti 2.5.</w:t>
            </w:r>
          </w:p>
        </w:tc>
        <w:tc>
          <w:tcPr>
            <w:tcW w:w="2129" w:type="dxa"/>
            <w:shd w:val="clear" w:color="auto" w:fill="auto"/>
          </w:tcPr>
          <w:p w14:paraId="137483B0" w14:textId="77777777" w:rsidR="00917FB9" w:rsidRPr="008C7E94" w:rsidRDefault="00917FB9" w:rsidP="00940A33">
            <w:pPr>
              <w:rPr>
                <w:rFonts w:ascii="Arial" w:hAnsi="Arial" w:cs="Arial"/>
              </w:rPr>
            </w:pPr>
            <w:r w:rsidRPr="008C7E94">
              <w:rPr>
                <w:rFonts w:ascii="Arial" w:hAnsi="Arial" w:cs="Arial"/>
              </w:rPr>
              <w:t>- Procenat programa profesionalnih usavršavanja  stručnjaka koji rade sa djecom i OSI</w:t>
            </w:r>
          </w:p>
          <w:p w14:paraId="77ECBB7E" w14:textId="77777777" w:rsidR="00917FB9" w:rsidRPr="008C7E94" w:rsidRDefault="00917FB9" w:rsidP="00940A33">
            <w:pPr>
              <w:rPr>
                <w:rFonts w:ascii="Arial" w:hAnsi="Arial" w:cs="Arial"/>
                <w:color w:val="FF0000"/>
              </w:rPr>
            </w:pPr>
            <w:r w:rsidRPr="008C7E94">
              <w:rPr>
                <w:rFonts w:ascii="Arial" w:hAnsi="Arial" w:cs="Arial"/>
              </w:rPr>
              <w:t>- Procenat potrebnih znanja i vještina  za rad sa djecom i OSI</w:t>
            </w:r>
          </w:p>
        </w:tc>
        <w:tc>
          <w:tcPr>
            <w:tcW w:w="1984" w:type="dxa"/>
            <w:shd w:val="clear" w:color="auto" w:fill="auto"/>
          </w:tcPr>
          <w:p w14:paraId="4FE1D8B1" w14:textId="77777777" w:rsidR="00917FB9" w:rsidRPr="008C7E94" w:rsidRDefault="00917FB9" w:rsidP="00940A33">
            <w:pPr>
              <w:rPr>
                <w:rFonts w:ascii="Arial" w:hAnsi="Arial" w:cs="Arial"/>
              </w:rPr>
            </w:pPr>
            <w:r w:rsidRPr="008C7E94">
              <w:rPr>
                <w:rFonts w:ascii="Arial" w:hAnsi="Arial" w:cs="Arial"/>
              </w:rPr>
              <w:t>Stručnjaci koji rade sa djecom i OSI kontinuirano se usavršavaju i jačaju svoje kapacitete.</w:t>
            </w:r>
          </w:p>
          <w:p w14:paraId="2642EB53" w14:textId="77777777" w:rsidR="00917FB9" w:rsidRPr="008C7E94" w:rsidRDefault="00917FB9" w:rsidP="00940A33">
            <w:pPr>
              <w:rPr>
                <w:rFonts w:ascii="Arial" w:hAnsi="Arial" w:cs="Arial"/>
              </w:rPr>
            </w:pPr>
            <w:r w:rsidRPr="008C7E94">
              <w:rPr>
                <w:rFonts w:ascii="Arial" w:hAnsi="Arial" w:cs="Arial"/>
              </w:rPr>
              <w:t>Ojačani kapaciteti stručnjaka koji rade sa djecom i OSI.</w:t>
            </w:r>
          </w:p>
        </w:tc>
        <w:tc>
          <w:tcPr>
            <w:tcW w:w="1560" w:type="dxa"/>
          </w:tcPr>
          <w:p w14:paraId="704A8DA4"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5BA5FDFE" w14:textId="77777777" w:rsidTr="00DD036D">
        <w:tc>
          <w:tcPr>
            <w:tcW w:w="2687" w:type="dxa"/>
            <w:shd w:val="clear" w:color="auto" w:fill="auto"/>
          </w:tcPr>
          <w:p w14:paraId="7053C849" w14:textId="77777777" w:rsidR="00917FB9" w:rsidRPr="008C7E94" w:rsidRDefault="00917FB9" w:rsidP="00940A33">
            <w:pPr>
              <w:rPr>
                <w:rFonts w:ascii="Arial" w:hAnsi="Arial" w:cs="Arial"/>
                <w:b/>
              </w:rPr>
            </w:pPr>
            <w:r w:rsidRPr="008C7E94">
              <w:rPr>
                <w:rFonts w:ascii="Arial" w:hAnsi="Arial" w:cs="Arial"/>
                <w:b/>
              </w:rPr>
              <w:t>3.9. Kreirati i provoditi programe vršnjačke podrške u odgojno-obrazovnim ustanovama</w:t>
            </w:r>
          </w:p>
        </w:tc>
        <w:tc>
          <w:tcPr>
            <w:tcW w:w="2123" w:type="dxa"/>
            <w:gridSpan w:val="2"/>
            <w:shd w:val="clear" w:color="auto" w:fill="auto"/>
          </w:tcPr>
          <w:p w14:paraId="59377E7F" w14:textId="77777777" w:rsidR="00917FB9" w:rsidRPr="008C7E94" w:rsidRDefault="00917FB9" w:rsidP="00940A33">
            <w:pPr>
              <w:rPr>
                <w:rFonts w:ascii="Arial" w:hAnsi="Arial" w:cs="Arial"/>
              </w:rPr>
            </w:pPr>
            <w:r w:rsidRPr="008C7E94">
              <w:rPr>
                <w:rFonts w:ascii="Arial" w:hAnsi="Arial" w:cs="Arial"/>
              </w:rPr>
              <w:t>Kantonalna ministarstva obrazovanja; Pedagoški zavodi;</w:t>
            </w:r>
          </w:p>
          <w:p w14:paraId="40FCB038"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39012544" w14:textId="77777777" w:rsidR="00917FB9" w:rsidRPr="008C7E94" w:rsidRDefault="00917FB9" w:rsidP="00940A33">
            <w:pPr>
              <w:rPr>
                <w:rFonts w:ascii="Arial" w:hAnsi="Arial" w:cs="Arial"/>
              </w:rPr>
            </w:pPr>
            <w:r w:rsidRPr="008C7E94">
              <w:rPr>
                <w:rFonts w:ascii="Arial" w:hAnsi="Arial" w:cs="Arial"/>
              </w:rPr>
              <w:t>Odgojno-obrazovne ustanove;</w:t>
            </w:r>
          </w:p>
          <w:p w14:paraId="7BFF8222" w14:textId="77777777" w:rsidR="00917FB9" w:rsidRPr="008C7E94" w:rsidRDefault="00917FB9" w:rsidP="00940A33">
            <w:pPr>
              <w:rPr>
                <w:rFonts w:ascii="Arial" w:hAnsi="Arial" w:cs="Arial"/>
              </w:rPr>
            </w:pPr>
            <w:r w:rsidRPr="008C7E94">
              <w:rPr>
                <w:rFonts w:ascii="Arial" w:hAnsi="Arial" w:cs="Arial"/>
              </w:rPr>
              <w:t>Roditelji/ staratelji; Vijeća učenika;</w:t>
            </w:r>
          </w:p>
          <w:p w14:paraId="143049CA" w14:textId="77777777" w:rsidR="00917FB9" w:rsidRPr="008C7E94" w:rsidRDefault="00917FB9" w:rsidP="00940A33">
            <w:pPr>
              <w:rPr>
                <w:rFonts w:ascii="Arial" w:hAnsi="Arial" w:cs="Arial"/>
              </w:rPr>
            </w:pPr>
            <w:r w:rsidRPr="008C7E94">
              <w:rPr>
                <w:rFonts w:ascii="Arial" w:hAnsi="Arial" w:cs="Arial"/>
              </w:rPr>
              <w:t>Općine;</w:t>
            </w:r>
          </w:p>
          <w:p w14:paraId="1B8B928B" w14:textId="77777777" w:rsidR="00917FB9" w:rsidRPr="008C7E94" w:rsidRDefault="00917FB9" w:rsidP="00940A33">
            <w:pPr>
              <w:rPr>
                <w:rFonts w:ascii="Arial" w:hAnsi="Arial" w:cs="Arial"/>
              </w:rPr>
            </w:pPr>
            <w:r w:rsidRPr="008C7E94">
              <w:rPr>
                <w:rFonts w:ascii="Arial" w:hAnsi="Arial" w:cs="Arial"/>
              </w:rPr>
              <w:t>OOSI;</w:t>
            </w:r>
          </w:p>
          <w:p w14:paraId="54818EE6" w14:textId="77777777" w:rsidR="00917FB9" w:rsidRPr="008C7E94" w:rsidRDefault="00917FB9" w:rsidP="00940A33">
            <w:pPr>
              <w:rPr>
                <w:rFonts w:ascii="Arial" w:hAnsi="Arial" w:cs="Arial"/>
              </w:rPr>
            </w:pPr>
            <w:r w:rsidRPr="008C7E94">
              <w:rPr>
                <w:rFonts w:ascii="Arial" w:hAnsi="Arial" w:cs="Arial"/>
              </w:rPr>
              <w:t>NVO;</w:t>
            </w:r>
          </w:p>
          <w:p w14:paraId="0953F46F" w14:textId="77777777" w:rsidR="00917FB9" w:rsidRPr="008C7E94" w:rsidRDefault="00917FB9" w:rsidP="00940A33">
            <w:pPr>
              <w:rPr>
                <w:rFonts w:ascii="Arial" w:hAnsi="Arial" w:cs="Arial"/>
              </w:rPr>
            </w:pPr>
            <w:r w:rsidRPr="008C7E94">
              <w:rPr>
                <w:rFonts w:ascii="Arial" w:hAnsi="Arial" w:cs="Arial"/>
              </w:rPr>
              <w:t>Međunarodne organizacije</w:t>
            </w:r>
          </w:p>
          <w:p w14:paraId="74D508DC" w14:textId="77777777" w:rsidR="00917FB9" w:rsidRPr="008C7E94" w:rsidRDefault="00917FB9" w:rsidP="00940A33">
            <w:pPr>
              <w:rPr>
                <w:rFonts w:ascii="Arial" w:hAnsi="Arial" w:cs="Arial"/>
              </w:rPr>
            </w:pPr>
          </w:p>
        </w:tc>
        <w:tc>
          <w:tcPr>
            <w:tcW w:w="2131" w:type="dxa"/>
            <w:gridSpan w:val="2"/>
            <w:shd w:val="clear" w:color="auto" w:fill="auto"/>
          </w:tcPr>
          <w:p w14:paraId="43B52BEE" w14:textId="76C6A11B" w:rsidR="00917FB9" w:rsidRPr="008C7E94" w:rsidRDefault="00DA1094" w:rsidP="00DA1094">
            <w:pPr>
              <w:rPr>
                <w:rFonts w:ascii="Arial" w:hAnsi="Arial" w:cs="Arial"/>
              </w:rPr>
            </w:pPr>
            <w:r>
              <w:rPr>
                <w:rFonts w:ascii="Arial" w:hAnsi="Arial" w:cs="Arial"/>
              </w:rPr>
              <w:t>Vidjeti 3.2.</w:t>
            </w:r>
          </w:p>
        </w:tc>
        <w:tc>
          <w:tcPr>
            <w:tcW w:w="2129" w:type="dxa"/>
            <w:shd w:val="clear" w:color="auto" w:fill="auto"/>
          </w:tcPr>
          <w:p w14:paraId="18631D3C" w14:textId="77777777" w:rsidR="00917FB9" w:rsidRPr="008C7E94" w:rsidRDefault="00917FB9" w:rsidP="00940A33">
            <w:pPr>
              <w:rPr>
                <w:rFonts w:ascii="Arial" w:hAnsi="Arial" w:cs="Arial"/>
              </w:rPr>
            </w:pPr>
            <w:r w:rsidRPr="008C7E94">
              <w:rPr>
                <w:rFonts w:ascii="Arial" w:hAnsi="Arial" w:cs="Arial"/>
              </w:rPr>
              <w:t>- Broj kreiranih i provedenih programa vršnjačke podrške;</w:t>
            </w:r>
          </w:p>
          <w:p w14:paraId="2D653D1F" w14:textId="77777777" w:rsidR="00917FB9" w:rsidRPr="008C7E94" w:rsidRDefault="00917FB9" w:rsidP="00940A33">
            <w:pPr>
              <w:rPr>
                <w:rFonts w:ascii="Arial" w:hAnsi="Arial" w:cs="Arial"/>
              </w:rPr>
            </w:pPr>
            <w:r w:rsidRPr="008C7E94">
              <w:rPr>
                <w:rFonts w:ascii="Arial" w:hAnsi="Arial" w:cs="Arial"/>
              </w:rPr>
              <w:t>- Procenat uključenosti učenika u ove programe i vannastavne aktivnosti</w:t>
            </w:r>
          </w:p>
        </w:tc>
        <w:tc>
          <w:tcPr>
            <w:tcW w:w="1984" w:type="dxa"/>
            <w:shd w:val="clear" w:color="auto" w:fill="auto"/>
          </w:tcPr>
          <w:p w14:paraId="1FE69C30" w14:textId="77777777" w:rsidR="00917FB9" w:rsidRPr="008C7E94" w:rsidRDefault="00917FB9" w:rsidP="00940A33">
            <w:pPr>
              <w:rPr>
                <w:rFonts w:ascii="Arial" w:hAnsi="Arial" w:cs="Arial"/>
              </w:rPr>
            </w:pPr>
            <w:r w:rsidRPr="008C7E94">
              <w:rPr>
                <w:rFonts w:ascii="Arial" w:hAnsi="Arial" w:cs="Arial"/>
              </w:rPr>
              <w:t>Vršnjaci, svjesni poteškoća sa kojima se susreću djeca s invaliditetom, uključeni u programe podrške svojim razrednim kolegama.</w:t>
            </w:r>
          </w:p>
          <w:p w14:paraId="6D02B3AD" w14:textId="77777777" w:rsidR="00917FB9" w:rsidRPr="008C7E94" w:rsidRDefault="00917FB9" w:rsidP="00940A33">
            <w:pPr>
              <w:rPr>
                <w:rFonts w:ascii="Arial" w:hAnsi="Arial" w:cs="Arial"/>
              </w:rPr>
            </w:pPr>
            <w:r w:rsidRPr="008C7E94">
              <w:rPr>
                <w:rFonts w:ascii="Arial" w:hAnsi="Arial" w:cs="Arial"/>
              </w:rPr>
              <w:t>Kreirani i realizirani programi vršnjačke podrške u odgojno-obrazovnim ustanovama.</w:t>
            </w:r>
          </w:p>
          <w:p w14:paraId="1BB3F6AD" w14:textId="77777777" w:rsidR="00917FB9" w:rsidRPr="008C7E94" w:rsidRDefault="00917FB9" w:rsidP="00940A33">
            <w:pPr>
              <w:rPr>
                <w:rFonts w:ascii="Arial" w:hAnsi="Arial" w:cs="Arial"/>
                <w:color w:val="FF0000"/>
              </w:rPr>
            </w:pPr>
            <w:r w:rsidRPr="008C7E94">
              <w:rPr>
                <w:rFonts w:ascii="Arial" w:hAnsi="Arial" w:cs="Arial"/>
              </w:rPr>
              <w:t>Učenici uključeni  u programe vršnjačke podrške i vannastavne aktivnosti.</w:t>
            </w:r>
          </w:p>
        </w:tc>
        <w:tc>
          <w:tcPr>
            <w:tcW w:w="1560" w:type="dxa"/>
          </w:tcPr>
          <w:p w14:paraId="620B0404"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4D713047" w14:textId="77777777" w:rsidTr="00DD036D">
        <w:tc>
          <w:tcPr>
            <w:tcW w:w="2687" w:type="dxa"/>
            <w:shd w:val="clear" w:color="auto" w:fill="auto"/>
          </w:tcPr>
          <w:p w14:paraId="0A0DF2BC" w14:textId="76C88241" w:rsidR="00917FB9" w:rsidRPr="008C7E94" w:rsidRDefault="00917FB9" w:rsidP="00940A33">
            <w:pPr>
              <w:rPr>
                <w:rFonts w:ascii="Arial" w:hAnsi="Arial" w:cs="Arial"/>
                <w:b/>
              </w:rPr>
            </w:pPr>
            <w:r w:rsidRPr="008C7E94">
              <w:rPr>
                <w:rFonts w:ascii="Arial" w:hAnsi="Arial" w:cs="Arial"/>
                <w:b/>
              </w:rPr>
              <w:t>3.10. Jačati partnerstvo roditelja/staratelja djece sa invaliditetom i djece bez invalidnosti</w:t>
            </w:r>
          </w:p>
        </w:tc>
        <w:tc>
          <w:tcPr>
            <w:tcW w:w="2123" w:type="dxa"/>
            <w:gridSpan w:val="2"/>
            <w:shd w:val="clear" w:color="auto" w:fill="auto"/>
          </w:tcPr>
          <w:p w14:paraId="5425DAA1" w14:textId="77777777" w:rsidR="00917FB9" w:rsidRPr="008C7E94" w:rsidRDefault="00917FB9" w:rsidP="00940A33">
            <w:pPr>
              <w:rPr>
                <w:rFonts w:ascii="Arial" w:hAnsi="Arial" w:cs="Arial"/>
              </w:rPr>
            </w:pPr>
            <w:r w:rsidRPr="008C7E94">
              <w:rPr>
                <w:rFonts w:ascii="Arial" w:hAnsi="Arial" w:cs="Arial"/>
              </w:rPr>
              <w:t>Kantonalna ministarstva obrazovanja; Pedagoški zavodi;</w:t>
            </w:r>
          </w:p>
          <w:p w14:paraId="4B414581"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221438BC" w14:textId="77777777" w:rsidR="00917FB9" w:rsidRPr="008C7E94" w:rsidRDefault="00917FB9" w:rsidP="00940A33">
            <w:pPr>
              <w:rPr>
                <w:rFonts w:ascii="Arial" w:hAnsi="Arial" w:cs="Arial"/>
              </w:rPr>
            </w:pPr>
            <w:r w:rsidRPr="008C7E94">
              <w:rPr>
                <w:rFonts w:ascii="Arial" w:hAnsi="Arial" w:cs="Arial"/>
              </w:rPr>
              <w:t>Odgojno-obrazovne ustanove;</w:t>
            </w:r>
          </w:p>
          <w:p w14:paraId="7CD15A16" w14:textId="77777777" w:rsidR="00917FB9" w:rsidRPr="008C7E94" w:rsidRDefault="00917FB9" w:rsidP="00940A33">
            <w:pPr>
              <w:rPr>
                <w:rFonts w:ascii="Arial" w:hAnsi="Arial" w:cs="Arial"/>
              </w:rPr>
            </w:pPr>
            <w:r w:rsidRPr="008C7E94">
              <w:rPr>
                <w:rFonts w:ascii="Arial" w:hAnsi="Arial" w:cs="Arial"/>
              </w:rPr>
              <w:t>Roditelji/staratelji; Općine;</w:t>
            </w:r>
          </w:p>
          <w:p w14:paraId="0679FD60" w14:textId="77777777" w:rsidR="00917FB9" w:rsidRPr="008C7E94" w:rsidRDefault="00917FB9" w:rsidP="00940A33">
            <w:pPr>
              <w:rPr>
                <w:rFonts w:ascii="Arial" w:hAnsi="Arial" w:cs="Arial"/>
              </w:rPr>
            </w:pPr>
            <w:r w:rsidRPr="008C7E94">
              <w:rPr>
                <w:rFonts w:ascii="Arial" w:hAnsi="Arial" w:cs="Arial"/>
              </w:rPr>
              <w:t>OOSI;</w:t>
            </w:r>
          </w:p>
          <w:p w14:paraId="10F9F743" w14:textId="77777777" w:rsidR="00917FB9" w:rsidRPr="008C7E94" w:rsidRDefault="00917FB9" w:rsidP="00940A33">
            <w:pPr>
              <w:rPr>
                <w:rFonts w:ascii="Arial" w:hAnsi="Arial" w:cs="Arial"/>
              </w:rPr>
            </w:pPr>
            <w:r w:rsidRPr="008C7E94">
              <w:rPr>
                <w:rFonts w:ascii="Arial" w:hAnsi="Arial" w:cs="Arial"/>
              </w:rPr>
              <w:t>NVO</w:t>
            </w:r>
          </w:p>
        </w:tc>
        <w:tc>
          <w:tcPr>
            <w:tcW w:w="2131" w:type="dxa"/>
            <w:gridSpan w:val="2"/>
            <w:shd w:val="clear" w:color="auto" w:fill="auto"/>
          </w:tcPr>
          <w:p w14:paraId="7C14D058" w14:textId="1C82F7A3" w:rsidR="00917FB9" w:rsidRPr="008C7E94" w:rsidRDefault="00917FB9" w:rsidP="00940A33">
            <w:pPr>
              <w:rPr>
                <w:rFonts w:ascii="Arial" w:hAnsi="Arial" w:cs="Arial"/>
              </w:rPr>
            </w:pPr>
            <w:r w:rsidRPr="008C7E94">
              <w:rPr>
                <w:rFonts w:ascii="Arial" w:hAnsi="Arial" w:cs="Arial"/>
              </w:rPr>
              <w:t>Roditelji djece bez invalidnosti nerijetko neosjetljivi na probleme sa kojima se susreću roditelji djece s invaliditetom</w:t>
            </w:r>
          </w:p>
        </w:tc>
        <w:tc>
          <w:tcPr>
            <w:tcW w:w="2129" w:type="dxa"/>
            <w:shd w:val="clear" w:color="auto" w:fill="auto"/>
          </w:tcPr>
          <w:p w14:paraId="4589B276" w14:textId="77777777" w:rsidR="00917FB9" w:rsidRPr="008C7E94" w:rsidRDefault="00917FB9" w:rsidP="00940A33">
            <w:pPr>
              <w:tabs>
                <w:tab w:val="left" w:pos="0"/>
              </w:tabs>
              <w:rPr>
                <w:rFonts w:ascii="Arial" w:hAnsi="Arial" w:cs="Arial"/>
              </w:rPr>
            </w:pPr>
            <w:r w:rsidRPr="008C7E94">
              <w:rPr>
                <w:rFonts w:ascii="Arial" w:hAnsi="Arial" w:cs="Arial"/>
              </w:rPr>
              <w:t>- Procenat razvijenih programa partnerske saradnje sa roditeljima/starateljima;</w:t>
            </w:r>
          </w:p>
          <w:p w14:paraId="4E902153" w14:textId="77777777" w:rsidR="00917FB9" w:rsidRPr="008C7E94" w:rsidRDefault="00917FB9" w:rsidP="00940A33">
            <w:pPr>
              <w:tabs>
                <w:tab w:val="left" w:pos="0"/>
              </w:tabs>
              <w:rPr>
                <w:rFonts w:ascii="Arial" w:hAnsi="Arial" w:cs="Arial"/>
              </w:rPr>
            </w:pPr>
            <w:r w:rsidRPr="008C7E94">
              <w:rPr>
                <w:rFonts w:ascii="Arial" w:hAnsi="Arial" w:cs="Arial"/>
              </w:rPr>
              <w:t>- Procenat roditelja uključenih u partnerske saradnje</w:t>
            </w:r>
          </w:p>
        </w:tc>
        <w:tc>
          <w:tcPr>
            <w:tcW w:w="1984" w:type="dxa"/>
            <w:shd w:val="clear" w:color="auto" w:fill="auto"/>
          </w:tcPr>
          <w:p w14:paraId="0A5B396F" w14:textId="591F699D" w:rsidR="00917FB9" w:rsidRPr="008C7E94" w:rsidRDefault="00917FB9" w:rsidP="00940A33">
            <w:pPr>
              <w:rPr>
                <w:rFonts w:ascii="Arial" w:hAnsi="Arial" w:cs="Arial"/>
              </w:rPr>
            </w:pPr>
            <w:r w:rsidRPr="008C7E94">
              <w:rPr>
                <w:rFonts w:ascii="Arial" w:hAnsi="Arial" w:cs="Arial"/>
              </w:rPr>
              <w:t>Roditelji djece bez invalidnosti empatični sa roditeljima djece s invaliditetom i spremni da ukažu potrebnu pomoć; ojačano partnerstvo</w:t>
            </w:r>
          </w:p>
          <w:p w14:paraId="68B7075A" w14:textId="624BEC15" w:rsidR="00917FB9" w:rsidRPr="008C7E94" w:rsidRDefault="00917FB9" w:rsidP="00940A33">
            <w:pPr>
              <w:rPr>
                <w:rFonts w:ascii="Arial" w:hAnsi="Arial" w:cs="Arial"/>
              </w:rPr>
            </w:pPr>
            <w:r w:rsidRPr="008C7E94">
              <w:rPr>
                <w:rFonts w:ascii="Arial" w:hAnsi="Arial" w:cs="Arial"/>
              </w:rPr>
              <w:t>Razvijeni programi partnerske saradnje roditelja/staratelja djece sa invaliditetom i djece bez invalidnosti.</w:t>
            </w:r>
          </w:p>
          <w:p w14:paraId="3296AF23" w14:textId="77777777" w:rsidR="00917FB9" w:rsidRDefault="00917FB9" w:rsidP="00940A33">
            <w:pPr>
              <w:rPr>
                <w:rFonts w:ascii="Arial" w:hAnsi="Arial" w:cs="Arial"/>
              </w:rPr>
            </w:pPr>
            <w:r w:rsidRPr="008C7E94">
              <w:rPr>
                <w:rFonts w:ascii="Arial" w:hAnsi="Arial" w:cs="Arial"/>
              </w:rPr>
              <w:t>Roditelji značajno uključeni u partnerske saradnje.</w:t>
            </w:r>
          </w:p>
          <w:p w14:paraId="181EF661" w14:textId="77777777" w:rsidR="00DD036D" w:rsidRDefault="00DD036D" w:rsidP="00940A33">
            <w:pPr>
              <w:rPr>
                <w:rFonts w:ascii="Arial" w:hAnsi="Arial" w:cs="Arial"/>
              </w:rPr>
            </w:pPr>
          </w:p>
          <w:p w14:paraId="59C9AD33" w14:textId="77777777" w:rsidR="00BE5BC3" w:rsidRDefault="00BE5BC3" w:rsidP="00940A33">
            <w:pPr>
              <w:rPr>
                <w:rFonts w:ascii="Arial" w:hAnsi="Arial" w:cs="Arial"/>
              </w:rPr>
            </w:pPr>
          </w:p>
          <w:p w14:paraId="50A1F218" w14:textId="77777777" w:rsidR="00BE5BC3" w:rsidRPr="008C7E94" w:rsidRDefault="00BE5BC3" w:rsidP="00940A33">
            <w:pPr>
              <w:rPr>
                <w:rFonts w:ascii="Arial" w:hAnsi="Arial" w:cs="Arial"/>
              </w:rPr>
            </w:pPr>
          </w:p>
        </w:tc>
        <w:tc>
          <w:tcPr>
            <w:tcW w:w="1560" w:type="dxa"/>
          </w:tcPr>
          <w:p w14:paraId="6FD159DC"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5615A321" w14:textId="77777777" w:rsidTr="00DD036D">
        <w:tc>
          <w:tcPr>
            <w:tcW w:w="2687" w:type="dxa"/>
            <w:shd w:val="clear" w:color="auto" w:fill="auto"/>
          </w:tcPr>
          <w:p w14:paraId="0A55E83E" w14:textId="75CDE8B2" w:rsidR="00917FB9" w:rsidRPr="008C7E94" w:rsidRDefault="000C44E0" w:rsidP="00940A33">
            <w:pPr>
              <w:rPr>
                <w:rFonts w:ascii="Arial" w:hAnsi="Arial" w:cs="Arial"/>
                <w:b/>
              </w:rPr>
            </w:pPr>
            <w:r>
              <w:rPr>
                <w:rFonts w:ascii="Arial" w:hAnsi="Arial" w:cs="Arial"/>
                <w:b/>
              </w:rPr>
              <w:t xml:space="preserve">3. </w:t>
            </w:r>
            <w:r w:rsidR="00917FB9" w:rsidRPr="008C7E94">
              <w:rPr>
                <w:rFonts w:ascii="Arial" w:hAnsi="Arial" w:cs="Arial"/>
                <w:b/>
              </w:rPr>
              <w:t>11. Kreirati i provoditi programe/strategije za identifikaciju djece koja nisu obuhvaćena odgojno-obrazovnim radom, njihov upis u odgojno-obrazovne ustanove i prevenciju prijevremenog napuštanja školovanja te uspostavljati praćenje istog</w:t>
            </w:r>
          </w:p>
        </w:tc>
        <w:tc>
          <w:tcPr>
            <w:tcW w:w="2123" w:type="dxa"/>
            <w:gridSpan w:val="2"/>
            <w:shd w:val="clear" w:color="auto" w:fill="auto"/>
          </w:tcPr>
          <w:p w14:paraId="1CBB3AD6" w14:textId="77777777" w:rsidR="00917FB9" w:rsidRPr="008C7E94" w:rsidRDefault="00917FB9" w:rsidP="00940A33">
            <w:pPr>
              <w:rPr>
                <w:rFonts w:ascii="Arial" w:hAnsi="Arial" w:cs="Arial"/>
              </w:rPr>
            </w:pPr>
            <w:r w:rsidRPr="008C7E94">
              <w:rPr>
                <w:rFonts w:ascii="Arial" w:hAnsi="Arial" w:cs="Arial"/>
              </w:rPr>
              <w:t>Kantonalna ministarstva obrazovanja; Pedagoški zavodi;</w:t>
            </w:r>
          </w:p>
          <w:p w14:paraId="55CCF2F1"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3290E12B" w14:textId="77777777" w:rsidR="00917FB9" w:rsidRPr="008C7E94" w:rsidRDefault="00917FB9" w:rsidP="00940A33">
            <w:pPr>
              <w:rPr>
                <w:rFonts w:ascii="Arial" w:hAnsi="Arial" w:cs="Arial"/>
              </w:rPr>
            </w:pPr>
            <w:r w:rsidRPr="008C7E94">
              <w:rPr>
                <w:rFonts w:ascii="Arial" w:hAnsi="Arial" w:cs="Arial"/>
              </w:rPr>
              <w:t>Odgojno-obrazovne ustanove;</w:t>
            </w:r>
          </w:p>
          <w:p w14:paraId="7B1AEB62" w14:textId="77777777" w:rsidR="00917FB9" w:rsidRPr="008C7E94" w:rsidRDefault="00917FB9" w:rsidP="00940A33">
            <w:pPr>
              <w:rPr>
                <w:rFonts w:ascii="Arial" w:hAnsi="Arial" w:cs="Arial"/>
              </w:rPr>
            </w:pPr>
            <w:r w:rsidRPr="008C7E94">
              <w:rPr>
                <w:rFonts w:ascii="Arial" w:hAnsi="Arial" w:cs="Arial"/>
              </w:rPr>
              <w:t>CSR;</w:t>
            </w:r>
          </w:p>
          <w:p w14:paraId="52C51AB7" w14:textId="77777777" w:rsidR="00917FB9" w:rsidRPr="008C7E94" w:rsidRDefault="00917FB9" w:rsidP="00940A33">
            <w:pPr>
              <w:rPr>
                <w:rFonts w:ascii="Arial" w:hAnsi="Arial" w:cs="Arial"/>
              </w:rPr>
            </w:pPr>
            <w:r w:rsidRPr="008C7E94">
              <w:rPr>
                <w:rFonts w:ascii="Arial" w:hAnsi="Arial" w:cs="Arial"/>
              </w:rPr>
              <w:t xml:space="preserve">Općine; </w:t>
            </w:r>
          </w:p>
          <w:p w14:paraId="6E9ED218" w14:textId="77777777" w:rsidR="00917FB9" w:rsidRPr="008C7E94" w:rsidRDefault="00917FB9" w:rsidP="00940A33">
            <w:pPr>
              <w:rPr>
                <w:rFonts w:ascii="Arial" w:hAnsi="Arial" w:cs="Arial"/>
              </w:rPr>
            </w:pPr>
            <w:r w:rsidRPr="008C7E94">
              <w:rPr>
                <w:rFonts w:ascii="Arial" w:hAnsi="Arial" w:cs="Arial"/>
              </w:rPr>
              <w:t xml:space="preserve">Zavodi za statistiku; </w:t>
            </w:r>
          </w:p>
          <w:p w14:paraId="5DEEC6F9" w14:textId="77777777" w:rsidR="00917FB9" w:rsidRPr="008C7E94" w:rsidRDefault="00917FB9" w:rsidP="00940A33">
            <w:pPr>
              <w:rPr>
                <w:rFonts w:ascii="Arial" w:hAnsi="Arial" w:cs="Arial"/>
              </w:rPr>
            </w:pPr>
            <w:r w:rsidRPr="008C7E94">
              <w:rPr>
                <w:rFonts w:ascii="Arial" w:hAnsi="Arial" w:cs="Arial"/>
              </w:rPr>
              <w:t>OOSI;</w:t>
            </w:r>
          </w:p>
          <w:p w14:paraId="2C5419CC" w14:textId="77777777" w:rsidR="00917FB9" w:rsidRPr="008C7E94" w:rsidRDefault="00917FB9" w:rsidP="00940A33">
            <w:pPr>
              <w:rPr>
                <w:rFonts w:ascii="Arial" w:hAnsi="Arial" w:cs="Arial"/>
              </w:rPr>
            </w:pPr>
            <w:r w:rsidRPr="008C7E94">
              <w:rPr>
                <w:rFonts w:ascii="Arial" w:hAnsi="Arial" w:cs="Arial"/>
              </w:rPr>
              <w:t>NVO;</w:t>
            </w:r>
          </w:p>
          <w:p w14:paraId="316E6AB2" w14:textId="77777777" w:rsidR="00917FB9" w:rsidRPr="008C7E94" w:rsidRDefault="00917FB9" w:rsidP="00940A33">
            <w:pPr>
              <w:rPr>
                <w:rFonts w:ascii="Arial" w:hAnsi="Arial" w:cs="Arial"/>
              </w:rPr>
            </w:pPr>
          </w:p>
        </w:tc>
        <w:tc>
          <w:tcPr>
            <w:tcW w:w="2131" w:type="dxa"/>
            <w:gridSpan w:val="2"/>
            <w:shd w:val="clear" w:color="auto" w:fill="auto"/>
          </w:tcPr>
          <w:p w14:paraId="3F675924" w14:textId="77777777" w:rsidR="00917FB9" w:rsidRPr="008C7E94" w:rsidRDefault="00917FB9" w:rsidP="00940A33">
            <w:pPr>
              <w:rPr>
                <w:rFonts w:ascii="Arial" w:hAnsi="Arial" w:cs="Arial"/>
              </w:rPr>
            </w:pPr>
            <w:r w:rsidRPr="008C7E94">
              <w:rPr>
                <w:rFonts w:ascii="Arial" w:hAnsi="Arial" w:cs="Arial"/>
              </w:rPr>
              <w:t>Određen dio populacije djece s invaliditetom ne pohađa nastavu ili prijevremeno napušta odgojno-obrazovne ustanove prekidajući proces obrazovanja</w:t>
            </w:r>
          </w:p>
        </w:tc>
        <w:tc>
          <w:tcPr>
            <w:tcW w:w="2129" w:type="dxa"/>
            <w:shd w:val="clear" w:color="auto" w:fill="auto"/>
          </w:tcPr>
          <w:p w14:paraId="7AD38C1F" w14:textId="77777777" w:rsidR="00917FB9" w:rsidRPr="008C7E94" w:rsidRDefault="00917FB9" w:rsidP="00940A33">
            <w:pPr>
              <w:rPr>
                <w:rFonts w:ascii="Arial" w:hAnsi="Arial" w:cs="Arial"/>
              </w:rPr>
            </w:pPr>
            <w:r w:rsidRPr="008C7E94">
              <w:rPr>
                <w:rFonts w:ascii="Arial" w:hAnsi="Arial" w:cs="Arial"/>
              </w:rPr>
              <w:t>- Procenat formiranja baze podataka i redovno prikupljanje i ažuriranje podataka</w:t>
            </w:r>
          </w:p>
          <w:p w14:paraId="20B37D7F" w14:textId="77777777" w:rsidR="00917FB9" w:rsidRPr="008C7E94" w:rsidRDefault="00917FB9" w:rsidP="00940A33">
            <w:pPr>
              <w:rPr>
                <w:rFonts w:ascii="Arial" w:hAnsi="Arial" w:cs="Arial"/>
              </w:rPr>
            </w:pPr>
            <w:r w:rsidRPr="008C7E94">
              <w:rPr>
                <w:rFonts w:ascii="Arial" w:hAnsi="Arial" w:cs="Arial"/>
              </w:rPr>
              <w:t>- Procenat mapiranja potreba djece koja nisu obuhvaćena odgojno-obrazovnim radom i dostupnih resursa za organiziranje i realizaciju odgojno-obrazovnog rada</w:t>
            </w:r>
          </w:p>
          <w:p w14:paraId="20E22AE9" w14:textId="77777777" w:rsidR="00917FB9" w:rsidRPr="008C7E94" w:rsidRDefault="00917FB9" w:rsidP="00940A33">
            <w:pPr>
              <w:rPr>
                <w:rFonts w:ascii="Arial" w:hAnsi="Arial" w:cs="Arial"/>
              </w:rPr>
            </w:pPr>
            <w:r w:rsidRPr="008C7E94">
              <w:rPr>
                <w:rFonts w:ascii="Arial" w:hAnsi="Arial" w:cs="Arial"/>
              </w:rPr>
              <w:t xml:space="preserve">- Broj uključene identificirane djece u odgojno-obrazovne ustanove </w:t>
            </w:r>
          </w:p>
          <w:p w14:paraId="1F94E1D9" w14:textId="77777777" w:rsidR="00917FB9" w:rsidRPr="008C7E94" w:rsidRDefault="00917FB9" w:rsidP="00940A33">
            <w:pPr>
              <w:rPr>
                <w:rFonts w:ascii="Arial" w:hAnsi="Arial" w:cs="Arial"/>
              </w:rPr>
            </w:pPr>
            <w:r w:rsidRPr="008C7E94">
              <w:rPr>
                <w:rFonts w:ascii="Arial" w:hAnsi="Arial" w:cs="Arial"/>
              </w:rPr>
              <w:t>- Procenat smanjenja ranog napuštanja školovanja</w:t>
            </w:r>
          </w:p>
          <w:p w14:paraId="2DA8F3F6" w14:textId="77777777" w:rsidR="00917FB9" w:rsidRPr="008C7E94" w:rsidRDefault="00917FB9" w:rsidP="00940A33">
            <w:pPr>
              <w:rPr>
                <w:rFonts w:ascii="Arial" w:hAnsi="Arial" w:cs="Arial"/>
                <w:color w:val="FF0000"/>
              </w:rPr>
            </w:pPr>
            <w:r w:rsidRPr="008C7E94">
              <w:rPr>
                <w:rFonts w:ascii="Arial" w:hAnsi="Arial" w:cs="Arial"/>
              </w:rPr>
              <w:t>- Broj programa  prevencijie prijevremenog napuštanja školovanja</w:t>
            </w:r>
          </w:p>
        </w:tc>
        <w:tc>
          <w:tcPr>
            <w:tcW w:w="1984" w:type="dxa"/>
            <w:shd w:val="clear" w:color="auto" w:fill="auto"/>
          </w:tcPr>
          <w:p w14:paraId="45A3EBB3" w14:textId="77777777" w:rsidR="00917FB9" w:rsidRPr="008C7E94" w:rsidRDefault="00917FB9" w:rsidP="00940A33">
            <w:pPr>
              <w:rPr>
                <w:rFonts w:ascii="Arial" w:hAnsi="Arial" w:cs="Arial"/>
              </w:rPr>
            </w:pPr>
            <w:r w:rsidRPr="008C7E94">
              <w:rPr>
                <w:rFonts w:ascii="Arial" w:hAnsi="Arial" w:cs="Arial"/>
              </w:rPr>
              <w:t>Formirana baza podataka i ažurirani podaci.</w:t>
            </w:r>
          </w:p>
          <w:p w14:paraId="3C9608DF" w14:textId="77777777" w:rsidR="00917FB9" w:rsidRPr="008C7E94" w:rsidRDefault="00917FB9" w:rsidP="00940A33">
            <w:pPr>
              <w:rPr>
                <w:rFonts w:ascii="Arial" w:hAnsi="Arial" w:cs="Arial"/>
              </w:rPr>
            </w:pPr>
            <w:r w:rsidRPr="008C7E94">
              <w:rPr>
                <w:rFonts w:ascii="Arial" w:hAnsi="Arial" w:cs="Arial"/>
              </w:rPr>
              <w:t>Mapirane potrebe djece koja nisu obuhvaćena odgojno-obrazovnim radom i dostupni resursi za organiziranje i realizaciju odgojno-obrazovnog rada.</w:t>
            </w:r>
          </w:p>
          <w:p w14:paraId="62DF1A7E" w14:textId="77777777" w:rsidR="00917FB9" w:rsidRPr="008C7E94" w:rsidRDefault="00917FB9" w:rsidP="00940A33">
            <w:pPr>
              <w:rPr>
                <w:rFonts w:ascii="Arial" w:hAnsi="Arial" w:cs="Arial"/>
              </w:rPr>
            </w:pPr>
          </w:p>
          <w:p w14:paraId="2408388E" w14:textId="77777777" w:rsidR="00917FB9" w:rsidRPr="008C7E94" w:rsidRDefault="00917FB9" w:rsidP="00940A33">
            <w:pPr>
              <w:rPr>
                <w:rFonts w:ascii="Arial" w:hAnsi="Arial" w:cs="Arial"/>
              </w:rPr>
            </w:pPr>
            <w:r w:rsidRPr="008C7E94">
              <w:rPr>
                <w:rFonts w:ascii="Arial" w:hAnsi="Arial" w:cs="Arial"/>
              </w:rPr>
              <w:t>Djeca upisana u odgojno-obrazovne ustanove</w:t>
            </w:r>
          </w:p>
          <w:p w14:paraId="6A6E5ED3" w14:textId="77777777" w:rsidR="00917FB9" w:rsidRPr="008C7E94" w:rsidRDefault="00917FB9" w:rsidP="00940A33">
            <w:pPr>
              <w:rPr>
                <w:rFonts w:ascii="Arial" w:hAnsi="Arial" w:cs="Arial"/>
              </w:rPr>
            </w:pPr>
          </w:p>
          <w:p w14:paraId="2738AA2F" w14:textId="77777777" w:rsidR="00917FB9" w:rsidRPr="008C7E94" w:rsidRDefault="00917FB9" w:rsidP="00940A33">
            <w:pPr>
              <w:rPr>
                <w:rFonts w:ascii="Arial" w:hAnsi="Arial" w:cs="Arial"/>
              </w:rPr>
            </w:pPr>
            <w:r w:rsidRPr="008C7E94">
              <w:rPr>
                <w:rFonts w:ascii="Arial" w:hAnsi="Arial" w:cs="Arial"/>
              </w:rPr>
              <w:t>Smanjen broj učenika koji su prijevremeno napustili školovanje</w:t>
            </w:r>
          </w:p>
          <w:p w14:paraId="57368ABF" w14:textId="77777777" w:rsidR="00917FB9" w:rsidRPr="008C7E94" w:rsidRDefault="00917FB9" w:rsidP="00BE5BC3">
            <w:pPr>
              <w:spacing w:before="60"/>
              <w:rPr>
                <w:rFonts w:ascii="Arial" w:hAnsi="Arial" w:cs="Arial"/>
              </w:rPr>
            </w:pPr>
            <w:r w:rsidRPr="008C7E94">
              <w:rPr>
                <w:rFonts w:ascii="Arial" w:hAnsi="Arial" w:cs="Arial"/>
              </w:rPr>
              <w:t>Realizirani programi prevencije prijevremenog napuštanja školovanja</w:t>
            </w:r>
          </w:p>
        </w:tc>
        <w:tc>
          <w:tcPr>
            <w:tcW w:w="1560" w:type="dxa"/>
          </w:tcPr>
          <w:p w14:paraId="6275A3B1"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42C41573" w14:textId="77777777" w:rsidTr="00DD036D">
        <w:tc>
          <w:tcPr>
            <w:tcW w:w="2687" w:type="dxa"/>
            <w:shd w:val="clear" w:color="auto" w:fill="auto"/>
          </w:tcPr>
          <w:p w14:paraId="171FFD10" w14:textId="77777777" w:rsidR="00917FB9" w:rsidRPr="008C7E94" w:rsidRDefault="00917FB9" w:rsidP="00940A33">
            <w:pPr>
              <w:rPr>
                <w:rFonts w:ascii="Arial" w:hAnsi="Arial" w:cs="Arial"/>
                <w:b/>
              </w:rPr>
            </w:pPr>
            <w:r w:rsidRPr="008C7E94">
              <w:rPr>
                <w:rFonts w:ascii="Arial" w:hAnsi="Arial" w:cs="Arial"/>
                <w:b/>
              </w:rPr>
              <w:t>3.12. Jačati urede za studente s invaliditetom u okviru svih visokoškolskih ustanova</w:t>
            </w:r>
          </w:p>
        </w:tc>
        <w:tc>
          <w:tcPr>
            <w:tcW w:w="2123" w:type="dxa"/>
            <w:gridSpan w:val="2"/>
            <w:shd w:val="clear" w:color="auto" w:fill="auto"/>
          </w:tcPr>
          <w:p w14:paraId="413BFAA5" w14:textId="77777777" w:rsidR="00917FB9" w:rsidRPr="008C7E94" w:rsidRDefault="00917FB9" w:rsidP="00940A33">
            <w:pPr>
              <w:rPr>
                <w:rFonts w:ascii="Arial" w:hAnsi="Arial" w:cs="Arial"/>
              </w:rPr>
            </w:pPr>
            <w:r w:rsidRPr="008C7E94">
              <w:rPr>
                <w:rFonts w:ascii="Arial" w:hAnsi="Arial" w:cs="Arial"/>
              </w:rPr>
              <w:t>Kantonalna ministarstva obrazovanja; Pedagoški zavodi;</w:t>
            </w:r>
          </w:p>
          <w:p w14:paraId="350B6FBF" w14:textId="77777777" w:rsidR="00917FB9" w:rsidRPr="008C7E94" w:rsidRDefault="00917FB9" w:rsidP="00940A33">
            <w:pPr>
              <w:rPr>
                <w:rFonts w:ascii="Arial" w:hAnsi="Arial" w:cs="Arial"/>
              </w:rPr>
            </w:pPr>
            <w:r w:rsidRPr="008C7E94">
              <w:rPr>
                <w:rFonts w:ascii="Arial" w:hAnsi="Arial" w:cs="Arial"/>
              </w:rPr>
              <w:t>Unije studenata</w:t>
            </w:r>
          </w:p>
          <w:p w14:paraId="12CACA21" w14:textId="77777777" w:rsidR="00917FB9" w:rsidRPr="008C7E94" w:rsidRDefault="00917FB9" w:rsidP="00940A33">
            <w:pPr>
              <w:rPr>
                <w:rFonts w:ascii="Arial" w:hAnsi="Arial" w:cs="Arial"/>
              </w:rPr>
            </w:pPr>
            <w:r w:rsidRPr="008C7E94">
              <w:rPr>
                <w:rFonts w:ascii="Arial" w:hAnsi="Arial" w:cs="Arial"/>
              </w:rPr>
              <w:t>FMON kao koordinirajuće tijelo</w:t>
            </w:r>
          </w:p>
        </w:tc>
        <w:tc>
          <w:tcPr>
            <w:tcW w:w="1703" w:type="dxa"/>
            <w:gridSpan w:val="2"/>
            <w:shd w:val="clear" w:color="auto" w:fill="auto"/>
          </w:tcPr>
          <w:p w14:paraId="08B9225E" w14:textId="77777777" w:rsidR="00917FB9" w:rsidRPr="008C7E94" w:rsidRDefault="00917FB9" w:rsidP="00940A33">
            <w:pPr>
              <w:rPr>
                <w:rFonts w:ascii="Arial" w:hAnsi="Arial" w:cs="Arial"/>
              </w:rPr>
            </w:pPr>
            <w:r w:rsidRPr="008C7E94">
              <w:rPr>
                <w:rFonts w:ascii="Arial" w:hAnsi="Arial" w:cs="Arial"/>
              </w:rPr>
              <w:t>Univerziteti, Visokoškolske ustanove;</w:t>
            </w:r>
          </w:p>
          <w:p w14:paraId="41682379" w14:textId="77777777" w:rsidR="00917FB9" w:rsidRPr="008C7E94" w:rsidRDefault="00917FB9" w:rsidP="00940A33">
            <w:pPr>
              <w:rPr>
                <w:rFonts w:ascii="Arial" w:hAnsi="Arial" w:cs="Arial"/>
              </w:rPr>
            </w:pPr>
            <w:r w:rsidRPr="008C7E94">
              <w:rPr>
                <w:rFonts w:ascii="Arial" w:hAnsi="Arial" w:cs="Arial"/>
              </w:rPr>
              <w:t>OOSI</w:t>
            </w:r>
          </w:p>
        </w:tc>
        <w:tc>
          <w:tcPr>
            <w:tcW w:w="2131" w:type="dxa"/>
            <w:gridSpan w:val="2"/>
            <w:shd w:val="clear" w:color="auto" w:fill="auto"/>
          </w:tcPr>
          <w:p w14:paraId="6AB8D1B7" w14:textId="77777777" w:rsidR="00917FB9" w:rsidRPr="008C7E94" w:rsidRDefault="00917FB9" w:rsidP="00940A33">
            <w:pPr>
              <w:rPr>
                <w:rFonts w:ascii="Arial" w:hAnsi="Arial" w:cs="Arial"/>
              </w:rPr>
            </w:pPr>
            <w:r w:rsidRPr="008C7E94">
              <w:rPr>
                <w:rFonts w:ascii="Arial" w:hAnsi="Arial" w:cs="Arial"/>
              </w:rPr>
              <w:t>Uredi za studente s invaliditetom na svim javnim  visokoškolskim ustanovama u FBiH ne rade u punom kapacitetu</w:t>
            </w:r>
          </w:p>
        </w:tc>
        <w:tc>
          <w:tcPr>
            <w:tcW w:w="2129" w:type="dxa"/>
            <w:shd w:val="clear" w:color="auto" w:fill="auto"/>
          </w:tcPr>
          <w:p w14:paraId="4F524D52" w14:textId="77777777" w:rsidR="00917FB9" w:rsidRPr="008C7E94" w:rsidRDefault="00917FB9" w:rsidP="00940A33">
            <w:pPr>
              <w:rPr>
                <w:rFonts w:ascii="Arial" w:hAnsi="Arial" w:cs="Arial"/>
              </w:rPr>
            </w:pPr>
            <w:r w:rsidRPr="008C7E94">
              <w:rPr>
                <w:rFonts w:ascii="Arial" w:hAnsi="Arial" w:cs="Arial"/>
              </w:rPr>
              <w:t>- Broj ureda za  studente s invaliditetom na javnim visokoškolskim ustanovama koji su ojačali svoje kapacitete i usluge</w:t>
            </w:r>
          </w:p>
          <w:p w14:paraId="236D1596" w14:textId="77777777" w:rsidR="00917FB9" w:rsidRPr="008C7E94" w:rsidRDefault="00917FB9" w:rsidP="00940A33">
            <w:pPr>
              <w:rPr>
                <w:rFonts w:ascii="Arial" w:hAnsi="Arial" w:cs="Arial"/>
              </w:rPr>
            </w:pPr>
            <w:r w:rsidRPr="008C7E94">
              <w:rPr>
                <w:rFonts w:ascii="Arial" w:hAnsi="Arial" w:cs="Arial"/>
              </w:rPr>
              <w:t>- Broj studenata kojima je pružena podrška kroz ove urede</w:t>
            </w:r>
          </w:p>
          <w:p w14:paraId="2AE1EA52" w14:textId="77777777" w:rsidR="00917FB9" w:rsidRPr="008C7E94" w:rsidRDefault="00917FB9" w:rsidP="00940A33">
            <w:pPr>
              <w:rPr>
                <w:rFonts w:ascii="Arial" w:hAnsi="Arial" w:cs="Arial"/>
                <w:color w:val="FF0000"/>
              </w:rPr>
            </w:pPr>
            <w:r w:rsidRPr="008C7E94">
              <w:rPr>
                <w:rFonts w:ascii="Arial" w:hAnsi="Arial" w:cs="Arial"/>
              </w:rPr>
              <w:t>- Procenat informiranosti studenata o njihovima pravima i obavezama</w:t>
            </w:r>
          </w:p>
        </w:tc>
        <w:tc>
          <w:tcPr>
            <w:tcW w:w="1984" w:type="dxa"/>
            <w:shd w:val="clear" w:color="auto" w:fill="auto"/>
          </w:tcPr>
          <w:p w14:paraId="37E70290" w14:textId="77777777" w:rsidR="00917FB9" w:rsidRPr="008C7E94" w:rsidRDefault="00917FB9" w:rsidP="00940A33">
            <w:pPr>
              <w:rPr>
                <w:rFonts w:ascii="Arial" w:hAnsi="Arial" w:cs="Arial"/>
              </w:rPr>
            </w:pPr>
            <w:r w:rsidRPr="008C7E94">
              <w:rPr>
                <w:rFonts w:ascii="Arial" w:hAnsi="Arial" w:cs="Arial"/>
              </w:rPr>
              <w:t>Ojačani kapaciteti i usluge  ureda za  studente s invaliditetom.</w:t>
            </w:r>
          </w:p>
          <w:p w14:paraId="345A1FB0" w14:textId="77777777" w:rsidR="00917FB9" w:rsidRPr="008C7E94" w:rsidRDefault="00917FB9" w:rsidP="00940A33">
            <w:pPr>
              <w:rPr>
                <w:rFonts w:ascii="Arial" w:hAnsi="Arial" w:cs="Arial"/>
              </w:rPr>
            </w:pPr>
            <w:r w:rsidRPr="008C7E94">
              <w:rPr>
                <w:rFonts w:ascii="Arial" w:hAnsi="Arial" w:cs="Arial"/>
              </w:rPr>
              <w:t>Povećana uključenost studenata u uredima za studente s invaliditetom na javnim visokoškolskim ustanovama.</w:t>
            </w:r>
          </w:p>
          <w:p w14:paraId="007E6075" w14:textId="77777777" w:rsidR="00917FB9" w:rsidRPr="008C7E94" w:rsidRDefault="00917FB9" w:rsidP="00940A33">
            <w:pPr>
              <w:rPr>
                <w:rFonts w:ascii="Arial" w:hAnsi="Arial" w:cs="Arial"/>
              </w:rPr>
            </w:pPr>
            <w:r w:rsidRPr="008C7E94">
              <w:rPr>
                <w:rFonts w:ascii="Arial" w:hAnsi="Arial" w:cs="Arial"/>
              </w:rPr>
              <w:t>Studenti s invaliditetom upoznati o svoijm pravima i obavezama.</w:t>
            </w:r>
          </w:p>
        </w:tc>
        <w:tc>
          <w:tcPr>
            <w:tcW w:w="1560" w:type="dxa"/>
          </w:tcPr>
          <w:p w14:paraId="0B4720DB"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35001D12" w14:textId="77777777" w:rsidTr="00DD036D">
        <w:tc>
          <w:tcPr>
            <w:tcW w:w="2687" w:type="dxa"/>
            <w:shd w:val="clear" w:color="auto" w:fill="auto"/>
          </w:tcPr>
          <w:p w14:paraId="7777C257" w14:textId="77777777" w:rsidR="00917FB9" w:rsidRPr="008C7E94" w:rsidRDefault="00917FB9" w:rsidP="00940A33">
            <w:pPr>
              <w:rPr>
                <w:rFonts w:ascii="Arial" w:hAnsi="Arial" w:cs="Arial"/>
                <w:b/>
              </w:rPr>
            </w:pPr>
            <w:r w:rsidRPr="008C7E94">
              <w:rPr>
                <w:rFonts w:ascii="Arial" w:hAnsi="Arial" w:cs="Arial"/>
                <w:b/>
              </w:rPr>
              <w:t xml:space="preserve">3.13. Osigurati materijalnu podršku porodicama koje za članove imaju osobe s invaliditetom </w:t>
            </w:r>
          </w:p>
        </w:tc>
        <w:tc>
          <w:tcPr>
            <w:tcW w:w="2123" w:type="dxa"/>
            <w:gridSpan w:val="2"/>
            <w:shd w:val="clear" w:color="auto" w:fill="auto"/>
          </w:tcPr>
          <w:p w14:paraId="486778CB" w14:textId="77777777" w:rsidR="00917FB9" w:rsidRPr="008C7E94" w:rsidRDefault="00917FB9" w:rsidP="00940A33">
            <w:pPr>
              <w:rPr>
                <w:rFonts w:ascii="Arial" w:hAnsi="Arial" w:cs="Arial"/>
              </w:rPr>
            </w:pPr>
            <w:r w:rsidRPr="008C7E94">
              <w:rPr>
                <w:rFonts w:ascii="Arial" w:hAnsi="Arial" w:cs="Arial"/>
              </w:rPr>
              <w:t>FMRSP;</w:t>
            </w:r>
          </w:p>
          <w:p w14:paraId="4491E0E2" w14:textId="77777777" w:rsidR="00917FB9" w:rsidRPr="008C7E94" w:rsidRDefault="00917FB9" w:rsidP="00940A33">
            <w:pPr>
              <w:rPr>
                <w:rFonts w:ascii="Arial" w:hAnsi="Arial" w:cs="Arial"/>
              </w:rPr>
            </w:pPr>
            <w:r w:rsidRPr="008C7E94">
              <w:rPr>
                <w:rFonts w:ascii="Arial" w:hAnsi="Arial" w:cs="Arial"/>
              </w:rPr>
              <w:t>KMSP</w:t>
            </w:r>
          </w:p>
        </w:tc>
        <w:tc>
          <w:tcPr>
            <w:tcW w:w="1703" w:type="dxa"/>
            <w:gridSpan w:val="2"/>
            <w:shd w:val="clear" w:color="auto" w:fill="auto"/>
          </w:tcPr>
          <w:p w14:paraId="2B6D0F7A" w14:textId="77777777" w:rsidR="00917FB9" w:rsidRPr="008C7E94" w:rsidRDefault="00917FB9" w:rsidP="00940A33">
            <w:pPr>
              <w:rPr>
                <w:rFonts w:ascii="Arial" w:hAnsi="Arial" w:cs="Arial"/>
              </w:rPr>
            </w:pPr>
            <w:r w:rsidRPr="008C7E94">
              <w:rPr>
                <w:rFonts w:ascii="Arial" w:hAnsi="Arial" w:cs="Arial"/>
              </w:rPr>
              <w:t>OOSI</w:t>
            </w:r>
          </w:p>
        </w:tc>
        <w:tc>
          <w:tcPr>
            <w:tcW w:w="2131" w:type="dxa"/>
            <w:gridSpan w:val="2"/>
            <w:shd w:val="clear" w:color="auto" w:fill="auto"/>
          </w:tcPr>
          <w:p w14:paraId="5DE38873" w14:textId="77777777" w:rsidR="00917FB9" w:rsidRPr="008C7E94" w:rsidRDefault="00917FB9" w:rsidP="00940A33">
            <w:pPr>
              <w:rPr>
                <w:rFonts w:ascii="Arial" w:hAnsi="Arial" w:cs="Arial"/>
              </w:rPr>
            </w:pPr>
            <w:r w:rsidRPr="008C7E94">
              <w:rPr>
                <w:rFonts w:ascii="Arial" w:hAnsi="Arial" w:cs="Arial"/>
              </w:rPr>
              <w:t xml:space="preserve">Ne postoji jedinstvena zakonska regulativa u FBIH kojom se garantuje materijalna podrška porodicama koje imaju za članove OSI, kao što je dječiji dodatak </w:t>
            </w:r>
          </w:p>
        </w:tc>
        <w:tc>
          <w:tcPr>
            <w:tcW w:w="2129" w:type="dxa"/>
            <w:shd w:val="clear" w:color="auto" w:fill="auto"/>
          </w:tcPr>
          <w:p w14:paraId="7CF69464" w14:textId="77777777" w:rsidR="00917FB9" w:rsidRPr="008C7E94" w:rsidRDefault="00917FB9" w:rsidP="00940A33">
            <w:pPr>
              <w:rPr>
                <w:rFonts w:ascii="Arial" w:hAnsi="Arial" w:cs="Arial"/>
              </w:rPr>
            </w:pPr>
            <w:r w:rsidRPr="008C7E94">
              <w:rPr>
                <w:rFonts w:ascii="Arial" w:hAnsi="Arial" w:cs="Arial"/>
              </w:rPr>
              <w:t>Donesen propis kojim se uređuje pravo na dječiji dodatak</w:t>
            </w:r>
          </w:p>
        </w:tc>
        <w:tc>
          <w:tcPr>
            <w:tcW w:w="1984" w:type="dxa"/>
            <w:shd w:val="clear" w:color="auto" w:fill="auto"/>
          </w:tcPr>
          <w:p w14:paraId="1AA7C0C2" w14:textId="77777777" w:rsidR="00917FB9" w:rsidRPr="008C7E94" w:rsidRDefault="00917FB9" w:rsidP="00940A33">
            <w:pPr>
              <w:rPr>
                <w:rFonts w:ascii="Arial" w:hAnsi="Arial" w:cs="Arial"/>
              </w:rPr>
            </w:pPr>
            <w:r w:rsidRPr="008C7E94">
              <w:rPr>
                <w:rFonts w:ascii="Arial" w:hAnsi="Arial" w:cs="Arial"/>
              </w:rPr>
              <w:t xml:space="preserve">Sva djeca s invaliditetom u FBiH primaju uvećan dječiji dodatak </w:t>
            </w:r>
          </w:p>
        </w:tc>
        <w:tc>
          <w:tcPr>
            <w:tcW w:w="1560" w:type="dxa"/>
          </w:tcPr>
          <w:p w14:paraId="309A92D7" w14:textId="77777777" w:rsidR="00917FB9" w:rsidRPr="008C7E94" w:rsidRDefault="00917FB9" w:rsidP="00940A33">
            <w:pPr>
              <w:rPr>
                <w:rFonts w:ascii="Arial" w:hAnsi="Arial" w:cs="Arial"/>
              </w:rPr>
            </w:pPr>
            <w:r w:rsidRPr="008C7E94">
              <w:rPr>
                <w:rFonts w:ascii="Arial" w:hAnsi="Arial" w:cs="Arial"/>
              </w:rPr>
              <w:t>2018.</w:t>
            </w:r>
          </w:p>
        </w:tc>
      </w:tr>
      <w:tr w:rsidR="00DD036D" w:rsidRPr="008C7E94" w14:paraId="31DDEAD8" w14:textId="77777777" w:rsidTr="00DD036D">
        <w:tc>
          <w:tcPr>
            <w:tcW w:w="2687" w:type="dxa"/>
            <w:shd w:val="clear" w:color="auto" w:fill="auto"/>
          </w:tcPr>
          <w:p w14:paraId="606802A5" w14:textId="77777777" w:rsidR="00917FB9" w:rsidRPr="008C7E94" w:rsidRDefault="00917FB9" w:rsidP="00940A33">
            <w:pPr>
              <w:rPr>
                <w:rFonts w:ascii="Arial" w:hAnsi="Arial" w:cs="Arial"/>
                <w:b/>
              </w:rPr>
            </w:pPr>
            <w:r w:rsidRPr="008C7E94">
              <w:rPr>
                <w:rFonts w:ascii="Arial" w:hAnsi="Arial" w:cs="Arial"/>
                <w:b/>
              </w:rPr>
              <w:t>3.14. Unaprijediti oblast kulture u smislu prilagođavanja kulturnih dešavanja mogućnostima OSI i podsticati iste na aktivno i pasivno učešće u njima</w:t>
            </w:r>
          </w:p>
        </w:tc>
        <w:tc>
          <w:tcPr>
            <w:tcW w:w="2123" w:type="dxa"/>
            <w:gridSpan w:val="2"/>
            <w:shd w:val="clear" w:color="auto" w:fill="auto"/>
          </w:tcPr>
          <w:p w14:paraId="113A5C3F" w14:textId="77777777" w:rsidR="00917FB9" w:rsidRPr="008C7E94" w:rsidRDefault="00917FB9" w:rsidP="00940A33">
            <w:pPr>
              <w:rPr>
                <w:rFonts w:ascii="Arial" w:hAnsi="Arial" w:cs="Arial"/>
              </w:rPr>
            </w:pPr>
            <w:r w:rsidRPr="008C7E94">
              <w:rPr>
                <w:rFonts w:ascii="Arial" w:hAnsi="Arial" w:cs="Arial"/>
              </w:rPr>
              <w:t>Federalno i kantonalna ministarstva nadležna za oblast kulture i sporta</w:t>
            </w:r>
          </w:p>
        </w:tc>
        <w:tc>
          <w:tcPr>
            <w:tcW w:w="1703" w:type="dxa"/>
            <w:gridSpan w:val="2"/>
            <w:shd w:val="clear" w:color="auto" w:fill="auto"/>
          </w:tcPr>
          <w:p w14:paraId="06F18A5F" w14:textId="77777777" w:rsidR="00917FB9" w:rsidRPr="008C7E94" w:rsidRDefault="00917FB9" w:rsidP="00940A33">
            <w:pPr>
              <w:rPr>
                <w:rFonts w:ascii="Arial" w:hAnsi="Arial" w:cs="Arial"/>
              </w:rPr>
            </w:pPr>
            <w:r w:rsidRPr="008C7E94">
              <w:rPr>
                <w:rFonts w:ascii="Arial" w:hAnsi="Arial" w:cs="Arial"/>
              </w:rPr>
              <w:t>OOSI</w:t>
            </w:r>
          </w:p>
        </w:tc>
        <w:tc>
          <w:tcPr>
            <w:tcW w:w="2131" w:type="dxa"/>
            <w:gridSpan w:val="2"/>
            <w:shd w:val="clear" w:color="auto" w:fill="auto"/>
          </w:tcPr>
          <w:p w14:paraId="317577A4" w14:textId="77777777" w:rsidR="00917FB9" w:rsidRPr="008C7E94" w:rsidRDefault="00917FB9" w:rsidP="00940A33">
            <w:pPr>
              <w:rPr>
                <w:rFonts w:ascii="Arial" w:hAnsi="Arial" w:cs="Arial"/>
              </w:rPr>
            </w:pPr>
            <w:r w:rsidRPr="008C7E94">
              <w:rPr>
                <w:rFonts w:ascii="Arial" w:hAnsi="Arial" w:cs="Arial"/>
              </w:rPr>
              <w:t>Neprilagođenost većine kulturnih dešavanja potrebama i mogućnostima OSI</w:t>
            </w:r>
          </w:p>
        </w:tc>
        <w:tc>
          <w:tcPr>
            <w:tcW w:w="2129" w:type="dxa"/>
            <w:shd w:val="clear" w:color="auto" w:fill="auto"/>
          </w:tcPr>
          <w:p w14:paraId="027BA546" w14:textId="77777777" w:rsidR="00917FB9" w:rsidRPr="008C7E94" w:rsidRDefault="00917FB9" w:rsidP="00940A33">
            <w:pPr>
              <w:rPr>
                <w:rFonts w:ascii="Arial" w:hAnsi="Arial" w:cs="Arial"/>
              </w:rPr>
            </w:pPr>
            <w:r w:rsidRPr="008C7E94">
              <w:rPr>
                <w:rFonts w:ascii="Arial" w:hAnsi="Arial" w:cs="Arial"/>
              </w:rPr>
              <w:t>-Broj kulturnih ustanova koje su provodile programe prilagođene OSI</w:t>
            </w:r>
          </w:p>
          <w:p w14:paraId="5C8027F9" w14:textId="77777777" w:rsidR="00917FB9" w:rsidRPr="008C7E94" w:rsidRDefault="00917FB9" w:rsidP="00940A33">
            <w:pPr>
              <w:rPr>
                <w:rFonts w:ascii="Arial" w:hAnsi="Arial" w:cs="Arial"/>
              </w:rPr>
            </w:pPr>
            <w:r w:rsidRPr="008C7E94">
              <w:rPr>
                <w:rFonts w:ascii="Arial" w:hAnsi="Arial" w:cs="Arial"/>
              </w:rPr>
              <w:t>-Broj kulturnih programa u kojima su sudjelovale OSI</w:t>
            </w:r>
          </w:p>
          <w:p w14:paraId="3B8A687B" w14:textId="77777777" w:rsidR="00917FB9" w:rsidRPr="008C7E94" w:rsidRDefault="00917FB9" w:rsidP="00940A33">
            <w:pPr>
              <w:rPr>
                <w:rFonts w:ascii="Arial" w:hAnsi="Arial" w:cs="Arial"/>
              </w:rPr>
            </w:pPr>
            <w:r w:rsidRPr="008C7E94">
              <w:rPr>
                <w:rFonts w:ascii="Arial" w:hAnsi="Arial" w:cs="Arial"/>
              </w:rPr>
              <w:t>-Broj kulturnih programa koje su provodili umjetnici za OSI</w:t>
            </w:r>
          </w:p>
          <w:p w14:paraId="47D70C2D" w14:textId="77242C20" w:rsidR="00917FB9" w:rsidRPr="008C7E94" w:rsidRDefault="00917FB9" w:rsidP="00940A33">
            <w:pPr>
              <w:rPr>
                <w:rFonts w:ascii="Arial" w:hAnsi="Arial" w:cs="Arial"/>
              </w:rPr>
            </w:pPr>
            <w:r w:rsidRPr="008C7E94">
              <w:rPr>
                <w:rFonts w:ascii="Arial" w:hAnsi="Arial" w:cs="Arial"/>
              </w:rPr>
              <w:t>- Broj institucija koje su finansijs</w:t>
            </w:r>
            <w:r>
              <w:rPr>
                <w:rFonts w:ascii="Arial" w:hAnsi="Arial" w:cs="Arial"/>
              </w:rPr>
              <w:t>ki i resurno podržavali kuturne programe</w:t>
            </w:r>
          </w:p>
          <w:p w14:paraId="1FFAFDDB" w14:textId="77777777" w:rsidR="00917FB9" w:rsidRPr="008C7E94" w:rsidRDefault="00917FB9" w:rsidP="00940A33">
            <w:pPr>
              <w:rPr>
                <w:rFonts w:ascii="Arial" w:hAnsi="Arial" w:cs="Arial"/>
              </w:rPr>
            </w:pPr>
            <w:r w:rsidRPr="008C7E94">
              <w:rPr>
                <w:rFonts w:ascii="Arial" w:hAnsi="Arial" w:cs="Arial"/>
              </w:rPr>
              <w:t xml:space="preserve">- Broj časopisa u oblasti kulture koji promoviraju uključivanje OSI i čiji sadržaj uređuju OSI  </w:t>
            </w:r>
          </w:p>
        </w:tc>
        <w:tc>
          <w:tcPr>
            <w:tcW w:w="1984" w:type="dxa"/>
            <w:shd w:val="clear" w:color="auto" w:fill="auto"/>
          </w:tcPr>
          <w:p w14:paraId="7AE9766C" w14:textId="77777777" w:rsidR="00917FB9" w:rsidRPr="008C7E94" w:rsidRDefault="00917FB9" w:rsidP="00940A33">
            <w:pPr>
              <w:rPr>
                <w:rFonts w:ascii="Arial" w:hAnsi="Arial" w:cs="Arial"/>
              </w:rPr>
            </w:pPr>
            <w:r w:rsidRPr="008C7E94">
              <w:rPr>
                <w:rFonts w:ascii="Arial" w:hAnsi="Arial" w:cs="Arial"/>
              </w:rPr>
              <w:t>Omogućeno svim OSI da upražnjavaju kulturne aktivnosti i prate kulturna dešavanja u skladu sa svojim mogućnostima te da promovišu i publikuju svoje aktivnosti.</w:t>
            </w:r>
          </w:p>
        </w:tc>
        <w:tc>
          <w:tcPr>
            <w:tcW w:w="1560" w:type="dxa"/>
          </w:tcPr>
          <w:p w14:paraId="69711274"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1F8FE51E" w14:textId="77777777" w:rsidTr="00DD036D">
        <w:tc>
          <w:tcPr>
            <w:tcW w:w="2687" w:type="dxa"/>
            <w:shd w:val="clear" w:color="auto" w:fill="auto"/>
          </w:tcPr>
          <w:p w14:paraId="2987403B" w14:textId="77777777" w:rsidR="00917FB9" w:rsidRPr="008C7E94" w:rsidRDefault="00917FB9" w:rsidP="00940A33">
            <w:pPr>
              <w:rPr>
                <w:rFonts w:ascii="Arial" w:hAnsi="Arial" w:cs="Arial"/>
                <w:b/>
              </w:rPr>
            </w:pPr>
            <w:r w:rsidRPr="008C7E94">
              <w:rPr>
                <w:rFonts w:ascii="Arial" w:hAnsi="Arial" w:cs="Arial"/>
                <w:b/>
              </w:rPr>
              <w:t>3.15. Osigurati podršku ustanovama kulture koje koriste OSI</w:t>
            </w:r>
          </w:p>
        </w:tc>
        <w:tc>
          <w:tcPr>
            <w:tcW w:w="2123" w:type="dxa"/>
            <w:gridSpan w:val="2"/>
            <w:shd w:val="clear" w:color="auto" w:fill="auto"/>
          </w:tcPr>
          <w:p w14:paraId="44B7D028" w14:textId="77777777" w:rsidR="00917FB9" w:rsidRPr="008C7E94" w:rsidRDefault="00917FB9" w:rsidP="00940A33">
            <w:pPr>
              <w:rPr>
                <w:rFonts w:ascii="Arial" w:hAnsi="Arial" w:cs="Arial"/>
              </w:rPr>
            </w:pPr>
            <w:r w:rsidRPr="008C7E94">
              <w:rPr>
                <w:rFonts w:ascii="Arial" w:hAnsi="Arial" w:cs="Arial"/>
              </w:rPr>
              <w:t>FMKS;</w:t>
            </w:r>
          </w:p>
          <w:p w14:paraId="5AB95543" w14:textId="77777777" w:rsidR="00917FB9" w:rsidRPr="008C7E94" w:rsidRDefault="00917FB9" w:rsidP="00940A33">
            <w:pPr>
              <w:rPr>
                <w:rFonts w:ascii="Arial" w:hAnsi="Arial" w:cs="Arial"/>
              </w:rPr>
            </w:pPr>
            <w:r w:rsidRPr="008C7E94">
              <w:rPr>
                <w:rFonts w:ascii="Arial" w:hAnsi="Arial" w:cs="Arial"/>
              </w:rPr>
              <w:t xml:space="preserve">FMON kao koordinirajuće tijelo;  </w:t>
            </w:r>
          </w:p>
          <w:p w14:paraId="1308D72A" w14:textId="77777777" w:rsidR="00917FB9" w:rsidRPr="008C7E94" w:rsidRDefault="00917FB9" w:rsidP="00940A33">
            <w:pPr>
              <w:rPr>
                <w:rFonts w:ascii="Arial" w:hAnsi="Arial" w:cs="Arial"/>
              </w:rPr>
            </w:pPr>
            <w:r w:rsidRPr="008C7E94">
              <w:rPr>
                <w:rFonts w:ascii="Arial" w:hAnsi="Arial" w:cs="Arial"/>
              </w:rPr>
              <w:t>FMRSP</w:t>
            </w:r>
          </w:p>
        </w:tc>
        <w:tc>
          <w:tcPr>
            <w:tcW w:w="1703" w:type="dxa"/>
            <w:gridSpan w:val="2"/>
            <w:shd w:val="clear" w:color="auto" w:fill="auto"/>
          </w:tcPr>
          <w:p w14:paraId="55332858" w14:textId="77777777" w:rsidR="00917FB9" w:rsidRPr="008C7E94" w:rsidRDefault="00917FB9" w:rsidP="00940A33">
            <w:pPr>
              <w:rPr>
                <w:rFonts w:ascii="Arial" w:hAnsi="Arial" w:cs="Arial"/>
              </w:rPr>
            </w:pPr>
            <w:r w:rsidRPr="008C7E94">
              <w:rPr>
                <w:rFonts w:ascii="Arial" w:hAnsi="Arial" w:cs="Arial"/>
              </w:rPr>
              <w:t>OOSI;</w:t>
            </w:r>
          </w:p>
          <w:p w14:paraId="269F99C1" w14:textId="77777777" w:rsidR="00917FB9" w:rsidRPr="008C7E94" w:rsidRDefault="00917FB9" w:rsidP="00940A33">
            <w:pPr>
              <w:rPr>
                <w:rFonts w:ascii="Arial" w:hAnsi="Arial" w:cs="Arial"/>
              </w:rPr>
            </w:pPr>
            <w:r w:rsidRPr="008C7E94">
              <w:rPr>
                <w:rFonts w:ascii="Arial" w:hAnsi="Arial" w:cs="Arial"/>
              </w:rPr>
              <w:t>Donatori</w:t>
            </w:r>
          </w:p>
        </w:tc>
        <w:tc>
          <w:tcPr>
            <w:tcW w:w="2131" w:type="dxa"/>
            <w:gridSpan w:val="2"/>
            <w:shd w:val="clear" w:color="auto" w:fill="auto"/>
          </w:tcPr>
          <w:p w14:paraId="755CB3CF" w14:textId="55FB39DD" w:rsidR="00917FB9" w:rsidRPr="008C7E94" w:rsidRDefault="00917FB9" w:rsidP="00C77D0D">
            <w:pPr>
              <w:rPr>
                <w:rFonts w:ascii="Arial" w:hAnsi="Arial" w:cs="Arial"/>
              </w:rPr>
            </w:pPr>
            <w:r w:rsidRPr="008C7E94">
              <w:rPr>
                <w:rFonts w:ascii="Arial" w:hAnsi="Arial" w:cs="Arial"/>
              </w:rPr>
              <w:t>Ustanove kulture, kao što je Biblioteka za slijepe i sl</w:t>
            </w:r>
            <w:r>
              <w:rPr>
                <w:rFonts w:ascii="Arial" w:hAnsi="Arial" w:cs="Arial"/>
              </w:rPr>
              <w:t>abovidne osobe, nemaju stabilno f</w:t>
            </w:r>
            <w:r w:rsidRPr="008C7E94">
              <w:rPr>
                <w:rFonts w:ascii="Arial" w:hAnsi="Arial" w:cs="Arial"/>
              </w:rPr>
              <w:t xml:space="preserve">inansiranje, usljed čega nerijetko imaju probleme u radu </w:t>
            </w:r>
          </w:p>
        </w:tc>
        <w:tc>
          <w:tcPr>
            <w:tcW w:w="2129" w:type="dxa"/>
            <w:shd w:val="clear" w:color="auto" w:fill="auto"/>
          </w:tcPr>
          <w:p w14:paraId="006B0224" w14:textId="77777777" w:rsidR="00917FB9" w:rsidRPr="008C7E94" w:rsidRDefault="00917FB9" w:rsidP="00940A33">
            <w:pPr>
              <w:rPr>
                <w:rFonts w:ascii="Arial" w:hAnsi="Arial" w:cs="Arial"/>
              </w:rPr>
            </w:pPr>
            <w:r w:rsidRPr="008C7E94">
              <w:rPr>
                <w:rFonts w:ascii="Arial" w:hAnsi="Arial" w:cs="Arial"/>
              </w:rPr>
              <w:t>Donesen akt kojim se definira podrška</w:t>
            </w:r>
          </w:p>
        </w:tc>
        <w:tc>
          <w:tcPr>
            <w:tcW w:w="1984" w:type="dxa"/>
            <w:shd w:val="clear" w:color="auto" w:fill="auto"/>
          </w:tcPr>
          <w:p w14:paraId="243DCEF6" w14:textId="77777777" w:rsidR="00917FB9" w:rsidRPr="008C7E94" w:rsidRDefault="00917FB9" w:rsidP="00940A33">
            <w:pPr>
              <w:rPr>
                <w:rFonts w:ascii="Arial" w:hAnsi="Arial" w:cs="Arial"/>
              </w:rPr>
            </w:pPr>
            <w:r w:rsidRPr="008C7E94">
              <w:rPr>
                <w:rFonts w:ascii="Arial" w:hAnsi="Arial" w:cs="Arial"/>
              </w:rPr>
              <w:t>Obezbijeđena stabilna finansijska podrška Biblioteci za slijepa i slabovidna lica i drugim ustanovama kulture koje koriste OSI.</w:t>
            </w:r>
          </w:p>
        </w:tc>
        <w:tc>
          <w:tcPr>
            <w:tcW w:w="1560" w:type="dxa"/>
          </w:tcPr>
          <w:p w14:paraId="72396977"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34628893" w14:textId="77777777" w:rsidTr="00DD036D">
        <w:tc>
          <w:tcPr>
            <w:tcW w:w="2687" w:type="dxa"/>
            <w:shd w:val="clear" w:color="auto" w:fill="auto"/>
          </w:tcPr>
          <w:p w14:paraId="6E557AE6" w14:textId="44B3B226" w:rsidR="00917FB9" w:rsidRPr="008C7E94" w:rsidRDefault="00917FB9" w:rsidP="00940A33">
            <w:pPr>
              <w:rPr>
                <w:rFonts w:ascii="Arial" w:hAnsi="Arial" w:cs="Arial"/>
                <w:b/>
              </w:rPr>
            </w:pPr>
            <w:r w:rsidRPr="008C7E94">
              <w:rPr>
                <w:rFonts w:ascii="Arial" w:hAnsi="Arial" w:cs="Arial"/>
                <w:b/>
              </w:rPr>
              <w:t>3.16. Unaprijediti oblast sporta u smislu povećanja materijalne podrške, prilagođavanja uslova za bavljenje sportskim aktivnostima OSI</w:t>
            </w:r>
            <w:r>
              <w:rPr>
                <w:rFonts w:ascii="Arial" w:hAnsi="Arial" w:cs="Arial"/>
                <w:b/>
              </w:rPr>
              <w:t>,</w:t>
            </w:r>
            <w:r w:rsidRPr="008C7E94">
              <w:rPr>
                <w:rFonts w:ascii="Arial" w:hAnsi="Arial" w:cs="Arial"/>
                <w:b/>
              </w:rPr>
              <w:t xml:space="preserve"> te ih podsticati na aktivno i pasivno učešće u njima</w:t>
            </w:r>
          </w:p>
        </w:tc>
        <w:tc>
          <w:tcPr>
            <w:tcW w:w="2123" w:type="dxa"/>
            <w:gridSpan w:val="2"/>
            <w:shd w:val="clear" w:color="auto" w:fill="auto"/>
          </w:tcPr>
          <w:p w14:paraId="6058C2F0" w14:textId="77777777" w:rsidR="00917FB9" w:rsidRPr="008C7E94" w:rsidRDefault="00917FB9" w:rsidP="00940A33">
            <w:pPr>
              <w:rPr>
                <w:rFonts w:ascii="Arial" w:hAnsi="Arial" w:cs="Arial"/>
              </w:rPr>
            </w:pPr>
            <w:r w:rsidRPr="008C7E94">
              <w:rPr>
                <w:rFonts w:ascii="Arial" w:hAnsi="Arial" w:cs="Arial"/>
              </w:rPr>
              <w:t>Federalno i kantonalna ministarstva kulture i sporta</w:t>
            </w:r>
          </w:p>
        </w:tc>
        <w:tc>
          <w:tcPr>
            <w:tcW w:w="1703" w:type="dxa"/>
            <w:gridSpan w:val="2"/>
            <w:shd w:val="clear" w:color="auto" w:fill="auto"/>
          </w:tcPr>
          <w:p w14:paraId="483B54EB" w14:textId="77777777" w:rsidR="00917FB9" w:rsidRPr="008C7E94" w:rsidRDefault="00917FB9" w:rsidP="00940A33">
            <w:pPr>
              <w:rPr>
                <w:rFonts w:ascii="Arial" w:hAnsi="Arial" w:cs="Arial"/>
              </w:rPr>
            </w:pPr>
            <w:r w:rsidRPr="008C7E94">
              <w:rPr>
                <w:rFonts w:ascii="Arial" w:hAnsi="Arial" w:cs="Arial"/>
              </w:rPr>
              <w:t>OOSI</w:t>
            </w:r>
          </w:p>
        </w:tc>
        <w:tc>
          <w:tcPr>
            <w:tcW w:w="2131" w:type="dxa"/>
            <w:gridSpan w:val="2"/>
            <w:shd w:val="clear" w:color="auto" w:fill="auto"/>
          </w:tcPr>
          <w:p w14:paraId="4C4E39F0" w14:textId="77777777" w:rsidR="00917FB9" w:rsidRPr="008C7E94" w:rsidRDefault="00917FB9" w:rsidP="00940A33">
            <w:pPr>
              <w:rPr>
                <w:rFonts w:ascii="Arial" w:hAnsi="Arial" w:cs="Arial"/>
              </w:rPr>
            </w:pPr>
            <w:r w:rsidRPr="008C7E94">
              <w:rPr>
                <w:rFonts w:ascii="Arial" w:hAnsi="Arial" w:cs="Arial"/>
              </w:rPr>
              <w:t>Neprilagođenost većine sportskih dešavanja potrebama i mogućnostima OSI.</w:t>
            </w:r>
          </w:p>
          <w:p w14:paraId="70118580" w14:textId="77777777" w:rsidR="00917FB9" w:rsidRPr="008C7E94" w:rsidRDefault="00917FB9" w:rsidP="00940A33">
            <w:pPr>
              <w:rPr>
                <w:rFonts w:ascii="Arial" w:hAnsi="Arial" w:cs="Arial"/>
              </w:rPr>
            </w:pPr>
            <w:r w:rsidRPr="008C7E94">
              <w:rPr>
                <w:rFonts w:ascii="Arial" w:hAnsi="Arial" w:cs="Arial"/>
              </w:rPr>
              <w:t xml:space="preserve">Finansijska izdvajanja za bavljenje sportom OSI su nedovoljna, a nisu razdvojeni vrhunski i amaterski sportovi. </w:t>
            </w:r>
          </w:p>
        </w:tc>
        <w:tc>
          <w:tcPr>
            <w:tcW w:w="2129" w:type="dxa"/>
            <w:shd w:val="clear" w:color="auto" w:fill="auto"/>
          </w:tcPr>
          <w:p w14:paraId="6B3B6D1E" w14:textId="77777777" w:rsidR="00917FB9" w:rsidRPr="008C7E94" w:rsidRDefault="00917FB9" w:rsidP="00940A33">
            <w:pPr>
              <w:rPr>
                <w:rFonts w:ascii="Arial" w:hAnsi="Arial" w:cs="Arial"/>
              </w:rPr>
            </w:pPr>
            <w:r w:rsidRPr="008C7E94">
              <w:rPr>
                <w:rFonts w:ascii="Arial" w:hAnsi="Arial" w:cs="Arial"/>
              </w:rPr>
              <w:t>- Donesen propis kojim se uređuje ova oblast</w:t>
            </w:r>
          </w:p>
          <w:p w14:paraId="61D60E35" w14:textId="7B724784" w:rsidR="00917FB9" w:rsidRPr="008C7E94" w:rsidRDefault="00917FB9" w:rsidP="00940A33">
            <w:pPr>
              <w:rPr>
                <w:rFonts w:ascii="Arial" w:hAnsi="Arial" w:cs="Arial"/>
              </w:rPr>
            </w:pPr>
            <w:r w:rsidRPr="008C7E94">
              <w:rPr>
                <w:rFonts w:ascii="Arial" w:hAnsi="Arial" w:cs="Arial"/>
              </w:rPr>
              <w:t>- Povećana finansijska izdvajanja za ovu oblast</w:t>
            </w:r>
            <w:r w:rsidRPr="008C7E94">
              <w:rPr>
                <w:rFonts w:ascii="Arial" w:hAnsi="Arial" w:cs="Arial"/>
              </w:rPr>
              <w:br/>
              <w:t xml:space="preserve">- Broj </w:t>
            </w:r>
            <w:r>
              <w:rPr>
                <w:rFonts w:ascii="Arial" w:hAnsi="Arial" w:cs="Arial"/>
              </w:rPr>
              <w:t>p</w:t>
            </w:r>
            <w:r w:rsidRPr="008C7E94">
              <w:rPr>
                <w:rFonts w:ascii="Arial" w:hAnsi="Arial" w:cs="Arial"/>
              </w:rPr>
              <w:t>rilagođenih sportskih terena</w:t>
            </w:r>
          </w:p>
          <w:p w14:paraId="6BEC0043" w14:textId="77777777" w:rsidR="00917FB9" w:rsidRPr="008C7E94" w:rsidRDefault="00917FB9" w:rsidP="00940A33">
            <w:pPr>
              <w:rPr>
                <w:rFonts w:ascii="Arial" w:hAnsi="Arial" w:cs="Arial"/>
              </w:rPr>
            </w:pPr>
            <w:r w:rsidRPr="008C7E94">
              <w:rPr>
                <w:rFonts w:ascii="Arial" w:hAnsi="Arial" w:cs="Arial"/>
              </w:rPr>
              <w:t>- Broj klubova koji uključuju OSI</w:t>
            </w:r>
          </w:p>
          <w:p w14:paraId="57D2F197" w14:textId="77777777" w:rsidR="00917FB9" w:rsidRPr="008C7E94" w:rsidRDefault="00917FB9" w:rsidP="00940A33">
            <w:pPr>
              <w:rPr>
                <w:rFonts w:ascii="Arial" w:hAnsi="Arial" w:cs="Arial"/>
              </w:rPr>
            </w:pPr>
            <w:r w:rsidRPr="008C7E94">
              <w:rPr>
                <w:rFonts w:ascii="Arial" w:hAnsi="Arial" w:cs="Arial"/>
              </w:rPr>
              <w:t xml:space="preserve">- Procenat/Broj OSI uključenih u sport </w:t>
            </w:r>
          </w:p>
        </w:tc>
        <w:tc>
          <w:tcPr>
            <w:tcW w:w="1984" w:type="dxa"/>
            <w:shd w:val="clear" w:color="auto" w:fill="auto"/>
          </w:tcPr>
          <w:p w14:paraId="528B1362" w14:textId="77777777" w:rsidR="00917FB9" w:rsidRPr="008C7E94" w:rsidRDefault="00917FB9" w:rsidP="00940A33">
            <w:pPr>
              <w:rPr>
                <w:rFonts w:ascii="Arial" w:hAnsi="Arial" w:cs="Arial"/>
              </w:rPr>
            </w:pPr>
            <w:r w:rsidRPr="008C7E94">
              <w:rPr>
                <w:rFonts w:ascii="Arial" w:hAnsi="Arial" w:cs="Arial"/>
              </w:rPr>
              <w:t>Omogućeno svim OSI da upražnjavaju sportske aktivnosti i prate sportska dešavanja u skladu sa svojim mogućnostima.</w:t>
            </w:r>
          </w:p>
        </w:tc>
        <w:tc>
          <w:tcPr>
            <w:tcW w:w="1560" w:type="dxa"/>
          </w:tcPr>
          <w:p w14:paraId="3C737529" w14:textId="77777777" w:rsidR="00917FB9" w:rsidRPr="008C7E94" w:rsidRDefault="00917FB9" w:rsidP="00940A33">
            <w:pPr>
              <w:rPr>
                <w:rFonts w:ascii="Arial" w:hAnsi="Arial" w:cs="Arial"/>
              </w:rPr>
            </w:pPr>
            <w:r w:rsidRPr="008C7E94">
              <w:rPr>
                <w:rFonts w:ascii="Arial" w:hAnsi="Arial" w:cs="Arial"/>
              </w:rPr>
              <w:t>kontinuirano</w:t>
            </w:r>
          </w:p>
        </w:tc>
      </w:tr>
      <w:tr w:rsidR="00DD036D" w:rsidRPr="008C7E94" w14:paraId="16B04194" w14:textId="77777777" w:rsidTr="00DD036D">
        <w:tc>
          <w:tcPr>
            <w:tcW w:w="2687" w:type="dxa"/>
            <w:shd w:val="clear" w:color="auto" w:fill="auto"/>
          </w:tcPr>
          <w:p w14:paraId="7665A378" w14:textId="19B6E157" w:rsidR="00917FB9" w:rsidRDefault="00917FB9" w:rsidP="00661405">
            <w:pPr>
              <w:rPr>
                <w:rFonts w:ascii="Arial" w:hAnsi="Arial" w:cs="Arial"/>
                <w:b/>
              </w:rPr>
            </w:pPr>
            <w:r w:rsidRPr="008C7E94">
              <w:rPr>
                <w:rFonts w:ascii="Arial" w:hAnsi="Arial" w:cs="Arial"/>
                <w:b/>
              </w:rPr>
              <w:t xml:space="preserve">3.17. </w:t>
            </w:r>
            <w:r>
              <w:rPr>
                <w:rFonts w:ascii="Arial" w:hAnsi="Arial" w:cs="Arial"/>
                <w:b/>
              </w:rPr>
              <w:t>Osigurati uslove da OSI  sudjeluju u radu političkih partija i procesima odlučivanja na svim nivoima vlasti, na ravnopravnoj osnovi sa drugim građanima/kama, te ih p</w:t>
            </w:r>
            <w:r w:rsidRPr="008C7E94">
              <w:rPr>
                <w:rFonts w:ascii="Arial" w:hAnsi="Arial" w:cs="Arial"/>
                <w:b/>
              </w:rPr>
              <w:t xml:space="preserve">oticati i osnaživati </w:t>
            </w:r>
          </w:p>
          <w:p w14:paraId="633D0B90" w14:textId="3C3CF3E6" w:rsidR="00917FB9" w:rsidRPr="00433BEE" w:rsidRDefault="00917FB9" w:rsidP="00661405">
            <w:pPr>
              <w:rPr>
                <w:rFonts w:ascii="Arial" w:hAnsi="Arial" w:cs="Arial"/>
                <w:b/>
              </w:rPr>
            </w:pPr>
            <w:r w:rsidRPr="00433BEE">
              <w:rPr>
                <w:rFonts w:ascii="Arial" w:hAnsi="Arial" w:cs="Arial"/>
                <w:b/>
                <w:sz w:val="24"/>
                <w:szCs w:val="24"/>
              </w:rPr>
              <w:t xml:space="preserve">na aktivno uključivanje u javni i politički život </w:t>
            </w:r>
          </w:p>
          <w:p w14:paraId="37F1764B" w14:textId="77777777" w:rsidR="00917FB9" w:rsidRDefault="00917FB9" w:rsidP="00661405">
            <w:pPr>
              <w:rPr>
                <w:rFonts w:ascii="Arial" w:hAnsi="Arial" w:cs="Arial"/>
                <w:b/>
              </w:rPr>
            </w:pPr>
          </w:p>
          <w:p w14:paraId="343D26CF" w14:textId="77777777" w:rsidR="00917FB9" w:rsidRDefault="00917FB9" w:rsidP="00661405">
            <w:pPr>
              <w:rPr>
                <w:rFonts w:ascii="Arial" w:hAnsi="Arial" w:cs="Arial"/>
                <w:b/>
              </w:rPr>
            </w:pPr>
          </w:p>
          <w:p w14:paraId="6082863D" w14:textId="17EF8180" w:rsidR="00917FB9" w:rsidRPr="008C7E94" w:rsidRDefault="00917FB9" w:rsidP="00661405">
            <w:pPr>
              <w:rPr>
                <w:rFonts w:ascii="Arial" w:hAnsi="Arial" w:cs="Arial"/>
                <w:b/>
              </w:rPr>
            </w:pPr>
          </w:p>
          <w:p w14:paraId="431E51B5" w14:textId="71D2EF6D" w:rsidR="00917FB9" w:rsidRPr="008C7E94" w:rsidRDefault="00917FB9" w:rsidP="00661405">
            <w:pPr>
              <w:rPr>
                <w:rFonts w:ascii="Arial" w:hAnsi="Arial" w:cs="Arial"/>
                <w:b/>
              </w:rPr>
            </w:pPr>
          </w:p>
        </w:tc>
        <w:tc>
          <w:tcPr>
            <w:tcW w:w="2123" w:type="dxa"/>
            <w:gridSpan w:val="2"/>
            <w:shd w:val="clear" w:color="auto" w:fill="auto"/>
          </w:tcPr>
          <w:p w14:paraId="7D317294" w14:textId="1A1C2D52" w:rsidR="00917FB9" w:rsidRPr="008C7E94" w:rsidRDefault="00917FB9" w:rsidP="00737FDD">
            <w:pPr>
              <w:rPr>
                <w:rFonts w:ascii="Arial" w:hAnsi="Arial" w:cs="Arial"/>
              </w:rPr>
            </w:pPr>
            <w:r>
              <w:rPr>
                <w:rFonts w:ascii="Arial" w:hAnsi="Arial" w:cs="Arial"/>
              </w:rPr>
              <w:t xml:space="preserve">Izborna Komisija Federacije BiH, Gender Centar Federacije BiH  </w:t>
            </w:r>
          </w:p>
        </w:tc>
        <w:tc>
          <w:tcPr>
            <w:tcW w:w="1703" w:type="dxa"/>
            <w:gridSpan w:val="2"/>
            <w:shd w:val="clear" w:color="auto" w:fill="auto"/>
          </w:tcPr>
          <w:p w14:paraId="6D059232" w14:textId="77777777" w:rsidR="00917FB9" w:rsidRPr="008C7E94" w:rsidRDefault="00917FB9" w:rsidP="00940A33">
            <w:pPr>
              <w:rPr>
                <w:rFonts w:ascii="Arial" w:hAnsi="Arial" w:cs="Arial"/>
              </w:rPr>
            </w:pPr>
            <w:r w:rsidRPr="008C7E94">
              <w:rPr>
                <w:rFonts w:ascii="Arial" w:hAnsi="Arial" w:cs="Arial"/>
              </w:rPr>
              <w:t>OOSI</w:t>
            </w:r>
          </w:p>
        </w:tc>
        <w:tc>
          <w:tcPr>
            <w:tcW w:w="2131" w:type="dxa"/>
            <w:gridSpan w:val="2"/>
            <w:shd w:val="clear" w:color="auto" w:fill="auto"/>
          </w:tcPr>
          <w:p w14:paraId="1F4ADCD5" w14:textId="58105646" w:rsidR="00917FB9" w:rsidRPr="008C7E94" w:rsidRDefault="00917FB9" w:rsidP="009F3DBD">
            <w:pPr>
              <w:rPr>
                <w:rFonts w:ascii="Arial" w:hAnsi="Arial" w:cs="Arial"/>
              </w:rPr>
            </w:pPr>
            <w:r>
              <w:rPr>
                <w:rFonts w:ascii="Arial" w:hAnsi="Arial" w:cs="Arial"/>
              </w:rPr>
              <w:t xml:space="preserve">Nedovoljna uključenost  OSI/predstavnika OSI u rad političkih partija i javne pozicije; nije osigurana pristupačnost izbornog materijala i izbornih mjesta </w:t>
            </w:r>
          </w:p>
        </w:tc>
        <w:tc>
          <w:tcPr>
            <w:tcW w:w="2129" w:type="dxa"/>
            <w:shd w:val="clear" w:color="auto" w:fill="auto"/>
          </w:tcPr>
          <w:p w14:paraId="7D62094D" w14:textId="23314AFD" w:rsidR="00917FB9" w:rsidRDefault="00917FB9" w:rsidP="00940A33">
            <w:pPr>
              <w:rPr>
                <w:rFonts w:ascii="Arial" w:hAnsi="Arial" w:cs="Arial"/>
              </w:rPr>
            </w:pPr>
            <w:r w:rsidRPr="008C7E94">
              <w:rPr>
                <w:rFonts w:ascii="Arial" w:hAnsi="Arial" w:cs="Arial"/>
              </w:rPr>
              <w:t xml:space="preserve">- </w:t>
            </w:r>
            <w:r>
              <w:rPr>
                <w:rFonts w:ascii="Arial" w:hAnsi="Arial" w:cs="Arial"/>
              </w:rPr>
              <w:t>Donesen propis kojim se uređuje pristupačnost izbornog mjesta i izbornog materijala za sve OSI koje imaju pravo da sudjeluju u izbornom procesu</w:t>
            </w:r>
          </w:p>
          <w:p w14:paraId="1606877C" w14:textId="35168981" w:rsidR="00917FB9" w:rsidRPr="008C7E94" w:rsidRDefault="00917FB9" w:rsidP="00940A33">
            <w:pPr>
              <w:rPr>
                <w:rFonts w:ascii="Arial" w:hAnsi="Arial" w:cs="Arial"/>
              </w:rPr>
            </w:pPr>
            <w:r>
              <w:rPr>
                <w:rFonts w:ascii="Arial" w:hAnsi="Arial" w:cs="Arial"/>
              </w:rPr>
              <w:t xml:space="preserve">- </w:t>
            </w:r>
            <w:r w:rsidRPr="008C7E94">
              <w:rPr>
                <w:rFonts w:ascii="Arial" w:hAnsi="Arial" w:cs="Arial"/>
              </w:rPr>
              <w:t xml:space="preserve">Broj programa političkih partija koje promovišu i zagovaraju uključivanje OSI u javni i politički život </w:t>
            </w:r>
          </w:p>
          <w:p w14:paraId="13886B0E" w14:textId="77777777" w:rsidR="00917FB9" w:rsidRPr="008C7E94" w:rsidRDefault="00917FB9" w:rsidP="00940A33">
            <w:pPr>
              <w:rPr>
                <w:rFonts w:ascii="Arial" w:hAnsi="Arial" w:cs="Arial"/>
              </w:rPr>
            </w:pPr>
            <w:r w:rsidRPr="008C7E94">
              <w:rPr>
                <w:rFonts w:ascii="Arial" w:hAnsi="Arial" w:cs="Arial"/>
              </w:rPr>
              <w:t>- Broj OSI uključenih u političke partije</w:t>
            </w:r>
          </w:p>
          <w:p w14:paraId="02DFF0C2" w14:textId="790A39F6" w:rsidR="00917FB9" w:rsidRPr="008C7E94" w:rsidRDefault="00917FB9" w:rsidP="001A01A4">
            <w:pPr>
              <w:rPr>
                <w:rFonts w:ascii="Arial" w:hAnsi="Arial" w:cs="Arial"/>
              </w:rPr>
            </w:pPr>
            <w:r w:rsidRPr="008C7E94">
              <w:rPr>
                <w:rFonts w:ascii="Arial" w:hAnsi="Arial" w:cs="Arial"/>
              </w:rPr>
              <w:t>- Broj OSI na javnim i političkim pozicijama</w:t>
            </w:r>
          </w:p>
        </w:tc>
        <w:tc>
          <w:tcPr>
            <w:tcW w:w="1984" w:type="dxa"/>
            <w:shd w:val="clear" w:color="auto" w:fill="auto"/>
          </w:tcPr>
          <w:p w14:paraId="6423ECF6" w14:textId="77777777" w:rsidR="00917FB9" w:rsidRPr="008C7E94" w:rsidRDefault="00917FB9" w:rsidP="00940A33">
            <w:pPr>
              <w:rPr>
                <w:rFonts w:ascii="Arial" w:hAnsi="Arial" w:cs="Arial"/>
              </w:rPr>
            </w:pPr>
            <w:r w:rsidRPr="008C7E94">
              <w:rPr>
                <w:rFonts w:ascii="Arial" w:hAnsi="Arial" w:cs="Arial"/>
              </w:rPr>
              <w:t>OSI su uključene u javni i politički život na svim nivoima vlasti.</w:t>
            </w:r>
          </w:p>
        </w:tc>
        <w:tc>
          <w:tcPr>
            <w:tcW w:w="1560" w:type="dxa"/>
          </w:tcPr>
          <w:p w14:paraId="514672D5" w14:textId="77777777" w:rsidR="00917FB9" w:rsidRPr="008C7E94" w:rsidRDefault="00917FB9" w:rsidP="00940A33">
            <w:pPr>
              <w:rPr>
                <w:rFonts w:ascii="Arial" w:hAnsi="Arial" w:cs="Arial"/>
              </w:rPr>
            </w:pPr>
            <w:r w:rsidRPr="008C7E94">
              <w:rPr>
                <w:rFonts w:ascii="Arial" w:hAnsi="Arial" w:cs="Arial"/>
              </w:rPr>
              <w:t>kontinuirano</w:t>
            </w:r>
          </w:p>
        </w:tc>
      </w:tr>
      <w:tr w:rsidR="000C44E0" w:rsidRPr="008C7E94" w14:paraId="09C9566E" w14:textId="77777777" w:rsidTr="00DD036D">
        <w:tc>
          <w:tcPr>
            <w:tcW w:w="14317" w:type="dxa"/>
            <w:gridSpan w:val="10"/>
            <w:shd w:val="clear" w:color="auto" w:fill="FFE99C" w:themeFill="accent1" w:themeFillTint="66"/>
          </w:tcPr>
          <w:p w14:paraId="30C449D4" w14:textId="77777777" w:rsidR="000C44E0" w:rsidRPr="008C7E94" w:rsidRDefault="000C44E0" w:rsidP="000C44E0">
            <w:pPr>
              <w:autoSpaceDE w:val="0"/>
              <w:autoSpaceDN w:val="0"/>
              <w:adjustRightInd w:val="0"/>
              <w:spacing w:before="120"/>
              <w:jc w:val="both"/>
              <w:rPr>
                <w:rFonts w:ascii="Arial" w:hAnsi="Arial" w:cs="Arial"/>
                <w:b/>
                <w:color w:val="000000"/>
              </w:rPr>
            </w:pPr>
            <w:r w:rsidRPr="008C7E94">
              <w:rPr>
                <w:rFonts w:ascii="Arial" w:hAnsi="Arial" w:cs="Arial"/>
                <w:b/>
                <w:color w:val="000000"/>
                <w:u w:val="single"/>
              </w:rPr>
              <w:t>Specifični cilj 4.</w:t>
            </w:r>
            <w:r w:rsidRPr="008C7E94">
              <w:rPr>
                <w:rFonts w:ascii="Arial" w:hAnsi="Arial" w:cs="Arial"/>
                <w:b/>
                <w:color w:val="000000"/>
              </w:rPr>
              <w:t xml:space="preserve"> </w:t>
            </w:r>
          </w:p>
          <w:p w14:paraId="391C327A" w14:textId="2081F104" w:rsidR="000C44E0" w:rsidRPr="008C7E94" w:rsidRDefault="000C44E0" w:rsidP="00C27BCA">
            <w:pPr>
              <w:spacing w:after="120"/>
              <w:rPr>
                <w:rFonts w:ascii="Arial" w:hAnsi="Arial" w:cs="Arial"/>
              </w:rPr>
            </w:pPr>
            <w:r w:rsidRPr="008C7E94">
              <w:rPr>
                <w:rFonts w:ascii="Arial" w:hAnsi="Arial" w:cs="Arial"/>
                <w:b/>
                <w:i/>
                <w:color w:val="000000"/>
              </w:rPr>
              <w:t>Unaprijediti programe prevencije invalid</w:t>
            </w:r>
            <w:r w:rsidR="00C27BCA">
              <w:rPr>
                <w:rFonts w:ascii="Arial" w:hAnsi="Arial" w:cs="Arial"/>
                <w:b/>
                <w:i/>
                <w:color w:val="000000"/>
              </w:rPr>
              <w:t>iteta</w:t>
            </w:r>
            <w:r w:rsidRPr="008C7E94">
              <w:rPr>
                <w:rFonts w:ascii="Arial" w:hAnsi="Arial" w:cs="Arial"/>
                <w:b/>
                <w:i/>
                <w:color w:val="000000"/>
              </w:rPr>
              <w:t xml:space="preserve"> i programe rane detekcije i intervencije u ranom rastu i razvoju.</w:t>
            </w:r>
          </w:p>
        </w:tc>
      </w:tr>
      <w:tr w:rsidR="003C3D92" w:rsidRPr="008C7E94" w14:paraId="7A6B5265" w14:textId="77777777" w:rsidTr="00DD036D">
        <w:tc>
          <w:tcPr>
            <w:tcW w:w="2977" w:type="dxa"/>
            <w:gridSpan w:val="2"/>
            <w:shd w:val="clear" w:color="auto" w:fill="auto"/>
            <w:vAlign w:val="center"/>
          </w:tcPr>
          <w:p w14:paraId="241897D3" w14:textId="77777777" w:rsidR="003C3D92" w:rsidRPr="008C7E94" w:rsidRDefault="003C3D92" w:rsidP="00940A33">
            <w:pPr>
              <w:jc w:val="center"/>
              <w:rPr>
                <w:rFonts w:ascii="Arial" w:hAnsi="Arial" w:cs="Arial"/>
                <w:b/>
              </w:rPr>
            </w:pPr>
            <w:r w:rsidRPr="008C7E94">
              <w:rPr>
                <w:rFonts w:ascii="Arial" w:hAnsi="Arial" w:cs="Arial"/>
                <w:b/>
              </w:rPr>
              <w:t>AKTIVNOSTI</w:t>
            </w:r>
          </w:p>
        </w:tc>
        <w:tc>
          <w:tcPr>
            <w:tcW w:w="1841" w:type="dxa"/>
            <w:gridSpan w:val="2"/>
            <w:shd w:val="clear" w:color="auto" w:fill="auto"/>
            <w:vAlign w:val="center"/>
          </w:tcPr>
          <w:p w14:paraId="5E854C39" w14:textId="77777777" w:rsidR="003C3D92" w:rsidRPr="008C7E94" w:rsidRDefault="003C3D92" w:rsidP="00940A33">
            <w:pPr>
              <w:jc w:val="center"/>
              <w:rPr>
                <w:rFonts w:ascii="Arial" w:hAnsi="Arial" w:cs="Arial"/>
                <w:b/>
              </w:rPr>
            </w:pPr>
            <w:r w:rsidRPr="008C7E94">
              <w:rPr>
                <w:rFonts w:ascii="Arial" w:hAnsi="Arial" w:cs="Arial"/>
                <w:b/>
              </w:rPr>
              <w:t>NOSILAC AKTIVNOSTI</w:t>
            </w:r>
          </w:p>
        </w:tc>
        <w:tc>
          <w:tcPr>
            <w:tcW w:w="1701" w:type="dxa"/>
            <w:gridSpan w:val="2"/>
            <w:shd w:val="clear" w:color="auto" w:fill="auto"/>
            <w:vAlign w:val="center"/>
          </w:tcPr>
          <w:p w14:paraId="3ACA06FE" w14:textId="77777777" w:rsidR="003C3D92" w:rsidRPr="008C7E94" w:rsidRDefault="003C3D92" w:rsidP="00940A33">
            <w:pPr>
              <w:jc w:val="center"/>
              <w:rPr>
                <w:rFonts w:ascii="Arial" w:hAnsi="Arial" w:cs="Arial"/>
                <w:b/>
              </w:rPr>
            </w:pPr>
            <w:r w:rsidRPr="008C7E94">
              <w:rPr>
                <w:rFonts w:ascii="Arial" w:hAnsi="Arial" w:cs="Arial"/>
                <w:b/>
              </w:rPr>
              <w:t>PARTNERI</w:t>
            </w:r>
          </w:p>
        </w:tc>
        <w:tc>
          <w:tcPr>
            <w:tcW w:w="2125" w:type="dxa"/>
            <w:shd w:val="clear" w:color="auto" w:fill="auto"/>
            <w:vAlign w:val="center"/>
          </w:tcPr>
          <w:p w14:paraId="50F1E964" w14:textId="77777777" w:rsidR="003C3D92" w:rsidRPr="008C7E94" w:rsidRDefault="003C3D92" w:rsidP="00940A33">
            <w:pPr>
              <w:jc w:val="center"/>
              <w:rPr>
                <w:rFonts w:ascii="Arial" w:hAnsi="Arial" w:cs="Arial"/>
                <w:b/>
              </w:rPr>
            </w:pPr>
          </w:p>
          <w:p w14:paraId="6B938FD8" w14:textId="77777777" w:rsidR="003C3D92" w:rsidRPr="008C7E94" w:rsidRDefault="003C3D92" w:rsidP="00940A33">
            <w:pPr>
              <w:jc w:val="center"/>
              <w:rPr>
                <w:rFonts w:ascii="Arial" w:hAnsi="Arial" w:cs="Arial"/>
                <w:b/>
              </w:rPr>
            </w:pPr>
            <w:r w:rsidRPr="008C7E94">
              <w:rPr>
                <w:rFonts w:ascii="Arial" w:hAnsi="Arial" w:cs="Arial"/>
                <w:b/>
              </w:rPr>
              <w:t>POLAZNO STANJE</w:t>
            </w:r>
          </w:p>
        </w:tc>
        <w:tc>
          <w:tcPr>
            <w:tcW w:w="2129" w:type="dxa"/>
            <w:shd w:val="clear" w:color="auto" w:fill="auto"/>
            <w:vAlign w:val="center"/>
          </w:tcPr>
          <w:p w14:paraId="17024E9A" w14:textId="77777777" w:rsidR="003C3D92" w:rsidRPr="008C7E94" w:rsidRDefault="003C3D92" w:rsidP="00940A33">
            <w:pPr>
              <w:jc w:val="center"/>
              <w:rPr>
                <w:rFonts w:ascii="Arial" w:hAnsi="Arial" w:cs="Arial"/>
                <w:b/>
              </w:rPr>
            </w:pPr>
            <w:r w:rsidRPr="008C7E94">
              <w:rPr>
                <w:rFonts w:ascii="Arial" w:hAnsi="Arial" w:cs="Arial"/>
                <w:b/>
              </w:rPr>
              <w:t>INDIKATORI/</w:t>
            </w:r>
          </w:p>
          <w:p w14:paraId="4E8E2A9C" w14:textId="77777777" w:rsidR="003C3D92" w:rsidRPr="008C7E94" w:rsidRDefault="003C3D92" w:rsidP="00940A33">
            <w:pPr>
              <w:jc w:val="center"/>
              <w:rPr>
                <w:rFonts w:ascii="Arial" w:hAnsi="Arial" w:cs="Arial"/>
                <w:b/>
              </w:rPr>
            </w:pPr>
            <w:r w:rsidRPr="008C7E94">
              <w:rPr>
                <w:rFonts w:ascii="Arial" w:hAnsi="Arial" w:cs="Arial"/>
                <w:b/>
              </w:rPr>
              <w:t>JEDINICA MJERE</w:t>
            </w:r>
          </w:p>
        </w:tc>
        <w:tc>
          <w:tcPr>
            <w:tcW w:w="1985" w:type="dxa"/>
            <w:shd w:val="clear" w:color="auto" w:fill="auto"/>
            <w:vAlign w:val="center"/>
          </w:tcPr>
          <w:p w14:paraId="3F057325" w14:textId="77777777" w:rsidR="003C3D92" w:rsidRPr="008C7E94" w:rsidRDefault="003C3D92" w:rsidP="00940A33">
            <w:pPr>
              <w:jc w:val="center"/>
              <w:rPr>
                <w:rFonts w:ascii="Arial" w:hAnsi="Arial" w:cs="Arial"/>
                <w:b/>
              </w:rPr>
            </w:pPr>
            <w:r w:rsidRPr="008C7E94">
              <w:rPr>
                <w:rFonts w:ascii="Arial" w:hAnsi="Arial" w:cs="Arial"/>
                <w:b/>
              </w:rPr>
              <w:t>OČEKIVANI REZULTAT</w:t>
            </w:r>
          </w:p>
        </w:tc>
        <w:tc>
          <w:tcPr>
            <w:tcW w:w="1559" w:type="dxa"/>
            <w:vAlign w:val="center"/>
          </w:tcPr>
          <w:p w14:paraId="4F1F2F6D" w14:textId="77777777" w:rsidR="003C3D92" w:rsidRPr="008C7E94" w:rsidRDefault="003C3D92" w:rsidP="00940A33">
            <w:pPr>
              <w:jc w:val="center"/>
              <w:rPr>
                <w:rFonts w:ascii="Arial" w:hAnsi="Arial" w:cs="Arial"/>
                <w:b/>
              </w:rPr>
            </w:pPr>
            <w:r w:rsidRPr="008C7E94">
              <w:rPr>
                <w:rFonts w:ascii="Arial" w:hAnsi="Arial" w:cs="Arial"/>
                <w:b/>
              </w:rPr>
              <w:t>GODINA</w:t>
            </w:r>
          </w:p>
        </w:tc>
      </w:tr>
      <w:tr w:rsidR="003C3D92" w:rsidRPr="008C7E94" w14:paraId="4EA727F4" w14:textId="77777777" w:rsidTr="00DD036D">
        <w:tc>
          <w:tcPr>
            <w:tcW w:w="2977" w:type="dxa"/>
            <w:gridSpan w:val="2"/>
            <w:shd w:val="clear" w:color="auto" w:fill="auto"/>
          </w:tcPr>
          <w:p w14:paraId="0244D8D1" w14:textId="560F86BE" w:rsidR="003C3D92" w:rsidRPr="008C7E94" w:rsidRDefault="003C3D92" w:rsidP="00C27BCA">
            <w:pPr>
              <w:rPr>
                <w:rFonts w:ascii="Arial" w:hAnsi="Arial" w:cs="Arial"/>
                <w:b/>
              </w:rPr>
            </w:pPr>
            <w:r w:rsidRPr="008C7E94">
              <w:rPr>
                <w:rFonts w:ascii="Arial" w:hAnsi="Arial" w:cs="Arial"/>
                <w:b/>
              </w:rPr>
              <w:t xml:space="preserve">4.1. Razvijati programe prevencije s ciljem sprečavanja </w:t>
            </w:r>
            <w:r w:rsidR="00C27BCA">
              <w:rPr>
                <w:rFonts w:ascii="Arial" w:hAnsi="Arial" w:cs="Arial"/>
                <w:b/>
              </w:rPr>
              <w:t xml:space="preserve">nastanka </w:t>
            </w:r>
            <w:r w:rsidRPr="008C7E94">
              <w:rPr>
                <w:rFonts w:ascii="Arial" w:hAnsi="Arial" w:cs="Arial"/>
                <w:b/>
              </w:rPr>
              <w:t>invalid</w:t>
            </w:r>
            <w:r w:rsidR="00C27BCA">
              <w:rPr>
                <w:rFonts w:ascii="Arial" w:hAnsi="Arial" w:cs="Arial"/>
                <w:b/>
              </w:rPr>
              <w:t>iteta</w:t>
            </w:r>
            <w:r w:rsidRPr="008C7E94">
              <w:rPr>
                <w:rFonts w:ascii="Arial" w:hAnsi="Arial" w:cs="Arial"/>
                <w:b/>
              </w:rPr>
              <w:t xml:space="preserve"> </w:t>
            </w:r>
          </w:p>
        </w:tc>
        <w:tc>
          <w:tcPr>
            <w:tcW w:w="1841" w:type="dxa"/>
            <w:gridSpan w:val="2"/>
            <w:shd w:val="clear" w:color="auto" w:fill="auto"/>
          </w:tcPr>
          <w:p w14:paraId="46FEA2DA" w14:textId="32806C0B" w:rsidR="003C3D92" w:rsidRPr="008C7E94" w:rsidRDefault="003C3D92" w:rsidP="00DD036D">
            <w:pPr>
              <w:rPr>
                <w:rFonts w:ascii="Arial" w:hAnsi="Arial" w:cs="Arial"/>
              </w:rPr>
            </w:pPr>
            <w:r w:rsidRPr="008C7E94">
              <w:rPr>
                <w:rFonts w:ascii="Arial" w:hAnsi="Arial" w:cs="Arial"/>
              </w:rPr>
              <w:t>Sva nadležna federalna i kantonalna ministarstva i ustanove;</w:t>
            </w:r>
            <w:r w:rsidR="00DD036D">
              <w:rPr>
                <w:rFonts w:ascii="Arial" w:hAnsi="Arial" w:cs="Arial"/>
              </w:rPr>
              <w:t xml:space="preserve"> p</w:t>
            </w:r>
            <w:r w:rsidRPr="008C7E94">
              <w:rPr>
                <w:rFonts w:ascii="Arial" w:hAnsi="Arial" w:cs="Arial"/>
              </w:rPr>
              <w:t>oslodavci</w:t>
            </w:r>
          </w:p>
        </w:tc>
        <w:tc>
          <w:tcPr>
            <w:tcW w:w="1701" w:type="dxa"/>
            <w:gridSpan w:val="2"/>
            <w:shd w:val="clear" w:color="auto" w:fill="auto"/>
          </w:tcPr>
          <w:p w14:paraId="31BA4EA0" w14:textId="77777777" w:rsidR="003C3D92" w:rsidRPr="008C7E94" w:rsidRDefault="003C3D92" w:rsidP="00940A33">
            <w:pPr>
              <w:rPr>
                <w:rFonts w:ascii="Arial" w:hAnsi="Arial" w:cs="Arial"/>
              </w:rPr>
            </w:pPr>
            <w:r w:rsidRPr="008C7E94">
              <w:rPr>
                <w:rFonts w:ascii="Arial" w:hAnsi="Arial" w:cs="Arial"/>
              </w:rPr>
              <w:t>NVO;</w:t>
            </w:r>
          </w:p>
          <w:p w14:paraId="53672A43" w14:textId="77777777" w:rsidR="003C3D92" w:rsidRPr="008C7E94" w:rsidRDefault="003C3D92" w:rsidP="00940A33">
            <w:pPr>
              <w:rPr>
                <w:rFonts w:ascii="Arial" w:hAnsi="Arial" w:cs="Arial"/>
              </w:rPr>
            </w:pPr>
            <w:r w:rsidRPr="008C7E94">
              <w:rPr>
                <w:rFonts w:ascii="Arial" w:hAnsi="Arial" w:cs="Arial"/>
              </w:rPr>
              <w:t>OOSI;</w:t>
            </w:r>
          </w:p>
          <w:p w14:paraId="37CD39E3" w14:textId="77777777" w:rsidR="003C3D92" w:rsidRPr="008C7E94" w:rsidRDefault="003C3D92" w:rsidP="00940A33">
            <w:pPr>
              <w:rPr>
                <w:rFonts w:ascii="Arial" w:hAnsi="Arial" w:cs="Arial"/>
              </w:rPr>
            </w:pPr>
            <w:r w:rsidRPr="008C7E94">
              <w:rPr>
                <w:rFonts w:ascii="Arial" w:hAnsi="Arial" w:cs="Arial"/>
              </w:rPr>
              <w:t>Donatori</w:t>
            </w:r>
          </w:p>
          <w:p w14:paraId="5732825E" w14:textId="77777777" w:rsidR="003C3D92" w:rsidRPr="008C7E94" w:rsidRDefault="003C3D92" w:rsidP="00940A33">
            <w:pPr>
              <w:rPr>
                <w:rFonts w:ascii="Arial" w:hAnsi="Arial" w:cs="Arial"/>
              </w:rPr>
            </w:pPr>
          </w:p>
        </w:tc>
        <w:tc>
          <w:tcPr>
            <w:tcW w:w="2125" w:type="dxa"/>
            <w:shd w:val="clear" w:color="auto" w:fill="auto"/>
          </w:tcPr>
          <w:p w14:paraId="36534FD4" w14:textId="444606E6" w:rsidR="003C3D92" w:rsidRPr="008C7E94" w:rsidRDefault="003C3D92" w:rsidP="00C77D0D">
            <w:pPr>
              <w:rPr>
                <w:rFonts w:ascii="Arial" w:hAnsi="Arial" w:cs="Arial"/>
              </w:rPr>
            </w:pPr>
            <w:r w:rsidRPr="008C7E94">
              <w:rPr>
                <w:rFonts w:ascii="Arial" w:hAnsi="Arial" w:cs="Arial"/>
              </w:rPr>
              <w:t xml:space="preserve">Poznato je da postoje programi, ali ne postoji sistemski pristup </w:t>
            </w:r>
            <w:r>
              <w:rPr>
                <w:rFonts w:ascii="Arial" w:hAnsi="Arial" w:cs="Arial"/>
              </w:rPr>
              <w:t xml:space="preserve">u </w:t>
            </w:r>
            <w:r w:rsidRPr="008C7E94">
              <w:rPr>
                <w:rFonts w:ascii="Arial" w:hAnsi="Arial" w:cs="Arial"/>
              </w:rPr>
              <w:t xml:space="preserve">provedbi i praćenju </w:t>
            </w:r>
          </w:p>
        </w:tc>
        <w:tc>
          <w:tcPr>
            <w:tcW w:w="2129" w:type="dxa"/>
            <w:shd w:val="clear" w:color="auto" w:fill="auto"/>
          </w:tcPr>
          <w:p w14:paraId="352A3E4D" w14:textId="46160205" w:rsidR="003C3D92" w:rsidRPr="008C7E94" w:rsidRDefault="003C3D92" w:rsidP="00940A33">
            <w:pPr>
              <w:rPr>
                <w:rFonts w:ascii="Arial" w:hAnsi="Arial" w:cs="Arial"/>
              </w:rPr>
            </w:pPr>
            <w:r w:rsidRPr="008C7E94">
              <w:rPr>
                <w:rFonts w:ascii="Arial" w:hAnsi="Arial" w:cs="Arial"/>
              </w:rPr>
              <w:t>Broj provedenih programa prevencije invalidnosti</w:t>
            </w:r>
          </w:p>
        </w:tc>
        <w:tc>
          <w:tcPr>
            <w:tcW w:w="1985" w:type="dxa"/>
            <w:shd w:val="clear" w:color="auto" w:fill="auto"/>
          </w:tcPr>
          <w:p w14:paraId="30A4D1FC" w14:textId="77777777" w:rsidR="003C3D92" w:rsidRPr="008C7E94" w:rsidRDefault="003C3D92" w:rsidP="00940A33">
            <w:pPr>
              <w:rPr>
                <w:rFonts w:ascii="Arial" w:hAnsi="Arial" w:cs="Arial"/>
              </w:rPr>
            </w:pPr>
            <w:r w:rsidRPr="008C7E94">
              <w:rPr>
                <w:rFonts w:ascii="Arial" w:hAnsi="Arial" w:cs="Arial"/>
              </w:rPr>
              <w:t>Sve nadležne institucije sistemski provode programe prevencije.</w:t>
            </w:r>
          </w:p>
        </w:tc>
        <w:tc>
          <w:tcPr>
            <w:tcW w:w="1559" w:type="dxa"/>
          </w:tcPr>
          <w:p w14:paraId="3E188B5C" w14:textId="77777777" w:rsidR="003C3D92" w:rsidRPr="008C7E94" w:rsidRDefault="003C3D92" w:rsidP="00940A33">
            <w:pPr>
              <w:rPr>
                <w:rFonts w:ascii="Arial" w:hAnsi="Arial" w:cs="Arial"/>
              </w:rPr>
            </w:pPr>
            <w:r w:rsidRPr="008C7E94">
              <w:rPr>
                <w:rFonts w:ascii="Arial" w:hAnsi="Arial" w:cs="Arial"/>
              </w:rPr>
              <w:t>kontinuirano</w:t>
            </w:r>
          </w:p>
        </w:tc>
      </w:tr>
      <w:tr w:rsidR="003C3D92" w:rsidRPr="008C7E94" w14:paraId="09D18212" w14:textId="77777777" w:rsidTr="00DD036D">
        <w:tc>
          <w:tcPr>
            <w:tcW w:w="2977" w:type="dxa"/>
            <w:gridSpan w:val="2"/>
            <w:shd w:val="clear" w:color="auto" w:fill="auto"/>
          </w:tcPr>
          <w:p w14:paraId="7DB4AC2E" w14:textId="77777777" w:rsidR="003C3D92" w:rsidRPr="008C7E94" w:rsidRDefault="003C3D92" w:rsidP="00940A33">
            <w:pPr>
              <w:rPr>
                <w:rFonts w:ascii="Arial" w:hAnsi="Arial" w:cs="Arial"/>
                <w:b/>
              </w:rPr>
            </w:pPr>
            <w:r w:rsidRPr="008C7E94">
              <w:rPr>
                <w:rFonts w:ascii="Arial" w:hAnsi="Arial" w:cs="Arial"/>
                <w:b/>
              </w:rPr>
              <w:t>4.2. Provoditi i unaprijediti programe rane detekcije i intervencije</w:t>
            </w:r>
          </w:p>
        </w:tc>
        <w:tc>
          <w:tcPr>
            <w:tcW w:w="1841" w:type="dxa"/>
            <w:gridSpan w:val="2"/>
            <w:shd w:val="clear" w:color="auto" w:fill="auto"/>
          </w:tcPr>
          <w:p w14:paraId="173E5A2C" w14:textId="77777777" w:rsidR="003C3D92" w:rsidRPr="008C7E94" w:rsidRDefault="003C3D92" w:rsidP="00940A33">
            <w:pPr>
              <w:rPr>
                <w:rFonts w:ascii="Arial" w:hAnsi="Arial" w:cs="Arial"/>
              </w:rPr>
            </w:pPr>
            <w:r w:rsidRPr="008C7E94">
              <w:rPr>
                <w:rFonts w:ascii="Arial" w:hAnsi="Arial" w:cs="Arial"/>
              </w:rPr>
              <w:t xml:space="preserve">Federalna i kantonalna ministarstva zdravstva, obrazovanja i socijalne politike; </w:t>
            </w:r>
          </w:p>
          <w:p w14:paraId="4E160E65" w14:textId="77777777" w:rsidR="003C3D92" w:rsidRPr="008C7E94" w:rsidRDefault="003C3D92" w:rsidP="00940A33">
            <w:pPr>
              <w:rPr>
                <w:rFonts w:ascii="Arial" w:hAnsi="Arial" w:cs="Arial"/>
              </w:rPr>
            </w:pPr>
            <w:r w:rsidRPr="008C7E94">
              <w:rPr>
                <w:rFonts w:ascii="Arial" w:hAnsi="Arial" w:cs="Arial"/>
              </w:rPr>
              <w:t>ZZJZ FBiH;</w:t>
            </w:r>
          </w:p>
          <w:p w14:paraId="3F330C50" w14:textId="77777777" w:rsidR="003C3D92" w:rsidRPr="008C7E94" w:rsidRDefault="003C3D92" w:rsidP="00940A33">
            <w:pPr>
              <w:rPr>
                <w:rFonts w:ascii="Arial" w:hAnsi="Arial" w:cs="Arial"/>
              </w:rPr>
            </w:pPr>
            <w:r w:rsidRPr="008C7E94">
              <w:rPr>
                <w:rFonts w:ascii="Arial" w:hAnsi="Arial" w:cs="Arial"/>
              </w:rPr>
              <w:t>ZZO;</w:t>
            </w:r>
          </w:p>
          <w:p w14:paraId="246C27D0" w14:textId="77777777" w:rsidR="003C3D92" w:rsidRPr="008C7E94" w:rsidRDefault="003C3D92" w:rsidP="00940A33">
            <w:pPr>
              <w:rPr>
                <w:rFonts w:ascii="Arial" w:hAnsi="Arial" w:cs="Arial"/>
              </w:rPr>
            </w:pPr>
            <w:r w:rsidRPr="008C7E94">
              <w:rPr>
                <w:rFonts w:ascii="Arial" w:hAnsi="Arial" w:cs="Arial"/>
              </w:rPr>
              <w:t>Zdravstvene, obrazovne i ustanove socijalne zaštite</w:t>
            </w:r>
          </w:p>
        </w:tc>
        <w:tc>
          <w:tcPr>
            <w:tcW w:w="1701" w:type="dxa"/>
            <w:gridSpan w:val="2"/>
            <w:shd w:val="clear" w:color="auto" w:fill="auto"/>
          </w:tcPr>
          <w:p w14:paraId="64402CBA" w14:textId="77777777" w:rsidR="003C3D92" w:rsidRPr="008C7E94" w:rsidRDefault="003C3D92" w:rsidP="00940A33">
            <w:pPr>
              <w:rPr>
                <w:rFonts w:ascii="Arial" w:hAnsi="Arial" w:cs="Arial"/>
              </w:rPr>
            </w:pPr>
            <w:r w:rsidRPr="008C7E94">
              <w:rPr>
                <w:rFonts w:ascii="Arial" w:hAnsi="Arial" w:cs="Arial"/>
              </w:rPr>
              <w:t>OOSI;</w:t>
            </w:r>
          </w:p>
          <w:p w14:paraId="0D00D76E" w14:textId="77777777" w:rsidR="003C3D92" w:rsidRPr="008C7E94" w:rsidRDefault="003C3D92" w:rsidP="00940A33">
            <w:pPr>
              <w:rPr>
                <w:rFonts w:ascii="Arial" w:hAnsi="Arial" w:cs="Arial"/>
              </w:rPr>
            </w:pPr>
            <w:r w:rsidRPr="008C7E94">
              <w:rPr>
                <w:rFonts w:ascii="Arial" w:hAnsi="Arial" w:cs="Arial"/>
              </w:rPr>
              <w:t>NVO;</w:t>
            </w:r>
          </w:p>
          <w:p w14:paraId="74555419" w14:textId="77777777" w:rsidR="003C3D92" w:rsidRPr="008C7E94" w:rsidRDefault="003C3D92" w:rsidP="00940A33">
            <w:pPr>
              <w:rPr>
                <w:rFonts w:ascii="Arial" w:hAnsi="Arial" w:cs="Arial"/>
              </w:rPr>
            </w:pPr>
            <w:r w:rsidRPr="008C7E94">
              <w:rPr>
                <w:rFonts w:ascii="Arial" w:hAnsi="Arial" w:cs="Arial"/>
              </w:rPr>
              <w:t>Donatori</w:t>
            </w:r>
          </w:p>
        </w:tc>
        <w:tc>
          <w:tcPr>
            <w:tcW w:w="2125" w:type="dxa"/>
            <w:shd w:val="clear" w:color="auto" w:fill="auto"/>
          </w:tcPr>
          <w:p w14:paraId="6FCC0AC7" w14:textId="77777777" w:rsidR="003C3D92" w:rsidRPr="008C7E94" w:rsidRDefault="003C3D92" w:rsidP="00940A33">
            <w:pPr>
              <w:rPr>
                <w:rFonts w:ascii="Arial" w:hAnsi="Arial" w:cs="Arial"/>
              </w:rPr>
            </w:pPr>
            <w:r w:rsidRPr="008C7E94">
              <w:rPr>
                <w:rFonts w:ascii="Arial" w:hAnsi="Arial" w:cs="Arial"/>
              </w:rPr>
              <w:t>Postoji pravni i strateški okvir za razvijanje programa rane detekcije i intervencije</w:t>
            </w:r>
          </w:p>
        </w:tc>
        <w:tc>
          <w:tcPr>
            <w:tcW w:w="2129" w:type="dxa"/>
            <w:shd w:val="clear" w:color="auto" w:fill="auto"/>
          </w:tcPr>
          <w:p w14:paraId="01C679D2" w14:textId="77777777" w:rsidR="003C3D92" w:rsidRPr="008C7E94" w:rsidRDefault="003C3D92" w:rsidP="00940A33">
            <w:pPr>
              <w:rPr>
                <w:rFonts w:ascii="Arial" w:hAnsi="Arial" w:cs="Arial"/>
              </w:rPr>
            </w:pPr>
            <w:r w:rsidRPr="008C7E94">
              <w:rPr>
                <w:rFonts w:ascii="Arial" w:hAnsi="Arial" w:cs="Arial"/>
              </w:rPr>
              <w:t>- Broj polaznika edukacije;</w:t>
            </w:r>
          </w:p>
          <w:p w14:paraId="363C14C7" w14:textId="77777777" w:rsidR="003C3D92" w:rsidRPr="008C7E94" w:rsidRDefault="003C3D92" w:rsidP="00940A33">
            <w:pPr>
              <w:rPr>
                <w:rFonts w:ascii="Arial" w:hAnsi="Arial" w:cs="Arial"/>
              </w:rPr>
            </w:pPr>
            <w:r w:rsidRPr="008C7E94">
              <w:rPr>
                <w:rFonts w:ascii="Arial" w:hAnsi="Arial" w:cs="Arial"/>
              </w:rPr>
              <w:t>- Broj prilagođenih propisa;</w:t>
            </w:r>
          </w:p>
          <w:p w14:paraId="39F5E592" w14:textId="77777777" w:rsidR="003C3D92" w:rsidRPr="008C7E94" w:rsidRDefault="003C3D92" w:rsidP="00940A33">
            <w:pPr>
              <w:rPr>
                <w:rFonts w:ascii="Arial" w:hAnsi="Arial" w:cs="Arial"/>
              </w:rPr>
            </w:pPr>
            <w:r w:rsidRPr="008C7E94">
              <w:rPr>
                <w:rFonts w:ascii="Arial" w:hAnsi="Arial" w:cs="Arial"/>
              </w:rPr>
              <w:t>- Broj zdravstvenih radnika i zdravstvenih saradnika;</w:t>
            </w:r>
          </w:p>
          <w:p w14:paraId="2974E343" w14:textId="77777777" w:rsidR="003C3D92" w:rsidRPr="008C7E94" w:rsidRDefault="003C3D92" w:rsidP="00940A33">
            <w:pPr>
              <w:rPr>
                <w:rFonts w:ascii="Arial" w:hAnsi="Arial" w:cs="Arial"/>
              </w:rPr>
            </w:pPr>
            <w:r w:rsidRPr="008C7E94">
              <w:rPr>
                <w:rFonts w:ascii="Arial" w:hAnsi="Arial" w:cs="Arial"/>
              </w:rPr>
              <w:t>- Broj stručnjaka u sektoru obrazovanja;</w:t>
            </w:r>
          </w:p>
          <w:p w14:paraId="043F5749" w14:textId="77777777" w:rsidR="003C3D92" w:rsidRPr="008C7E94" w:rsidRDefault="003C3D92" w:rsidP="00940A33">
            <w:pPr>
              <w:rPr>
                <w:rFonts w:ascii="Arial" w:hAnsi="Arial" w:cs="Arial"/>
              </w:rPr>
            </w:pPr>
            <w:r w:rsidRPr="008C7E94">
              <w:rPr>
                <w:rFonts w:ascii="Arial" w:hAnsi="Arial" w:cs="Arial"/>
              </w:rPr>
              <w:t>- Broj stručnjaka u sektoru socijalne zaštite;</w:t>
            </w:r>
          </w:p>
          <w:p w14:paraId="0D044C1C" w14:textId="742C0227" w:rsidR="003C3D92" w:rsidRPr="008C7E94" w:rsidRDefault="003C3D92" w:rsidP="00BE5BC3">
            <w:pPr>
              <w:rPr>
                <w:rFonts w:ascii="Arial" w:hAnsi="Arial" w:cs="Arial"/>
              </w:rPr>
            </w:pPr>
            <w:r w:rsidRPr="008C7E94">
              <w:rPr>
                <w:rFonts w:ascii="Arial" w:hAnsi="Arial" w:cs="Arial"/>
              </w:rPr>
              <w:t>- Broj zdravstvenih, obrazovnih i ustanova socijalne zaštite koji provode programe</w:t>
            </w:r>
          </w:p>
        </w:tc>
        <w:tc>
          <w:tcPr>
            <w:tcW w:w="1985" w:type="dxa"/>
            <w:shd w:val="clear" w:color="auto" w:fill="auto"/>
          </w:tcPr>
          <w:p w14:paraId="78E897AC" w14:textId="77777777" w:rsidR="003C3D92" w:rsidRPr="008C7E94" w:rsidRDefault="003C3D92" w:rsidP="00940A33">
            <w:pPr>
              <w:rPr>
                <w:rFonts w:ascii="Arial" w:hAnsi="Arial" w:cs="Arial"/>
              </w:rPr>
            </w:pPr>
            <w:r w:rsidRPr="008C7E94">
              <w:rPr>
                <w:rFonts w:ascii="Arial" w:hAnsi="Arial" w:cs="Arial"/>
              </w:rPr>
              <w:t>Programi rane detekcije i intervencije se provode i unapređuju.</w:t>
            </w:r>
          </w:p>
        </w:tc>
        <w:tc>
          <w:tcPr>
            <w:tcW w:w="1559" w:type="dxa"/>
          </w:tcPr>
          <w:p w14:paraId="0E0FA8F5" w14:textId="77777777" w:rsidR="003C3D92" w:rsidRPr="008C7E94" w:rsidRDefault="003C3D92" w:rsidP="00940A33">
            <w:pPr>
              <w:rPr>
                <w:rFonts w:ascii="Arial" w:hAnsi="Arial" w:cs="Arial"/>
              </w:rPr>
            </w:pPr>
            <w:r w:rsidRPr="008C7E94">
              <w:rPr>
                <w:rFonts w:ascii="Arial" w:hAnsi="Arial" w:cs="Arial"/>
              </w:rPr>
              <w:t>kontinuirano</w:t>
            </w:r>
          </w:p>
        </w:tc>
      </w:tr>
      <w:tr w:rsidR="003C3D92" w:rsidRPr="008C7E94" w14:paraId="4E50EAC5" w14:textId="77777777" w:rsidTr="00DD036D">
        <w:tc>
          <w:tcPr>
            <w:tcW w:w="2977" w:type="dxa"/>
            <w:gridSpan w:val="2"/>
            <w:shd w:val="clear" w:color="auto" w:fill="auto"/>
          </w:tcPr>
          <w:p w14:paraId="45778F75" w14:textId="77777777" w:rsidR="003C3D92" w:rsidRPr="008C7E94" w:rsidRDefault="003C3D92" w:rsidP="00940A33">
            <w:pPr>
              <w:rPr>
                <w:rFonts w:ascii="Arial" w:hAnsi="Arial" w:cs="Arial"/>
                <w:b/>
              </w:rPr>
            </w:pPr>
            <w:r w:rsidRPr="008C7E94">
              <w:rPr>
                <w:rFonts w:ascii="Arial" w:hAnsi="Arial" w:cs="Arial"/>
                <w:b/>
              </w:rPr>
              <w:t>4.3. Razvijati referalne mehanizme između sektora zdravstva, obrazovanja i socijalne zaštite za podršku djeci sa invaliditetom i njihovim porodicama</w:t>
            </w:r>
          </w:p>
        </w:tc>
        <w:tc>
          <w:tcPr>
            <w:tcW w:w="1841" w:type="dxa"/>
            <w:gridSpan w:val="2"/>
            <w:shd w:val="clear" w:color="auto" w:fill="auto"/>
          </w:tcPr>
          <w:p w14:paraId="16C747B5" w14:textId="77777777" w:rsidR="003C3D92" w:rsidRPr="008C7E94" w:rsidRDefault="003C3D92" w:rsidP="00940A33">
            <w:pPr>
              <w:rPr>
                <w:rFonts w:ascii="Arial" w:hAnsi="Arial" w:cs="Arial"/>
              </w:rPr>
            </w:pPr>
            <w:r w:rsidRPr="008C7E94">
              <w:rPr>
                <w:rFonts w:ascii="Arial" w:hAnsi="Arial" w:cs="Arial"/>
              </w:rPr>
              <w:t>Općine;</w:t>
            </w:r>
          </w:p>
          <w:p w14:paraId="7616BA2D" w14:textId="77777777" w:rsidR="003C3D92" w:rsidRPr="008C7E94" w:rsidRDefault="003C3D92" w:rsidP="00940A33">
            <w:pPr>
              <w:rPr>
                <w:rFonts w:ascii="Arial" w:hAnsi="Arial" w:cs="Arial"/>
              </w:rPr>
            </w:pPr>
            <w:r w:rsidRPr="008C7E94">
              <w:rPr>
                <w:rFonts w:ascii="Arial" w:hAnsi="Arial" w:cs="Arial"/>
              </w:rPr>
              <w:t>Zdravstvene, obrazovne i ustanove socijalne zaštite;</w:t>
            </w:r>
          </w:p>
        </w:tc>
        <w:tc>
          <w:tcPr>
            <w:tcW w:w="1701" w:type="dxa"/>
            <w:gridSpan w:val="2"/>
            <w:shd w:val="clear" w:color="auto" w:fill="auto"/>
          </w:tcPr>
          <w:p w14:paraId="60F13EDD" w14:textId="77777777" w:rsidR="003C3D92" w:rsidRPr="008C7E94" w:rsidRDefault="003C3D92" w:rsidP="00940A33">
            <w:pPr>
              <w:rPr>
                <w:rFonts w:ascii="Arial" w:hAnsi="Arial" w:cs="Arial"/>
              </w:rPr>
            </w:pPr>
            <w:r w:rsidRPr="008C7E94">
              <w:rPr>
                <w:rFonts w:ascii="Arial" w:hAnsi="Arial" w:cs="Arial"/>
              </w:rPr>
              <w:t xml:space="preserve">Federalna i kantonalna ministarstva zdravstva, obrazovanja i socijalne politike; </w:t>
            </w:r>
          </w:p>
          <w:p w14:paraId="2205A17E" w14:textId="77777777" w:rsidR="003C3D92" w:rsidRPr="008C7E94" w:rsidRDefault="003C3D92" w:rsidP="00940A33">
            <w:pPr>
              <w:rPr>
                <w:rFonts w:ascii="Arial" w:hAnsi="Arial" w:cs="Arial"/>
              </w:rPr>
            </w:pPr>
            <w:r w:rsidRPr="008C7E94">
              <w:rPr>
                <w:rFonts w:ascii="Arial" w:hAnsi="Arial" w:cs="Arial"/>
              </w:rPr>
              <w:t>OOSI;</w:t>
            </w:r>
          </w:p>
          <w:p w14:paraId="4D112641" w14:textId="77777777" w:rsidR="003C3D92" w:rsidRPr="008C7E94" w:rsidRDefault="003C3D92" w:rsidP="00940A33">
            <w:pPr>
              <w:rPr>
                <w:rFonts w:ascii="Arial" w:hAnsi="Arial" w:cs="Arial"/>
              </w:rPr>
            </w:pPr>
            <w:r w:rsidRPr="008C7E94">
              <w:rPr>
                <w:rFonts w:ascii="Arial" w:hAnsi="Arial" w:cs="Arial"/>
              </w:rPr>
              <w:t>NVO;</w:t>
            </w:r>
          </w:p>
          <w:p w14:paraId="25F57065" w14:textId="77777777" w:rsidR="003C3D92" w:rsidRPr="008C7E94" w:rsidRDefault="003C3D92" w:rsidP="00940A33">
            <w:pPr>
              <w:rPr>
                <w:rFonts w:ascii="Arial" w:hAnsi="Arial" w:cs="Arial"/>
              </w:rPr>
            </w:pPr>
            <w:r w:rsidRPr="008C7E94">
              <w:rPr>
                <w:rFonts w:ascii="Arial" w:hAnsi="Arial" w:cs="Arial"/>
              </w:rPr>
              <w:t>Donatori</w:t>
            </w:r>
          </w:p>
        </w:tc>
        <w:tc>
          <w:tcPr>
            <w:tcW w:w="2125" w:type="dxa"/>
            <w:shd w:val="clear" w:color="auto" w:fill="auto"/>
          </w:tcPr>
          <w:p w14:paraId="291C3CFE" w14:textId="77777777" w:rsidR="003C3D92" w:rsidRPr="008C7E94" w:rsidRDefault="003C3D92" w:rsidP="00940A33">
            <w:pPr>
              <w:rPr>
                <w:rFonts w:ascii="Arial" w:hAnsi="Arial" w:cs="Arial"/>
              </w:rPr>
            </w:pPr>
            <w:r w:rsidRPr="008C7E94">
              <w:rPr>
                <w:rFonts w:ascii="Arial" w:hAnsi="Arial" w:cs="Arial"/>
              </w:rPr>
              <w:t>Postoje referalni mehanizmi razvijeni u okviru pilot projekata, ali ne postoji sistemski pristup provedbi i praćenju istih</w:t>
            </w:r>
          </w:p>
        </w:tc>
        <w:tc>
          <w:tcPr>
            <w:tcW w:w="2129" w:type="dxa"/>
            <w:shd w:val="clear" w:color="auto" w:fill="auto"/>
          </w:tcPr>
          <w:p w14:paraId="3B5C9478" w14:textId="77777777" w:rsidR="003C3D92" w:rsidRPr="008C7E94" w:rsidRDefault="003C3D92" w:rsidP="00940A33">
            <w:pPr>
              <w:rPr>
                <w:rFonts w:ascii="Arial" w:hAnsi="Arial" w:cs="Arial"/>
              </w:rPr>
            </w:pPr>
            <w:r w:rsidRPr="008C7E94">
              <w:rPr>
                <w:rFonts w:ascii="Arial" w:hAnsi="Arial" w:cs="Arial"/>
              </w:rPr>
              <w:t xml:space="preserve">- Broj općina </w:t>
            </w:r>
          </w:p>
          <w:p w14:paraId="69B8A246" w14:textId="77777777" w:rsidR="003C3D92" w:rsidRPr="008C7E94" w:rsidRDefault="003C3D92" w:rsidP="00940A33">
            <w:pPr>
              <w:rPr>
                <w:rFonts w:ascii="Arial" w:hAnsi="Arial" w:cs="Arial"/>
              </w:rPr>
            </w:pPr>
            <w:r w:rsidRPr="008C7E94">
              <w:rPr>
                <w:rFonts w:ascii="Arial" w:hAnsi="Arial" w:cs="Arial"/>
              </w:rPr>
              <w:t>- Broj uspostavljenih općinskih komisija za referalne mehanizme</w:t>
            </w:r>
          </w:p>
        </w:tc>
        <w:tc>
          <w:tcPr>
            <w:tcW w:w="1985" w:type="dxa"/>
            <w:shd w:val="clear" w:color="auto" w:fill="auto"/>
          </w:tcPr>
          <w:p w14:paraId="6B3639BC" w14:textId="4D5E584D" w:rsidR="003C3D92" w:rsidRPr="008C7E94" w:rsidRDefault="003C3D92" w:rsidP="00C77D0D">
            <w:pPr>
              <w:rPr>
                <w:rFonts w:ascii="Arial" w:hAnsi="Arial" w:cs="Arial"/>
              </w:rPr>
            </w:pPr>
            <w:r w:rsidRPr="008C7E94">
              <w:rPr>
                <w:rFonts w:ascii="Arial" w:hAnsi="Arial" w:cs="Arial"/>
              </w:rPr>
              <w:t>Razvijena saradnja između sektora zdravstva, obrazovanja i socijalne zaštite koja osi</w:t>
            </w:r>
            <w:r>
              <w:rPr>
                <w:rFonts w:ascii="Arial" w:hAnsi="Arial" w:cs="Arial"/>
              </w:rPr>
              <w:t>gurava pružanje zaštite djeci s i</w:t>
            </w:r>
            <w:r w:rsidRPr="008C7E94">
              <w:rPr>
                <w:rFonts w:ascii="Arial" w:hAnsi="Arial" w:cs="Arial"/>
              </w:rPr>
              <w:t>nvaliditetom i njihovim porodicama</w:t>
            </w:r>
          </w:p>
        </w:tc>
        <w:tc>
          <w:tcPr>
            <w:tcW w:w="1559" w:type="dxa"/>
          </w:tcPr>
          <w:p w14:paraId="1A51C721" w14:textId="77777777" w:rsidR="003C3D92" w:rsidRPr="008C7E94" w:rsidRDefault="003C3D92" w:rsidP="00940A33">
            <w:pPr>
              <w:rPr>
                <w:rFonts w:ascii="Arial" w:hAnsi="Arial" w:cs="Arial"/>
              </w:rPr>
            </w:pPr>
            <w:r w:rsidRPr="008C7E94">
              <w:rPr>
                <w:rFonts w:ascii="Arial" w:hAnsi="Arial" w:cs="Arial"/>
              </w:rPr>
              <w:t>kontinuirano</w:t>
            </w:r>
          </w:p>
        </w:tc>
      </w:tr>
      <w:tr w:rsidR="003C3D92" w:rsidRPr="008C7E94" w14:paraId="5596ACF5" w14:textId="77777777" w:rsidTr="00DD036D">
        <w:tc>
          <w:tcPr>
            <w:tcW w:w="2977" w:type="dxa"/>
            <w:gridSpan w:val="2"/>
            <w:shd w:val="clear" w:color="auto" w:fill="auto"/>
          </w:tcPr>
          <w:p w14:paraId="114B60BC" w14:textId="5D8DF907" w:rsidR="003C3D92" w:rsidRPr="008C7E94" w:rsidRDefault="003C3D92" w:rsidP="00C77D0D">
            <w:pPr>
              <w:rPr>
                <w:rFonts w:ascii="Arial" w:hAnsi="Arial" w:cs="Arial"/>
                <w:b/>
              </w:rPr>
            </w:pPr>
            <w:r w:rsidRPr="008C7E94">
              <w:rPr>
                <w:rFonts w:ascii="Arial" w:hAnsi="Arial" w:cs="Arial"/>
                <w:b/>
              </w:rPr>
              <w:t>4.4. Razviti koncept dod</w:t>
            </w:r>
            <w:r>
              <w:rPr>
                <w:rFonts w:ascii="Arial" w:hAnsi="Arial" w:cs="Arial"/>
                <w:b/>
              </w:rPr>
              <w:t>atnih kapaciteta u predškolskim u</w:t>
            </w:r>
            <w:r w:rsidRPr="008C7E94">
              <w:rPr>
                <w:rFonts w:ascii="Arial" w:hAnsi="Arial" w:cs="Arial"/>
                <w:b/>
              </w:rPr>
              <w:t>stanovama i školama za pružanje stručne podrške za prepoznavanje i intervenciju kod djece s invaliditetom (resursne sobe)</w:t>
            </w:r>
          </w:p>
        </w:tc>
        <w:tc>
          <w:tcPr>
            <w:tcW w:w="1841" w:type="dxa"/>
            <w:gridSpan w:val="2"/>
            <w:shd w:val="clear" w:color="auto" w:fill="auto"/>
          </w:tcPr>
          <w:p w14:paraId="13CAC59F" w14:textId="77777777" w:rsidR="003C3D92" w:rsidRPr="008C7E94" w:rsidRDefault="003C3D92" w:rsidP="00940A33">
            <w:pPr>
              <w:rPr>
                <w:rFonts w:ascii="Arial" w:hAnsi="Arial" w:cs="Arial"/>
              </w:rPr>
            </w:pPr>
            <w:r w:rsidRPr="008C7E94">
              <w:rPr>
                <w:rFonts w:ascii="Arial" w:hAnsi="Arial" w:cs="Arial"/>
              </w:rPr>
              <w:t>Ministarstva obrazovanja</w:t>
            </w:r>
          </w:p>
        </w:tc>
        <w:tc>
          <w:tcPr>
            <w:tcW w:w="1701" w:type="dxa"/>
            <w:gridSpan w:val="2"/>
            <w:shd w:val="clear" w:color="auto" w:fill="auto"/>
          </w:tcPr>
          <w:p w14:paraId="650C1683" w14:textId="77777777" w:rsidR="003C3D92" w:rsidRPr="008C7E94" w:rsidRDefault="003C3D92" w:rsidP="00940A33">
            <w:pPr>
              <w:rPr>
                <w:rFonts w:ascii="Arial" w:hAnsi="Arial" w:cs="Arial"/>
              </w:rPr>
            </w:pPr>
            <w:r w:rsidRPr="008C7E94">
              <w:rPr>
                <w:rFonts w:ascii="Arial" w:hAnsi="Arial" w:cs="Arial"/>
              </w:rPr>
              <w:t>Osnivaci predskolskih ustanova;</w:t>
            </w:r>
          </w:p>
          <w:p w14:paraId="1BC890CF" w14:textId="77777777" w:rsidR="003C3D92" w:rsidRPr="008C7E94" w:rsidRDefault="003C3D92" w:rsidP="00940A33">
            <w:pPr>
              <w:rPr>
                <w:rFonts w:ascii="Arial" w:hAnsi="Arial" w:cs="Arial"/>
              </w:rPr>
            </w:pPr>
            <w:r w:rsidRPr="008C7E94">
              <w:rPr>
                <w:rFonts w:ascii="Arial" w:hAnsi="Arial" w:cs="Arial"/>
              </w:rPr>
              <w:t>OOSI</w:t>
            </w:r>
          </w:p>
        </w:tc>
        <w:tc>
          <w:tcPr>
            <w:tcW w:w="2125" w:type="dxa"/>
            <w:shd w:val="clear" w:color="auto" w:fill="auto"/>
          </w:tcPr>
          <w:p w14:paraId="4CC52821" w14:textId="77777777" w:rsidR="003C3D92" w:rsidRPr="00C77D0D" w:rsidRDefault="003C3D92" w:rsidP="00940A33">
            <w:pPr>
              <w:rPr>
                <w:rFonts w:ascii="Arial" w:hAnsi="Arial" w:cs="Arial"/>
              </w:rPr>
            </w:pPr>
            <w:r w:rsidRPr="00C77D0D">
              <w:rPr>
                <w:rFonts w:ascii="Arial" w:hAnsi="Arial" w:cs="Arial"/>
              </w:rPr>
              <w:t>FMON uključen u Intersektorsku radnu grupu „Zdrav rast i razvoj“ FBiH</w:t>
            </w:r>
          </w:p>
          <w:p w14:paraId="42A14A16" w14:textId="77777777" w:rsidR="003C3D92" w:rsidRPr="008C7E94" w:rsidRDefault="003C3D92" w:rsidP="00940A33">
            <w:pPr>
              <w:rPr>
                <w:rFonts w:ascii="Arial" w:hAnsi="Arial" w:cs="Arial"/>
              </w:rPr>
            </w:pPr>
            <w:r w:rsidRPr="00C77D0D">
              <w:rPr>
                <w:rFonts w:ascii="Arial" w:hAnsi="Arial" w:cs="Arial"/>
              </w:rPr>
              <w:t>FMON podržavao uspostavljanje integrativnih i održivih usluga koji unapređuju rani rast i razvoj djece u 6 kantona FBiH</w:t>
            </w:r>
          </w:p>
        </w:tc>
        <w:tc>
          <w:tcPr>
            <w:tcW w:w="2129" w:type="dxa"/>
            <w:shd w:val="clear" w:color="auto" w:fill="auto"/>
          </w:tcPr>
          <w:p w14:paraId="40A40E80" w14:textId="77777777" w:rsidR="003C3D92" w:rsidRPr="008C7E94" w:rsidRDefault="003C3D92" w:rsidP="00940A33">
            <w:pPr>
              <w:rPr>
                <w:rFonts w:ascii="Arial" w:hAnsi="Arial" w:cs="Arial"/>
              </w:rPr>
            </w:pPr>
            <w:r w:rsidRPr="008C7E94">
              <w:rPr>
                <w:rFonts w:ascii="Arial" w:hAnsi="Arial" w:cs="Arial"/>
              </w:rPr>
              <w:t>Broj predškolskih ustanova i škola koje pruzaju stručnu podršku djeci sa posebnim potrebama</w:t>
            </w:r>
          </w:p>
        </w:tc>
        <w:tc>
          <w:tcPr>
            <w:tcW w:w="1985" w:type="dxa"/>
            <w:shd w:val="clear" w:color="auto" w:fill="auto"/>
          </w:tcPr>
          <w:p w14:paraId="70CD1C8A" w14:textId="0516A07C" w:rsidR="003C3D92" w:rsidRPr="008C7E94" w:rsidRDefault="003C3D92" w:rsidP="00C77D0D">
            <w:pPr>
              <w:rPr>
                <w:rFonts w:ascii="Arial" w:hAnsi="Arial" w:cs="Arial"/>
              </w:rPr>
            </w:pPr>
            <w:r w:rsidRPr="008C7E94">
              <w:rPr>
                <w:rFonts w:ascii="Arial" w:hAnsi="Arial" w:cs="Arial"/>
              </w:rPr>
              <w:t xml:space="preserve">Razvijeni dodatni kapaciteti predškolskih ustanova i škola koje pružaju stručnu podršku za prepoznavanje i intervenciju kod djece </w:t>
            </w:r>
            <w:r>
              <w:rPr>
                <w:rFonts w:ascii="Arial" w:hAnsi="Arial" w:cs="Arial"/>
              </w:rPr>
              <w:t>s invaliditetom</w:t>
            </w:r>
          </w:p>
        </w:tc>
        <w:tc>
          <w:tcPr>
            <w:tcW w:w="1559" w:type="dxa"/>
          </w:tcPr>
          <w:p w14:paraId="07CCC463" w14:textId="77777777" w:rsidR="003C3D92" w:rsidRPr="008C7E94" w:rsidRDefault="003C3D92" w:rsidP="00940A33">
            <w:pPr>
              <w:rPr>
                <w:rFonts w:ascii="Arial" w:hAnsi="Arial" w:cs="Arial"/>
                <w:b/>
              </w:rPr>
            </w:pPr>
            <w:r w:rsidRPr="008C7E94">
              <w:rPr>
                <w:rFonts w:ascii="Arial" w:hAnsi="Arial" w:cs="Arial"/>
              </w:rPr>
              <w:t>kontinuirano</w:t>
            </w:r>
          </w:p>
        </w:tc>
      </w:tr>
    </w:tbl>
    <w:p w14:paraId="575B97FD" w14:textId="77777777" w:rsidR="00BE5BC3" w:rsidRDefault="00BE5BC3"/>
    <w:tbl>
      <w:tblPr>
        <w:tblStyle w:val="TableGrid1"/>
        <w:tblW w:w="14566" w:type="dxa"/>
        <w:tblInd w:w="426" w:type="dxa"/>
        <w:tblLayout w:type="fixed"/>
        <w:tblLook w:val="04A0" w:firstRow="1" w:lastRow="0" w:firstColumn="1" w:lastColumn="0" w:noHBand="0" w:noVBand="1"/>
      </w:tblPr>
      <w:tblGrid>
        <w:gridCol w:w="33"/>
        <w:gridCol w:w="2945"/>
        <w:gridCol w:w="32"/>
        <w:gridCol w:w="2094"/>
        <w:gridCol w:w="32"/>
        <w:gridCol w:w="1669"/>
        <w:gridCol w:w="32"/>
        <w:gridCol w:w="2095"/>
        <w:gridCol w:w="32"/>
        <w:gridCol w:w="1952"/>
        <w:gridCol w:w="32"/>
        <w:gridCol w:w="1953"/>
        <w:gridCol w:w="32"/>
        <w:gridCol w:w="1416"/>
        <w:gridCol w:w="217"/>
      </w:tblGrid>
      <w:tr w:rsidR="00BE5BC3" w:rsidRPr="008C7E94" w14:paraId="406C55F1" w14:textId="77777777" w:rsidTr="00475A1C">
        <w:trPr>
          <w:gridBefore w:val="1"/>
          <w:gridAfter w:val="1"/>
          <w:wBefore w:w="33" w:type="dxa"/>
          <w:wAfter w:w="217" w:type="dxa"/>
        </w:trPr>
        <w:tc>
          <w:tcPr>
            <w:tcW w:w="14316" w:type="dxa"/>
            <w:gridSpan w:val="13"/>
            <w:shd w:val="clear" w:color="auto" w:fill="FFE99C" w:themeFill="accent1" w:themeFillTint="66"/>
            <w:vAlign w:val="center"/>
          </w:tcPr>
          <w:p w14:paraId="31689CAB" w14:textId="77777777" w:rsidR="00BE5BC3" w:rsidRPr="008C7E94" w:rsidRDefault="00BE5BC3" w:rsidP="00BE5BC3">
            <w:pPr>
              <w:autoSpaceDE w:val="0"/>
              <w:autoSpaceDN w:val="0"/>
              <w:adjustRightInd w:val="0"/>
              <w:spacing w:before="120"/>
              <w:jc w:val="both"/>
              <w:rPr>
                <w:rFonts w:ascii="Arial" w:hAnsi="Arial" w:cs="Arial"/>
                <w:b/>
                <w:color w:val="000000"/>
              </w:rPr>
            </w:pPr>
            <w:r w:rsidRPr="008C7E94">
              <w:rPr>
                <w:rFonts w:ascii="Arial" w:hAnsi="Arial" w:cs="Arial"/>
                <w:b/>
                <w:color w:val="000000"/>
                <w:u w:val="single"/>
              </w:rPr>
              <w:t>Specifični cilj 5.</w:t>
            </w:r>
            <w:r w:rsidRPr="008C7E94">
              <w:rPr>
                <w:rFonts w:ascii="Arial" w:hAnsi="Arial" w:cs="Arial"/>
                <w:b/>
                <w:color w:val="000000"/>
              </w:rPr>
              <w:t xml:space="preserve"> </w:t>
            </w:r>
          </w:p>
          <w:p w14:paraId="523117D6" w14:textId="154F0AC4" w:rsidR="00BE5BC3" w:rsidRPr="008C7E94" w:rsidRDefault="00BE5BC3" w:rsidP="00BE5BC3">
            <w:pPr>
              <w:spacing w:after="120"/>
              <w:rPr>
                <w:rFonts w:ascii="Arial" w:hAnsi="Arial" w:cs="Arial"/>
                <w:b/>
              </w:rPr>
            </w:pPr>
            <w:r w:rsidRPr="008C7E94">
              <w:rPr>
                <w:rFonts w:ascii="Arial" w:hAnsi="Arial" w:cs="Arial"/>
                <w:b/>
                <w:i/>
                <w:color w:val="000000"/>
              </w:rPr>
              <w:t>Unapređivati kvalitetu i dostupnost usluga te uspostavljati nove usluge u skladu sa potrebama osoba s invaliditetom.</w:t>
            </w:r>
          </w:p>
        </w:tc>
      </w:tr>
      <w:tr w:rsidR="003C3D92" w:rsidRPr="008C7E94" w14:paraId="51CB3E72" w14:textId="77777777" w:rsidTr="00475A1C">
        <w:trPr>
          <w:gridBefore w:val="1"/>
          <w:gridAfter w:val="1"/>
          <w:wBefore w:w="33" w:type="dxa"/>
          <w:wAfter w:w="217" w:type="dxa"/>
        </w:trPr>
        <w:tc>
          <w:tcPr>
            <w:tcW w:w="2977" w:type="dxa"/>
            <w:gridSpan w:val="2"/>
            <w:shd w:val="clear" w:color="auto" w:fill="auto"/>
            <w:vAlign w:val="center"/>
          </w:tcPr>
          <w:p w14:paraId="730459C5" w14:textId="77777777" w:rsidR="003C3D92" w:rsidRPr="008C7E94" w:rsidRDefault="003C3D92" w:rsidP="00940A33">
            <w:pPr>
              <w:jc w:val="center"/>
              <w:rPr>
                <w:rFonts w:ascii="Arial" w:hAnsi="Arial" w:cs="Arial"/>
                <w:b/>
              </w:rPr>
            </w:pPr>
            <w:r w:rsidRPr="008C7E94">
              <w:rPr>
                <w:rFonts w:ascii="Arial" w:hAnsi="Arial" w:cs="Arial"/>
                <w:b/>
              </w:rPr>
              <w:t>AKTIVNOSTI</w:t>
            </w:r>
          </w:p>
        </w:tc>
        <w:tc>
          <w:tcPr>
            <w:tcW w:w="2126" w:type="dxa"/>
            <w:gridSpan w:val="2"/>
            <w:shd w:val="clear" w:color="auto" w:fill="auto"/>
            <w:vAlign w:val="center"/>
          </w:tcPr>
          <w:p w14:paraId="08F4D334" w14:textId="77777777" w:rsidR="003C3D92" w:rsidRPr="008C7E94" w:rsidRDefault="003C3D92" w:rsidP="00940A33">
            <w:pPr>
              <w:jc w:val="center"/>
              <w:rPr>
                <w:rFonts w:ascii="Arial" w:hAnsi="Arial" w:cs="Arial"/>
                <w:b/>
              </w:rPr>
            </w:pPr>
            <w:r w:rsidRPr="008C7E94">
              <w:rPr>
                <w:rFonts w:ascii="Arial" w:hAnsi="Arial" w:cs="Arial"/>
                <w:b/>
              </w:rPr>
              <w:t>NOSILAC AKTIVNOSTI</w:t>
            </w:r>
          </w:p>
        </w:tc>
        <w:tc>
          <w:tcPr>
            <w:tcW w:w="1701" w:type="dxa"/>
            <w:gridSpan w:val="2"/>
            <w:shd w:val="clear" w:color="auto" w:fill="auto"/>
            <w:vAlign w:val="center"/>
          </w:tcPr>
          <w:p w14:paraId="33573673" w14:textId="77777777" w:rsidR="003C3D92" w:rsidRPr="008C7E94" w:rsidRDefault="003C3D92" w:rsidP="00940A33">
            <w:pPr>
              <w:jc w:val="center"/>
              <w:rPr>
                <w:rFonts w:ascii="Arial" w:hAnsi="Arial" w:cs="Arial"/>
                <w:b/>
              </w:rPr>
            </w:pPr>
            <w:r w:rsidRPr="008C7E94">
              <w:rPr>
                <w:rFonts w:ascii="Arial" w:hAnsi="Arial" w:cs="Arial"/>
                <w:b/>
              </w:rPr>
              <w:t>PARTNERI</w:t>
            </w:r>
          </w:p>
        </w:tc>
        <w:tc>
          <w:tcPr>
            <w:tcW w:w="2127" w:type="dxa"/>
            <w:gridSpan w:val="2"/>
            <w:shd w:val="clear" w:color="auto" w:fill="auto"/>
            <w:vAlign w:val="center"/>
          </w:tcPr>
          <w:p w14:paraId="69AF98BF" w14:textId="77777777" w:rsidR="003C3D92" w:rsidRPr="008C7E94" w:rsidRDefault="003C3D92" w:rsidP="00940A33">
            <w:pPr>
              <w:jc w:val="center"/>
              <w:rPr>
                <w:rFonts w:ascii="Arial" w:hAnsi="Arial" w:cs="Arial"/>
                <w:b/>
              </w:rPr>
            </w:pPr>
          </w:p>
          <w:p w14:paraId="1083D4AC" w14:textId="77777777" w:rsidR="003C3D92" w:rsidRPr="008C7E94" w:rsidRDefault="003C3D92" w:rsidP="00940A33">
            <w:pPr>
              <w:jc w:val="center"/>
              <w:rPr>
                <w:rFonts w:ascii="Arial" w:hAnsi="Arial" w:cs="Arial"/>
                <w:b/>
              </w:rPr>
            </w:pPr>
            <w:r w:rsidRPr="008C7E94">
              <w:rPr>
                <w:rFonts w:ascii="Arial" w:hAnsi="Arial" w:cs="Arial"/>
                <w:b/>
              </w:rPr>
              <w:t>POLAZNO STANJE</w:t>
            </w:r>
          </w:p>
        </w:tc>
        <w:tc>
          <w:tcPr>
            <w:tcW w:w="1984" w:type="dxa"/>
            <w:gridSpan w:val="2"/>
            <w:shd w:val="clear" w:color="auto" w:fill="auto"/>
            <w:vAlign w:val="center"/>
          </w:tcPr>
          <w:p w14:paraId="2C827293" w14:textId="77777777" w:rsidR="003C3D92" w:rsidRPr="008C7E94" w:rsidRDefault="003C3D92" w:rsidP="00940A33">
            <w:pPr>
              <w:jc w:val="center"/>
              <w:rPr>
                <w:rFonts w:ascii="Arial" w:hAnsi="Arial" w:cs="Arial"/>
                <w:b/>
              </w:rPr>
            </w:pPr>
            <w:r w:rsidRPr="008C7E94">
              <w:rPr>
                <w:rFonts w:ascii="Arial" w:hAnsi="Arial" w:cs="Arial"/>
                <w:b/>
              </w:rPr>
              <w:t>INDIKATORI/</w:t>
            </w:r>
          </w:p>
          <w:p w14:paraId="23722BB3" w14:textId="77777777" w:rsidR="003C3D92" w:rsidRPr="008C7E94" w:rsidRDefault="003C3D92" w:rsidP="00940A33">
            <w:pPr>
              <w:jc w:val="center"/>
              <w:rPr>
                <w:rFonts w:ascii="Arial" w:hAnsi="Arial" w:cs="Arial"/>
                <w:b/>
              </w:rPr>
            </w:pPr>
            <w:r w:rsidRPr="008C7E94">
              <w:rPr>
                <w:rFonts w:ascii="Arial" w:hAnsi="Arial" w:cs="Arial"/>
                <w:b/>
              </w:rPr>
              <w:t>JEDINICA MJERE</w:t>
            </w:r>
          </w:p>
        </w:tc>
        <w:tc>
          <w:tcPr>
            <w:tcW w:w="1985" w:type="dxa"/>
            <w:gridSpan w:val="2"/>
            <w:shd w:val="clear" w:color="auto" w:fill="auto"/>
            <w:vAlign w:val="center"/>
          </w:tcPr>
          <w:p w14:paraId="6E0331A4" w14:textId="77777777" w:rsidR="003C3D92" w:rsidRPr="008C7E94" w:rsidRDefault="003C3D92" w:rsidP="00940A33">
            <w:pPr>
              <w:jc w:val="center"/>
              <w:rPr>
                <w:rFonts w:ascii="Arial" w:hAnsi="Arial" w:cs="Arial"/>
                <w:b/>
              </w:rPr>
            </w:pPr>
            <w:r w:rsidRPr="008C7E94">
              <w:rPr>
                <w:rFonts w:ascii="Arial" w:hAnsi="Arial" w:cs="Arial"/>
                <w:b/>
              </w:rPr>
              <w:t>OČEKIVANI REZULTAT</w:t>
            </w:r>
          </w:p>
        </w:tc>
        <w:tc>
          <w:tcPr>
            <w:tcW w:w="1416" w:type="dxa"/>
            <w:vAlign w:val="center"/>
          </w:tcPr>
          <w:p w14:paraId="0B944296" w14:textId="77777777" w:rsidR="003C3D92" w:rsidRPr="008C7E94" w:rsidRDefault="003C3D92" w:rsidP="00940A33">
            <w:pPr>
              <w:jc w:val="center"/>
              <w:rPr>
                <w:rFonts w:ascii="Arial" w:hAnsi="Arial" w:cs="Arial"/>
                <w:b/>
              </w:rPr>
            </w:pPr>
            <w:r w:rsidRPr="008C7E94">
              <w:rPr>
                <w:rFonts w:ascii="Arial" w:hAnsi="Arial" w:cs="Arial"/>
                <w:b/>
              </w:rPr>
              <w:t>GODINA</w:t>
            </w:r>
          </w:p>
        </w:tc>
      </w:tr>
      <w:tr w:rsidR="003C3D92" w:rsidRPr="008C7E94" w14:paraId="2D72FD32" w14:textId="77777777" w:rsidTr="00475A1C">
        <w:trPr>
          <w:gridBefore w:val="1"/>
          <w:gridAfter w:val="1"/>
          <w:wBefore w:w="33" w:type="dxa"/>
          <w:wAfter w:w="217" w:type="dxa"/>
        </w:trPr>
        <w:tc>
          <w:tcPr>
            <w:tcW w:w="2977" w:type="dxa"/>
            <w:gridSpan w:val="2"/>
          </w:tcPr>
          <w:p w14:paraId="7D277FF7" w14:textId="77777777" w:rsidR="003C3D92" w:rsidRPr="008C7E94" w:rsidRDefault="003C3D92" w:rsidP="00940A33">
            <w:pPr>
              <w:rPr>
                <w:rFonts w:ascii="Arial" w:hAnsi="Arial" w:cs="Arial"/>
                <w:b/>
              </w:rPr>
            </w:pPr>
            <w:r w:rsidRPr="008C7E94">
              <w:rPr>
                <w:rFonts w:ascii="Arial" w:hAnsi="Arial" w:cs="Arial"/>
                <w:b/>
              </w:rPr>
              <w:t>5.1. Izvršiti procjenu potreba i kapaciteta lokalnih zajednica za pružanje usluga OSI s aspekta javnog, nevladinog i privatnog sektora</w:t>
            </w:r>
          </w:p>
        </w:tc>
        <w:tc>
          <w:tcPr>
            <w:tcW w:w="2126" w:type="dxa"/>
            <w:gridSpan w:val="2"/>
          </w:tcPr>
          <w:p w14:paraId="6F651DCA" w14:textId="77777777" w:rsidR="003C3D92" w:rsidRPr="008C7E94" w:rsidRDefault="003C3D92" w:rsidP="00940A33">
            <w:pPr>
              <w:rPr>
                <w:rFonts w:ascii="Arial" w:hAnsi="Arial" w:cs="Arial"/>
              </w:rPr>
            </w:pPr>
            <w:r w:rsidRPr="008C7E94">
              <w:rPr>
                <w:rFonts w:ascii="Arial" w:hAnsi="Arial" w:cs="Arial"/>
              </w:rPr>
              <w:t xml:space="preserve">FMRSP; </w:t>
            </w:r>
          </w:p>
          <w:p w14:paraId="1534C05A" w14:textId="77777777" w:rsidR="003C3D92" w:rsidRPr="008C7E94" w:rsidRDefault="003C3D92" w:rsidP="00940A33">
            <w:pPr>
              <w:rPr>
                <w:rFonts w:ascii="Arial" w:hAnsi="Arial" w:cs="Arial"/>
              </w:rPr>
            </w:pPr>
            <w:r w:rsidRPr="008C7E94">
              <w:rPr>
                <w:rFonts w:ascii="Arial" w:hAnsi="Arial" w:cs="Arial"/>
              </w:rPr>
              <w:t>FMZ;</w:t>
            </w:r>
          </w:p>
          <w:p w14:paraId="23C3FAD0" w14:textId="77777777" w:rsidR="003C3D92" w:rsidRPr="008C7E94" w:rsidRDefault="003C3D92" w:rsidP="00940A33">
            <w:pPr>
              <w:rPr>
                <w:rFonts w:ascii="Arial" w:hAnsi="Arial" w:cs="Arial"/>
              </w:rPr>
            </w:pPr>
            <w:r w:rsidRPr="008C7E94">
              <w:rPr>
                <w:rFonts w:ascii="Arial" w:hAnsi="Arial" w:cs="Arial"/>
              </w:rPr>
              <w:t xml:space="preserve">FMON kao koordinirajuće tijelo </w:t>
            </w:r>
          </w:p>
        </w:tc>
        <w:tc>
          <w:tcPr>
            <w:tcW w:w="1701" w:type="dxa"/>
            <w:gridSpan w:val="2"/>
          </w:tcPr>
          <w:p w14:paraId="3079C74B" w14:textId="77777777" w:rsidR="003C3D92" w:rsidRPr="008C7E94" w:rsidRDefault="003C3D92" w:rsidP="00940A33">
            <w:pPr>
              <w:rPr>
                <w:rFonts w:ascii="Arial" w:hAnsi="Arial" w:cs="Arial"/>
              </w:rPr>
            </w:pPr>
            <w:r w:rsidRPr="008C7E94">
              <w:rPr>
                <w:rFonts w:ascii="Arial" w:hAnsi="Arial" w:cs="Arial"/>
              </w:rPr>
              <w:t>Drugi resori;</w:t>
            </w:r>
          </w:p>
          <w:p w14:paraId="4ADF57E5" w14:textId="77777777" w:rsidR="003C3D92" w:rsidRPr="008C7E94" w:rsidRDefault="003C3D92" w:rsidP="00940A33">
            <w:pPr>
              <w:rPr>
                <w:rFonts w:ascii="Arial" w:hAnsi="Arial" w:cs="Arial"/>
              </w:rPr>
            </w:pPr>
            <w:r w:rsidRPr="008C7E94">
              <w:rPr>
                <w:rFonts w:ascii="Arial" w:hAnsi="Arial" w:cs="Arial"/>
              </w:rPr>
              <w:t>Resorna kantonalna ministarstva;</w:t>
            </w:r>
          </w:p>
          <w:p w14:paraId="753BC940" w14:textId="77777777" w:rsidR="003C3D92" w:rsidRPr="008C7E94" w:rsidRDefault="003C3D92" w:rsidP="00940A33">
            <w:pPr>
              <w:rPr>
                <w:rFonts w:ascii="Arial" w:hAnsi="Arial" w:cs="Arial"/>
              </w:rPr>
            </w:pPr>
            <w:r w:rsidRPr="008C7E94">
              <w:rPr>
                <w:rFonts w:ascii="Arial" w:hAnsi="Arial" w:cs="Arial"/>
              </w:rPr>
              <w:t xml:space="preserve">Općine; </w:t>
            </w:r>
          </w:p>
          <w:p w14:paraId="11A48D05" w14:textId="77777777" w:rsidR="003C3D92" w:rsidRPr="008C7E94" w:rsidRDefault="003C3D92" w:rsidP="00940A33">
            <w:pPr>
              <w:rPr>
                <w:rFonts w:ascii="Arial" w:hAnsi="Arial" w:cs="Arial"/>
              </w:rPr>
            </w:pPr>
            <w:r w:rsidRPr="008C7E94">
              <w:rPr>
                <w:rFonts w:ascii="Arial" w:hAnsi="Arial" w:cs="Arial"/>
              </w:rPr>
              <w:t>OOSI;</w:t>
            </w:r>
          </w:p>
          <w:p w14:paraId="70C2BA87" w14:textId="77777777" w:rsidR="003C3D92" w:rsidRPr="008C7E94" w:rsidRDefault="003C3D92" w:rsidP="00940A33">
            <w:pPr>
              <w:rPr>
                <w:rFonts w:ascii="Arial" w:hAnsi="Arial" w:cs="Arial"/>
              </w:rPr>
            </w:pPr>
            <w:r w:rsidRPr="008C7E94">
              <w:rPr>
                <w:rFonts w:ascii="Arial" w:hAnsi="Arial" w:cs="Arial"/>
              </w:rPr>
              <w:t>NVO;</w:t>
            </w:r>
          </w:p>
          <w:p w14:paraId="797AB258" w14:textId="77777777" w:rsidR="003C3D92" w:rsidRPr="008C7E94" w:rsidRDefault="003C3D92" w:rsidP="00940A33">
            <w:pPr>
              <w:rPr>
                <w:rFonts w:ascii="Arial" w:hAnsi="Arial" w:cs="Arial"/>
              </w:rPr>
            </w:pPr>
            <w:r w:rsidRPr="008C7E94">
              <w:rPr>
                <w:rFonts w:ascii="Arial" w:hAnsi="Arial" w:cs="Arial"/>
              </w:rPr>
              <w:t>Donatori</w:t>
            </w:r>
          </w:p>
        </w:tc>
        <w:tc>
          <w:tcPr>
            <w:tcW w:w="2127" w:type="dxa"/>
            <w:gridSpan w:val="2"/>
          </w:tcPr>
          <w:p w14:paraId="1909B7AB" w14:textId="77777777" w:rsidR="003C3D92" w:rsidRPr="008C7E94" w:rsidRDefault="003C3D92" w:rsidP="00940A33">
            <w:pPr>
              <w:rPr>
                <w:rFonts w:ascii="Arial" w:hAnsi="Arial" w:cs="Arial"/>
              </w:rPr>
            </w:pPr>
            <w:r w:rsidRPr="008C7E94">
              <w:rPr>
                <w:rFonts w:ascii="Arial" w:hAnsi="Arial" w:cs="Arial"/>
              </w:rPr>
              <w:t>Iako su rađene određene ad hoc analize, ne postoji sveobuhvatan uvid u kapacitete i potrebe lokalnih zajednica za pružanje usluga OSI</w:t>
            </w:r>
          </w:p>
        </w:tc>
        <w:tc>
          <w:tcPr>
            <w:tcW w:w="1984" w:type="dxa"/>
            <w:gridSpan w:val="2"/>
          </w:tcPr>
          <w:p w14:paraId="24D7DCFC" w14:textId="77777777" w:rsidR="003C3D92" w:rsidRPr="008C7E94" w:rsidRDefault="003C3D92" w:rsidP="00940A33">
            <w:pPr>
              <w:rPr>
                <w:rFonts w:ascii="Arial" w:hAnsi="Arial" w:cs="Arial"/>
              </w:rPr>
            </w:pPr>
            <w:r w:rsidRPr="008C7E94">
              <w:rPr>
                <w:rFonts w:ascii="Arial" w:hAnsi="Arial" w:cs="Arial"/>
              </w:rPr>
              <w:t>- Broj općina u kojima je izvršena procjena;</w:t>
            </w:r>
          </w:p>
          <w:p w14:paraId="08457C6D" w14:textId="77777777" w:rsidR="003C3D92" w:rsidRPr="008C7E94" w:rsidRDefault="003C3D92" w:rsidP="00940A33">
            <w:pPr>
              <w:rPr>
                <w:rFonts w:ascii="Arial" w:hAnsi="Arial" w:cs="Arial"/>
              </w:rPr>
            </w:pPr>
            <w:r w:rsidRPr="008C7E94">
              <w:rPr>
                <w:rFonts w:ascii="Arial" w:hAnsi="Arial" w:cs="Arial"/>
              </w:rPr>
              <w:t>- Urađen izvještaj</w:t>
            </w:r>
          </w:p>
        </w:tc>
        <w:tc>
          <w:tcPr>
            <w:tcW w:w="1985" w:type="dxa"/>
            <w:gridSpan w:val="2"/>
          </w:tcPr>
          <w:p w14:paraId="6CC32302" w14:textId="77777777" w:rsidR="003C3D92" w:rsidRPr="008C7E94" w:rsidRDefault="003C3D92" w:rsidP="00940A33">
            <w:pPr>
              <w:rPr>
                <w:rFonts w:ascii="Arial" w:hAnsi="Arial" w:cs="Arial"/>
              </w:rPr>
            </w:pPr>
            <w:r w:rsidRPr="008C7E94">
              <w:rPr>
                <w:rFonts w:ascii="Arial" w:hAnsi="Arial" w:cs="Arial"/>
              </w:rPr>
              <w:t xml:space="preserve">U svim općinama urađena procjena </w:t>
            </w:r>
          </w:p>
          <w:p w14:paraId="1522F386" w14:textId="77777777" w:rsidR="003C3D92" w:rsidRPr="008C7E94" w:rsidRDefault="003C3D92" w:rsidP="00940A33">
            <w:pPr>
              <w:rPr>
                <w:rFonts w:ascii="Arial" w:hAnsi="Arial" w:cs="Arial"/>
              </w:rPr>
            </w:pPr>
            <w:r w:rsidRPr="008C7E94">
              <w:rPr>
                <w:rFonts w:ascii="Arial" w:hAnsi="Arial" w:cs="Arial"/>
              </w:rPr>
              <w:t>potreba i kapaciteta</w:t>
            </w:r>
          </w:p>
        </w:tc>
        <w:tc>
          <w:tcPr>
            <w:tcW w:w="1416" w:type="dxa"/>
          </w:tcPr>
          <w:p w14:paraId="78E50F74" w14:textId="77777777" w:rsidR="003C3D92" w:rsidRPr="008C7E94" w:rsidRDefault="003C3D92" w:rsidP="00940A33">
            <w:pPr>
              <w:rPr>
                <w:rFonts w:ascii="Arial" w:hAnsi="Arial" w:cs="Arial"/>
              </w:rPr>
            </w:pPr>
            <w:r w:rsidRPr="008C7E94">
              <w:rPr>
                <w:rFonts w:ascii="Arial" w:hAnsi="Arial" w:cs="Arial"/>
              </w:rPr>
              <w:t>2017.: 30% općina</w:t>
            </w:r>
          </w:p>
          <w:p w14:paraId="068EC2B1" w14:textId="77777777" w:rsidR="003C3D92" w:rsidRPr="008C7E94" w:rsidRDefault="003C3D92" w:rsidP="00940A33">
            <w:pPr>
              <w:rPr>
                <w:rFonts w:ascii="Arial" w:hAnsi="Arial" w:cs="Arial"/>
              </w:rPr>
            </w:pPr>
            <w:r w:rsidRPr="008C7E94">
              <w:rPr>
                <w:rFonts w:ascii="Arial" w:hAnsi="Arial" w:cs="Arial"/>
              </w:rPr>
              <w:t>2018.:</w:t>
            </w:r>
          </w:p>
          <w:p w14:paraId="2DCFA2FE" w14:textId="77777777" w:rsidR="003C3D92" w:rsidRPr="008C7E94" w:rsidRDefault="003C3D92" w:rsidP="00940A33">
            <w:pPr>
              <w:rPr>
                <w:rFonts w:ascii="Arial" w:hAnsi="Arial" w:cs="Arial"/>
              </w:rPr>
            </w:pPr>
            <w:r w:rsidRPr="008C7E94">
              <w:rPr>
                <w:rFonts w:ascii="Arial" w:hAnsi="Arial" w:cs="Arial"/>
              </w:rPr>
              <w:t>30% općina</w:t>
            </w:r>
          </w:p>
          <w:p w14:paraId="11ACC7F0" w14:textId="77777777" w:rsidR="003C3D92" w:rsidRPr="008C7E94" w:rsidRDefault="003C3D92" w:rsidP="00940A33">
            <w:pPr>
              <w:rPr>
                <w:rFonts w:ascii="Arial" w:hAnsi="Arial" w:cs="Arial"/>
              </w:rPr>
            </w:pPr>
            <w:r w:rsidRPr="008C7E94">
              <w:rPr>
                <w:rFonts w:ascii="Arial" w:hAnsi="Arial" w:cs="Arial"/>
              </w:rPr>
              <w:t>2019.:</w:t>
            </w:r>
          </w:p>
          <w:p w14:paraId="2C7EF79D" w14:textId="77777777" w:rsidR="003C3D92" w:rsidRPr="008C7E94" w:rsidRDefault="003C3D92" w:rsidP="00940A33">
            <w:pPr>
              <w:rPr>
                <w:rFonts w:ascii="Arial" w:hAnsi="Arial" w:cs="Arial"/>
              </w:rPr>
            </w:pPr>
            <w:r w:rsidRPr="008C7E94">
              <w:rPr>
                <w:rFonts w:ascii="Arial" w:hAnsi="Arial" w:cs="Arial"/>
              </w:rPr>
              <w:t>20% općina</w:t>
            </w:r>
          </w:p>
          <w:p w14:paraId="1DEE0912" w14:textId="77777777" w:rsidR="003C3D92" w:rsidRPr="008C7E94" w:rsidRDefault="003C3D92" w:rsidP="00940A33">
            <w:pPr>
              <w:rPr>
                <w:rFonts w:ascii="Arial" w:hAnsi="Arial" w:cs="Arial"/>
              </w:rPr>
            </w:pPr>
            <w:r w:rsidRPr="008C7E94">
              <w:rPr>
                <w:rFonts w:ascii="Arial" w:hAnsi="Arial" w:cs="Arial"/>
              </w:rPr>
              <w:t>2020.:</w:t>
            </w:r>
          </w:p>
          <w:p w14:paraId="4FDEB282" w14:textId="77777777" w:rsidR="003C3D92" w:rsidRPr="008C7E94" w:rsidRDefault="003C3D92" w:rsidP="00940A33">
            <w:pPr>
              <w:rPr>
                <w:rFonts w:ascii="Arial" w:hAnsi="Arial" w:cs="Arial"/>
              </w:rPr>
            </w:pPr>
            <w:r w:rsidRPr="008C7E94">
              <w:rPr>
                <w:rFonts w:ascii="Arial" w:hAnsi="Arial" w:cs="Arial"/>
              </w:rPr>
              <w:t>20% općina</w:t>
            </w:r>
          </w:p>
        </w:tc>
      </w:tr>
      <w:tr w:rsidR="003C3D92" w:rsidRPr="008C7E94" w14:paraId="11D3AF8D" w14:textId="77777777" w:rsidTr="00475A1C">
        <w:trPr>
          <w:gridBefore w:val="1"/>
          <w:gridAfter w:val="1"/>
          <w:wBefore w:w="33" w:type="dxa"/>
          <w:wAfter w:w="217" w:type="dxa"/>
        </w:trPr>
        <w:tc>
          <w:tcPr>
            <w:tcW w:w="2977" w:type="dxa"/>
            <w:gridSpan w:val="2"/>
          </w:tcPr>
          <w:p w14:paraId="2F682415" w14:textId="77777777" w:rsidR="003C3D92" w:rsidRPr="008C7E94" w:rsidRDefault="003C3D92" w:rsidP="00940A33">
            <w:pPr>
              <w:rPr>
                <w:rFonts w:ascii="Arial" w:hAnsi="Arial" w:cs="Arial"/>
                <w:b/>
              </w:rPr>
            </w:pPr>
            <w:r w:rsidRPr="008C7E94">
              <w:rPr>
                <w:rFonts w:ascii="Arial" w:hAnsi="Arial" w:cs="Arial"/>
                <w:b/>
              </w:rPr>
              <w:t xml:space="preserve">5.2. Planirati razvoj novih usluga u skladu sa procijenjenom potrebom </w:t>
            </w:r>
          </w:p>
        </w:tc>
        <w:tc>
          <w:tcPr>
            <w:tcW w:w="2126" w:type="dxa"/>
            <w:gridSpan w:val="2"/>
          </w:tcPr>
          <w:p w14:paraId="493D06F4" w14:textId="77777777" w:rsidR="003C3D92" w:rsidRPr="008C7E94" w:rsidRDefault="003C3D92" w:rsidP="00940A33">
            <w:pPr>
              <w:rPr>
                <w:rFonts w:ascii="Arial" w:hAnsi="Arial" w:cs="Arial"/>
              </w:rPr>
            </w:pPr>
            <w:r w:rsidRPr="008C7E94">
              <w:rPr>
                <w:rFonts w:ascii="Arial" w:hAnsi="Arial" w:cs="Arial"/>
              </w:rPr>
              <w:t>Resorna kantonalna ministarstva;</w:t>
            </w:r>
          </w:p>
          <w:p w14:paraId="4540A9DD" w14:textId="77777777" w:rsidR="003C3D92" w:rsidRPr="008C7E94" w:rsidRDefault="003C3D92" w:rsidP="00940A33">
            <w:pPr>
              <w:rPr>
                <w:rFonts w:ascii="Arial" w:hAnsi="Arial" w:cs="Arial"/>
              </w:rPr>
            </w:pPr>
            <w:r w:rsidRPr="008C7E94">
              <w:rPr>
                <w:rFonts w:ascii="Arial" w:hAnsi="Arial" w:cs="Arial"/>
              </w:rPr>
              <w:t>Općine;</w:t>
            </w:r>
          </w:p>
        </w:tc>
        <w:tc>
          <w:tcPr>
            <w:tcW w:w="1701" w:type="dxa"/>
            <w:gridSpan w:val="2"/>
          </w:tcPr>
          <w:p w14:paraId="5CC15A5A" w14:textId="77777777" w:rsidR="003C3D92" w:rsidRPr="008C7E94" w:rsidRDefault="003C3D92" w:rsidP="00940A33">
            <w:pPr>
              <w:rPr>
                <w:rFonts w:ascii="Arial" w:hAnsi="Arial" w:cs="Arial"/>
              </w:rPr>
            </w:pPr>
            <w:r w:rsidRPr="008C7E94">
              <w:rPr>
                <w:rFonts w:ascii="Arial" w:hAnsi="Arial" w:cs="Arial"/>
              </w:rPr>
              <w:t>Federalna ministarstva zdravstva, obrazovanja i socijalne zaštite;</w:t>
            </w:r>
          </w:p>
          <w:p w14:paraId="00B40B16" w14:textId="77777777" w:rsidR="003C3D92" w:rsidRPr="008C7E94" w:rsidRDefault="003C3D92" w:rsidP="00940A33">
            <w:pPr>
              <w:rPr>
                <w:rFonts w:ascii="Arial" w:hAnsi="Arial" w:cs="Arial"/>
              </w:rPr>
            </w:pPr>
            <w:r w:rsidRPr="008C7E94">
              <w:rPr>
                <w:rFonts w:ascii="Arial" w:hAnsi="Arial" w:cs="Arial"/>
              </w:rPr>
              <w:t>OOSI;</w:t>
            </w:r>
          </w:p>
          <w:p w14:paraId="1619FD0C" w14:textId="77777777" w:rsidR="003C3D92" w:rsidRPr="008C7E94" w:rsidRDefault="003C3D92" w:rsidP="00940A33">
            <w:pPr>
              <w:rPr>
                <w:rFonts w:ascii="Arial" w:hAnsi="Arial" w:cs="Arial"/>
              </w:rPr>
            </w:pPr>
            <w:r w:rsidRPr="008C7E94">
              <w:rPr>
                <w:rFonts w:ascii="Arial" w:hAnsi="Arial" w:cs="Arial"/>
              </w:rPr>
              <w:t xml:space="preserve">NVO </w:t>
            </w:r>
          </w:p>
          <w:p w14:paraId="7E0D75B8" w14:textId="77777777" w:rsidR="003C3D92" w:rsidRPr="008C7E94" w:rsidRDefault="003C3D92" w:rsidP="00940A33">
            <w:pPr>
              <w:rPr>
                <w:rFonts w:ascii="Arial" w:hAnsi="Arial" w:cs="Arial"/>
              </w:rPr>
            </w:pPr>
          </w:p>
        </w:tc>
        <w:tc>
          <w:tcPr>
            <w:tcW w:w="2127" w:type="dxa"/>
            <w:gridSpan w:val="2"/>
          </w:tcPr>
          <w:p w14:paraId="33743C47" w14:textId="4067559A" w:rsidR="003C3D92" w:rsidRPr="00AA2A5E" w:rsidRDefault="00AA2A5E" w:rsidP="008A11CA">
            <w:pPr>
              <w:pStyle w:val="ListParagraph"/>
              <w:numPr>
                <w:ilvl w:val="0"/>
                <w:numId w:val="33"/>
              </w:numPr>
              <w:ind w:left="0" w:hanging="175"/>
              <w:rPr>
                <w:rFonts w:ascii="Arial" w:hAnsi="Arial" w:cs="Arial"/>
              </w:rPr>
            </w:pPr>
            <w:r w:rsidRPr="00AA2A5E">
              <w:rPr>
                <w:rFonts w:ascii="Arial" w:hAnsi="Arial" w:cs="Arial"/>
              </w:rPr>
              <w:t>U procesu je mapiranje potreba za vrstama socijalnim uslugama u lokalnim zajednicama.</w:t>
            </w:r>
          </w:p>
        </w:tc>
        <w:tc>
          <w:tcPr>
            <w:tcW w:w="1984" w:type="dxa"/>
            <w:gridSpan w:val="2"/>
          </w:tcPr>
          <w:p w14:paraId="0D3948D0" w14:textId="77777777" w:rsidR="003C3D92" w:rsidRPr="008C7E94" w:rsidRDefault="003C3D92" w:rsidP="00940A33">
            <w:pPr>
              <w:rPr>
                <w:rFonts w:ascii="Arial" w:hAnsi="Arial" w:cs="Arial"/>
              </w:rPr>
            </w:pPr>
            <w:r w:rsidRPr="008C7E94">
              <w:rPr>
                <w:rFonts w:ascii="Arial" w:hAnsi="Arial" w:cs="Arial"/>
              </w:rPr>
              <w:t xml:space="preserve">Akcioni planovi za razvoj novih usluga </w:t>
            </w:r>
          </w:p>
        </w:tc>
        <w:tc>
          <w:tcPr>
            <w:tcW w:w="1985" w:type="dxa"/>
            <w:gridSpan w:val="2"/>
          </w:tcPr>
          <w:p w14:paraId="69AAFEF2" w14:textId="77777777" w:rsidR="003C3D92" w:rsidRPr="008C7E94" w:rsidRDefault="003C3D92" w:rsidP="00940A33">
            <w:pPr>
              <w:rPr>
                <w:rFonts w:ascii="Arial" w:hAnsi="Arial" w:cs="Arial"/>
              </w:rPr>
            </w:pPr>
            <w:r w:rsidRPr="008C7E94">
              <w:rPr>
                <w:rFonts w:ascii="Arial" w:hAnsi="Arial" w:cs="Arial"/>
              </w:rPr>
              <w:t>Stvorene pretpostavke za razvoj novih usluga</w:t>
            </w:r>
          </w:p>
        </w:tc>
        <w:tc>
          <w:tcPr>
            <w:tcW w:w="1416" w:type="dxa"/>
          </w:tcPr>
          <w:p w14:paraId="60036A45" w14:textId="77777777" w:rsidR="003C3D92" w:rsidRPr="008C7E94" w:rsidRDefault="003C3D92" w:rsidP="00940A33">
            <w:pPr>
              <w:rPr>
                <w:rFonts w:ascii="Arial" w:hAnsi="Arial" w:cs="Arial"/>
              </w:rPr>
            </w:pPr>
            <w:r w:rsidRPr="008C7E94">
              <w:rPr>
                <w:rFonts w:ascii="Arial" w:hAnsi="Arial" w:cs="Arial"/>
              </w:rPr>
              <w:t>2017.: 30% općina usvojilo AP</w:t>
            </w:r>
          </w:p>
          <w:p w14:paraId="7E10C988" w14:textId="77777777" w:rsidR="003C3D92" w:rsidRPr="008C7E94" w:rsidRDefault="003C3D92" w:rsidP="00940A33">
            <w:pPr>
              <w:rPr>
                <w:rFonts w:ascii="Arial" w:hAnsi="Arial" w:cs="Arial"/>
              </w:rPr>
            </w:pPr>
            <w:r w:rsidRPr="008C7E94">
              <w:rPr>
                <w:rFonts w:ascii="Arial" w:hAnsi="Arial" w:cs="Arial"/>
              </w:rPr>
              <w:t>2018.:</w:t>
            </w:r>
          </w:p>
          <w:p w14:paraId="651058E5" w14:textId="77777777" w:rsidR="003C3D92" w:rsidRPr="008C7E94" w:rsidRDefault="003C3D92" w:rsidP="00940A33">
            <w:pPr>
              <w:rPr>
                <w:rFonts w:ascii="Arial" w:hAnsi="Arial" w:cs="Arial"/>
              </w:rPr>
            </w:pPr>
            <w:r w:rsidRPr="008C7E94">
              <w:rPr>
                <w:rFonts w:ascii="Arial" w:hAnsi="Arial" w:cs="Arial"/>
              </w:rPr>
              <w:t>30% općina usvojilo AP</w:t>
            </w:r>
          </w:p>
          <w:p w14:paraId="3F2F3803" w14:textId="77777777" w:rsidR="003C3D92" w:rsidRPr="008C7E94" w:rsidRDefault="003C3D92" w:rsidP="00940A33">
            <w:pPr>
              <w:rPr>
                <w:rFonts w:ascii="Arial" w:hAnsi="Arial" w:cs="Arial"/>
              </w:rPr>
            </w:pPr>
            <w:r w:rsidRPr="008C7E94">
              <w:rPr>
                <w:rFonts w:ascii="Arial" w:hAnsi="Arial" w:cs="Arial"/>
              </w:rPr>
              <w:t>2019.:</w:t>
            </w:r>
          </w:p>
          <w:p w14:paraId="1184975F" w14:textId="77777777" w:rsidR="003C3D92" w:rsidRPr="008C7E94" w:rsidRDefault="003C3D92" w:rsidP="00940A33">
            <w:pPr>
              <w:rPr>
                <w:rFonts w:ascii="Arial" w:hAnsi="Arial" w:cs="Arial"/>
              </w:rPr>
            </w:pPr>
            <w:r w:rsidRPr="008C7E94">
              <w:rPr>
                <w:rFonts w:ascii="Arial" w:hAnsi="Arial" w:cs="Arial"/>
              </w:rPr>
              <w:t>20% općina usvojilo AP</w:t>
            </w:r>
          </w:p>
          <w:p w14:paraId="26AFC78B" w14:textId="77777777" w:rsidR="003C3D92" w:rsidRPr="008C7E94" w:rsidRDefault="003C3D92" w:rsidP="00940A33">
            <w:pPr>
              <w:rPr>
                <w:rFonts w:ascii="Arial" w:hAnsi="Arial" w:cs="Arial"/>
              </w:rPr>
            </w:pPr>
            <w:r w:rsidRPr="008C7E94">
              <w:rPr>
                <w:rFonts w:ascii="Arial" w:hAnsi="Arial" w:cs="Arial"/>
              </w:rPr>
              <w:t>2020.:</w:t>
            </w:r>
          </w:p>
          <w:p w14:paraId="4086E388" w14:textId="77777777" w:rsidR="003C3D92" w:rsidRPr="008C7E94" w:rsidRDefault="003C3D92" w:rsidP="00940A33">
            <w:pPr>
              <w:rPr>
                <w:rFonts w:ascii="Arial" w:hAnsi="Arial" w:cs="Arial"/>
              </w:rPr>
            </w:pPr>
            <w:r w:rsidRPr="008C7E94">
              <w:rPr>
                <w:rFonts w:ascii="Arial" w:hAnsi="Arial" w:cs="Arial"/>
              </w:rPr>
              <w:t>20% općina usvojilo AP</w:t>
            </w:r>
          </w:p>
        </w:tc>
      </w:tr>
      <w:tr w:rsidR="003C3D92" w:rsidRPr="008C7E94" w14:paraId="1A1B8700" w14:textId="77777777" w:rsidTr="00475A1C">
        <w:trPr>
          <w:gridBefore w:val="1"/>
          <w:gridAfter w:val="1"/>
          <w:wBefore w:w="33" w:type="dxa"/>
          <w:wAfter w:w="217" w:type="dxa"/>
        </w:trPr>
        <w:tc>
          <w:tcPr>
            <w:tcW w:w="2977" w:type="dxa"/>
            <w:gridSpan w:val="2"/>
          </w:tcPr>
          <w:p w14:paraId="01027138" w14:textId="77777777" w:rsidR="003C3D92" w:rsidRPr="008C7E94" w:rsidRDefault="003C3D92" w:rsidP="00940A33">
            <w:pPr>
              <w:rPr>
                <w:rFonts w:ascii="Arial" w:hAnsi="Arial" w:cs="Arial"/>
                <w:b/>
              </w:rPr>
            </w:pPr>
            <w:r w:rsidRPr="008C7E94">
              <w:rPr>
                <w:rFonts w:ascii="Arial" w:hAnsi="Arial" w:cs="Arial"/>
                <w:b/>
              </w:rPr>
              <w:t>5.3. Definisati usluge koje se pružaju OSI u oblasti obrazovanja i socijalne zaštite, način akreditranja i licenciranja za pružanje usluga te definisati cijene usluga</w:t>
            </w:r>
          </w:p>
        </w:tc>
        <w:tc>
          <w:tcPr>
            <w:tcW w:w="2126" w:type="dxa"/>
            <w:gridSpan w:val="2"/>
          </w:tcPr>
          <w:p w14:paraId="55BE1F46" w14:textId="77777777" w:rsidR="003C3D92" w:rsidRPr="008C7E94" w:rsidRDefault="003C3D92" w:rsidP="00940A33">
            <w:pPr>
              <w:rPr>
                <w:rFonts w:ascii="Arial" w:hAnsi="Arial" w:cs="Arial"/>
              </w:rPr>
            </w:pPr>
            <w:r w:rsidRPr="008C7E94">
              <w:rPr>
                <w:rFonts w:ascii="Arial" w:hAnsi="Arial" w:cs="Arial"/>
              </w:rPr>
              <w:t>FMRSP;</w:t>
            </w:r>
          </w:p>
          <w:p w14:paraId="79C2A787" w14:textId="77777777" w:rsidR="003C3D92" w:rsidRPr="008C7E94" w:rsidRDefault="003C3D92" w:rsidP="00940A33">
            <w:pPr>
              <w:rPr>
                <w:rFonts w:ascii="Arial" w:hAnsi="Arial" w:cs="Arial"/>
              </w:rPr>
            </w:pPr>
            <w:r w:rsidRPr="008C7E94">
              <w:rPr>
                <w:rFonts w:ascii="Arial" w:hAnsi="Arial" w:cs="Arial"/>
              </w:rPr>
              <w:t>Kantonalna ministarstva obrazovanja;</w:t>
            </w:r>
          </w:p>
          <w:p w14:paraId="3BA1EF50" w14:textId="77777777" w:rsidR="003C3D92" w:rsidRPr="008C7E94" w:rsidRDefault="003C3D92" w:rsidP="00940A33">
            <w:pPr>
              <w:rPr>
                <w:rFonts w:ascii="Arial" w:hAnsi="Arial" w:cs="Arial"/>
              </w:rPr>
            </w:pPr>
            <w:r w:rsidRPr="008C7E94">
              <w:rPr>
                <w:rFonts w:ascii="Arial" w:hAnsi="Arial" w:cs="Arial"/>
              </w:rPr>
              <w:t>FMON kao koordinirajuće tijelo</w:t>
            </w:r>
          </w:p>
        </w:tc>
        <w:tc>
          <w:tcPr>
            <w:tcW w:w="1701" w:type="dxa"/>
            <w:gridSpan w:val="2"/>
          </w:tcPr>
          <w:p w14:paraId="4E66A0E9" w14:textId="77777777" w:rsidR="003C3D92" w:rsidRPr="008C7E94" w:rsidRDefault="003C3D92" w:rsidP="00940A33">
            <w:pPr>
              <w:rPr>
                <w:rFonts w:ascii="Arial" w:hAnsi="Arial" w:cs="Arial"/>
              </w:rPr>
            </w:pPr>
            <w:r w:rsidRPr="008C7E94">
              <w:rPr>
                <w:rFonts w:ascii="Arial" w:hAnsi="Arial" w:cs="Arial"/>
              </w:rPr>
              <w:t>Resorna kantonalna ministarstva; Obrazovne institucije;</w:t>
            </w:r>
          </w:p>
          <w:p w14:paraId="5237E41C" w14:textId="77777777" w:rsidR="003C3D92" w:rsidRPr="008C7E94" w:rsidRDefault="003C3D92" w:rsidP="00940A33">
            <w:pPr>
              <w:rPr>
                <w:rFonts w:ascii="Arial" w:hAnsi="Arial" w:cs="Arial"/>
              </w:rPr>
            </w:pPr>
            <w:r w:rsidRPr="008C7E94">
              <w:rPr>
                <w:rFonts w:ascii="Arial" w:hAnsi="Arial" w:cs="Arial"/>
              </w:rPr>
              <w:t>OOSI</w:t>
            </w:r>
          </w:p>
          <w:p w14:paraId="4536DB5E" w14:textId="77777777" w:rsidR="003C3D92" w:rsidRPr="008C7E94" w:rsidRDefault="003C3D92" w:rsidP="00940A33">
            <w:pPr>
              <w:rPr>
                <w:rFonts w:ascii="Arial" w:hAnsi="Arial" w:cs="Arial"/>
              </w:rPr>
            </w:pPr>
          </w:p>
        </w:tc>
        <w:tc>
          <w:tcPr>
            <w:tcW w:w="2127" w:type="dxa"/>
            <w:gridSpan w:val="2"/>
          </w:tcPr>
          <w:p w14:paraId="2D7C0102" w14:textId="77777777" w:rsidR="003C3D92" w:rsidRPr="008C7E94" w:rsidRDefault="003C3D92" w:rsidP="00940A33">
            <w:pPr>
              <w:rPr>
                <w:rFonts w:ascii="Arial" w:hAnsi="Arial" w:cs="Arial"/>
              </w:rPr>
            </w:pPr>
            <w:r w:rsidRPr="008C7E94">
              <w:rPr>
                <w:rFonts w:ascii="Arial" w:hAnsi="Arial" w:cs="Arial"/>
              </w:rPr>
              <w:t>Postoje određeni propisi koji regulišu ovo pitanje</w:t>
            </w:r>
          </w:p>
        </w:tc>
        <w:tc>
          <w:tcPr>
            <w:tcW w:w="1984" w:type="dxa"/>
            <w:gridSpan w:val="2"/>
          </w:tcPr>
          <w:p w14:paraId="093F8717" w14:textId="77777777" w:rsidR="003C3D92" w:rsidRPr="008C7E94" w:rsidRDefault="003C3D92" w:rsidP="00940A33">
            <w:pPr>
              <w:tabs>
                <w:tab w:val="left" w:pos="226"/>
              </w:tabs>
              <w:rPr>
                <w:rFonts w:ascii="Arial" w:hAnsi="Arial" w:cs="Arial"/>
              </w:rPr>
            </w:pPr>
            <w:r w:rsidRPr="008C7E94">
              <w:rPr>
                <w:rFonts w:ascii="Arial" w:hAnsi="Arial" w:cs="Arial"/>
              </w:rPr>
              <w:t>- Broj nadležnih institucija koje su donijele podzakonski akte  kojim se definišu usluge</w:t>
            </w:r>
          </w:p>
          <w:p w14:paraId="652E3D44" w14:textId="77777777" w:rsidR="003C3D92" w:rsidRPr="008C7E94" w:rsidRDefault="003C3D92" w:rsidP="00940A33">
            <w:pPr>
              <w:tabs>
                <w:tab w:val="left" w:pos="226"/>
              </w:tabs>
              <w:rPr>
                <w:rFonts w:ascii="Arial" w:hAnsi="Arial" w:cs="Arial"/>
              </w:rPr>
            </w:pPr>
            <w:r w:rsidRPr="008C7E94">
              <w:rPr>
                <w:rFonts w:ascii="Arial" w:hAnsi="Arial" w:cs="Arial"/>
              </w:rPr>
              <w:t>- Broj nadležnih institucija koje su donijele podzakonski akte  kojim se definiše način akreditiranja i licenciranja</w:t>
            </w:r>
          </w:p>
          <w:p w14:paraId="39F15795" w14:textId="77777777" w:rsidR="003C3D92" w:rsidRPr="008C7E94" w:rsidRDefault="003C3D92" w:rsidP="00940A33">
            <w:pPr>
              <w:tabs>
                <w:tab w:val="left" w:pos="226"/>
              </w:tabs>
              <w:rPr>
                <w:rFonts w:ascii="Arial" w:hAnsi="Arial" w:cs="Arial"/>
              </w:rPr>
            </w:pPr>
            <w:r w:rsidRPr="008C7E94">
              <w:rPr>
                <w:rFonts w:ascii="Arial" w:hAnsi="Arial" w:cs="Arial"/>
              </w:rPr>
              <w:t>- Broj nadležnih institucija koje su donijele podzakonski akte  kojim se definišu cijene usluga</w:t>
            </w:r>
          </w:p>
        </w:tc>
        <w:tc>
          <w:tcPr>
            <w:tcW w:w="1985" w:type="dxa"/>
            <w:gridSpan w:val="2"/>
          </w:tcPr>
          <w:p w14:paraId="7AB9CEF5" w14:textId="77777777" w:rsidR="003C3D92" w:rsidRPr="008C7E94" w:rsidRDefault="003C3D92" w:rsidP="00940A33">
            <w:pPr>
              <w:rPr>
                <w:rFonts w:ascii="Arial" w:hAnsi="Arial" w:cs="Arial"/>
              </w:rPr>
            </w:pPr>
            <w:r w:rsidRPr="008C7E94">
              <w:rPr>
                <w:rFonts w:ascii="Arial" w:hAnsi="Arial" w:cs="Arial"/>
              </w:rPr>
              <w:t>Definisanie usluge, sistemi akreditacije i licenciranja i cjenovnik usluga</w:t>
            </w:r>
          </w:p>
        </w:tc>
        <w:tc>
          <w:tcPr>
            <w:tcW w:w="1416" w:type="dxa"/>
          </w:tcPr>
          <w:p w14:paraId="4545996B" w14:textId="77777777" w:rsidR="003C3D92" w:rsidRPr="008C7E94" w:rsidRDefault="003C3D92" w:rsidP="00940A33">
            <w:pPr>
              <w:rPr>
                <w:rFonts w:ascii="Arial" w:hAnsi="Arial" w:cs="Arial"/>
              </w:rPr>
            </w:pPr>
            <w:r w:rsidRPr="008C7E94">
              <w:rPr>
                <w:rFonts w:ascii="Arial" w:hAnsi="Arial" w:cs="Arial"/>
              </w:rPr>
              <w:t xml:space="preserve">2018. </w:t>
            </w:r>
          </w:p>
        </w:tc>
      </w:tr>
      <w:tr w:rsidR="003C3D92" w:rsidRPr="008C7E94" w14:paraId="3027D224" w14:textId="77777777" w:rsidTr="00475A1C">
        <w:trPr>
          <w:gridBefore w:val="1"/>
          <w:gridAfter w:val="1"/>
          <w:wBefore w:w="33" w:type="dxa"/>
          <w:wAfter w:w="217" w:type="dxa"/>
        </w:trPr>
        <w:tc>
          <w:tcPr>
            <w:tcW w:w="2977" w:type="dxa"/>
            <w:gridSpan w:val="2"/>
          </w:tcPr>
          <w:p w14:paraId="2D16B868" w14:textId="6FAB6EDA" w:rsidR="003C3D92" w:rsidRPr="008C7E94" w:rsidRDefault="003C3D92" w:rsidP="00475A1C">
            <w:pPr>
              <w:rPr>
                <w:rFonts w:ascii="Arial" w:hAnsi="Arial" w:cs="Arial"/>
                <w:b/>
              </w:rPr>
            </w:pPr>
            <w:r w:rsidRPr="008C7E94">
              <w:rPr>
                <w:rFonts w:ascii="Arial" w:hAnsi="Arial" w:cs="Arial"/>
                <w:b/>
              </w:rPr>
              <w:t>5.4. Jačati kapacitete službi u zajednici usmjerene na OSI (službe u zajednici u okviru domova zdravlja: centri za mentalno zdravlje i fizikalnu rehabilitaciju, centri za rani rast i razvoj, služ</w:t>
            </w:r>
            <w:r w:rsidR="00475A1C">
              <w:rPr>
                <w:rFonts w:ascii="Arial" w:hAnsi="Arial" w:cs="Arial"/>
                <w:b/>
              </w:rPr>
              <w:t>b</w:t>
            </w:r>
            <w:r w:rsidRPr="008C7E94">
              <w:rPr>
                <w:rFonts w:ascii="Arial" w:hAnsi="Arial" w:cs="Arial"/>
                <w:b/>
              </w:rPr>
              <w:t>e sestara u zajednici, timovi obiteljske medicine; ustanove socijalne zaštite: centri za socijalni rad, općinske službe socijalne zaštite, ustanove za smještaj i odgojno-obrazovne ustanove: predškolske ustanove, osnovne i srednje škole)</w:t>
            </w:r>
          </w:p>
        </w:tc>
        <w:tc>
          <w:tcPr>
            <w:tcW w:w="2126" w:type="dxa"/>
            <w:gridSpan w:val="2"/>
          </w:tcPr>
          <w:p w14:paraId="5BAD4A77" w14:textId="77777777" w:rsidR="003C3D92" w:rsidRPr="008C7E94" w:rsidRDefault="003C3D92" w:rsidP="00940A33">
            <w:pPr>
              <w:rPr>
                <w:rFonts w:ascii="Arial" w:hAnsi="Arial" w:cs="Arial"/>
              </w:rPr>
            </w:pPr>
            <w:r w:rsidRPr="008C7E94">
              <w:rPr>
                <w:rFonts w:ascii="Arial" w:hAnsi="Arial" w:cs="Arial"/>
              </w:rPr>
              <w:t>Nadležna federalna i kantonalna ministarstva i ustanove</w:t>
            </w:r>
          </w:p>
        </w:tc>
        <w:tc>
          <w:tcPr>
            <w:tcW w:w="1701" w:type="dxa"/>
            <w:gridSpan w:val="2"/>
          </w:tcPr>
          <w:p w14:paraId="220EAB85" w14:textId="77777777" w:rsidR="003C3D92" w:rsidRPr="008C7E94" w:rsidRDefault="003C3D92" w:rsidP="00940A33">
            <w:pPr>
              <w:rPr>
                <w:rFonts w:ascii="Arial" w:hAnsi="Arial" w:cs="Arial"/>
              </w:rPr>
            </w:pPr>
            <w:r w:rsidRPr="008C7E94">
              <w:rPr>
                <w:rFonts w:ascii="Arial" w:hAnsi="Arial" w:cs="Arial"/>
              </w:rPr>
              <w:t>Općine;</w:t>
            </w:r>
          </w:p>
          <w:p w14:paraId="27D6E390" w14:textId="77777777" w:rsidR="003C3D92" w:rsidRPr="008C7E94" w:rsidRDefault="003C3D92" w:rsidP="00940A33">
            <w:pPr>
              <w:rPr>
                <w:rFonts w:ascii="Arial" w:hAnsi="Arial" w:cs="Arial"/>
              </w:rPr>
            </w:pPr>
            <w:r w:rsidRPr="008C7E94">
              <w:rPr>
                <w:rFonts w:ascii="Arial" w:hAnsi="Arial" w:cs="Arial"/>
              </w:rPr>
              <w:t>OOSI;</w:t>
            </w:r>
          </w:p>
          <w:p w14:paraId="79E4C168" w14:textId="77777777" w:rsidR="003C3D92" w:rsidRPr="008C7E94" w:rsidRDefault="003C3D92" w:rsidP="00940A33">
            <w:pPr>
              <w:rPr>
                <w:rFonts w:ascii="Arial" w:hAnsi="Arial" w:cs="Arial"/>
              </w:rPr>
            </w:pPr>
            <w:r w:rsidRPr="008C7E94">
              <w:rPr>
                <w:rFonts w:ascii="Arial" w:hAnsi="Arial" w:cs="Arial"/>
              </w:rPr>
              <w:t>NVO;</w:t>
            </w:r>
          </w:p>
          <w:p w14:paraId="57DCB887" w14:textId="77777777" w:rsidR="003C3D92" w:rsidRPr="008C7E94" w:rsidRDefault="003C3D92" w:rsidP="00940A33">
            <w:pPr>
              <w:rPr>
                <w:rFonts w:ascii="Arial" w:hAnsi="Arial" w:cs="Arial"/>
              </w:rPr>
            </w:pPr>
            <w:r w:rsidRPr="008C7E94">
              <w:rPr>
                <w:rFonts w:ascii="Arial" w:hAnsi="Arial" w:cs="Arial"/>
              </w:rPr>
              <w:t>Donatori</w:t>
            </w:r>
          </w:p>
        </w:tc>
        <w:tc>
          <w:tcPr>
            <w:tcW w:w="2127" w:type="dxa"/>
            <w:gridSpan w:val="2"/>
          </w:tcPr>
          <w:p w14:paraId="18A29C84" w14:textId="77777777" w:rsidR="003C3D92" w:rsidRPr="008C7E94" w:rsidRDefault="003C3D92" w:rsidP="00940A33">
            <w:pPr>
              <w:rPr>
                <w:rFonts w:ascii="Arial" w:hAnsi="Arial" w:cs="Arial"/>
              </w:rPr>
            </w:pPr>
            <w:r w:rsidRPr="008C7E94">
              <w:rPr>
                <w:rFonts w:ascii="Arial" w:hAnsi="Arial" w:cs="Arial"/>
              </w:rPr>
              <w:t xml:space="preserve">Postoje legislativa, politike i strategije. </w:t>
            </w:r>
          </w:p>
          <w:p w14:paraId="315B336B" w14:textId="77777777" w:rsidR="003C3D92" w:rsidRPr="008C7E94" w:rsidRDefault="003C3D92" w:rsidP="00940A33">
            <w:pPr>
              <w:rPr>
                <w:rFonts w:ascii="Arial" w:hAnsi="Arial" w:cs="Arial"/>
              </w:rPr>
            </w:pPr>
            <w:r w:rsidRPr="008C7E94">
              <w:rPr>
                <w:rFonts w:ascii="Arial" w:hAnsi="Arial" w:cs="Arial"/>
              </w:rPr>
              <w:t>Određeni programi se provode.</w:t>
            </w:r>
          </w:p>
          <w:p w14:paraId="12D063F2" w14:textId="77777777" w:rsidR="003C3D92" w:rsidRPr="008C7E94" w:rsidRDefault="003C3D92" w:rsidP="00940A33">
            <w:pPr>
              <w:rPr>
                <w:rFonts w:ascii="Arial" w:hAnsi="Arial" w:cs="Arial"/>
              </w:rPr>
            </w:pPr>
          </w:p>
          <w:p w14:paraId="5F96E6BF" w14:textId="77777777" w:rsidR="003C3D92" w:rsidRPr="008C7E94" w:rsidRDefault="003C3D92" w:rsidP="00940A33">
            <w:pPr>
              <w:rPr>
                <w:rFonts w:ascii="Arial" w:hAnsi="Arial" w:cs="Arial"/>
              </w:rPr>
            </w:pPr>
          </w:p>
        </w:tc>
        <w:tc>
          <w:tcPr>
            <w:tcW w:w="1984" w:type="dxa"/>
            <w:gridSpan w:val="2"/>
          </w:tcPr>
          <w:p w14:paraId="3B1F1131" w14:textId="77777777" w:rsidR="003C3D92" w:rsidRPr="008C7E94" w:rsidRDefault="003C3D92" w:rsidP="00940A33">
            <w:pPr>
              <w:tabs>
                <w:tab w:val="left" w:pos="226"/>
              </w:tabs>
              <w:rPr>
                <w:rFonts w:ascii="Arial" w:hAnsi="Arial" w:cs="Arial"/>
              </w:rPr>
            </w:pPr>
            <w:r w:rsidRPr="008C7E94">
              <w:rPr>
                <w:rFonts w:ascii="Arial" w:hAnsi="Arial" w:cs="Arial"/>
              </w:rPr>
              <w:t>Broj službi u kojima su jačani kapaciteti (kadrovski, prostorni, materijalni, tehnološki i dr.) usmjereni na OSI</w:t>
            </w:r>
          </w:p>
        </w:tc>
        <w:tc>
          <w:tcPr>
            <w:tcW w:w="1985" w:type="dxa"/>
            <w:gridSpan w:val="2"/>
          </w:tcPr>
          <w:p w14:paraId="31E35C8B" w14:textId="77777777" w:rsidR="003C3D92" w:rsidRPr="008C7E94" w:rsidRDefault="003C3D92" w:rsidP="00940A33">
            <w:pPr>
              <w:rPr>
                <w:rFonts w:ascii="Arial" w:hAnsi="Arial" w:cs="Arial"/>
              </w:rPr>
            </w:pPr>
            <w:r w:rsidRPr="008C7E94">
              <w:rPr>
                <w:rFonts w:ascii="Arial" w:hAnsi="Arial" w:cs="Arial"/>
              </w:rPr>
              <w:t>Unaprijeđeni kapaciteti službi u zajednici</w:t>
            </w:r>
          </w:p>
        </w:tc>
        <w:tc>
          <w:tcPr>
            <w:tcW w:w="1416" w:type="dxa"/>
          </w:tcPr>
          <w:p w14:paraId="108963E7" w14:textId="77777777" w:rsidR="00DD036D" w:rsidRDefault="003C3D92" w:rsidP="00940A33">
            <w:pPr>
              <w:rPr>
                <w:rFonts w:ascii="Arial" w:hAnsi="Arial" w:cs="Arial"/>
              </w:rPr>
            </w:pPr>
            <w:r w:rsidRPr="008C7E94">
              <w:rPr>
                <w:rFonts w:ascii="Arial" w:hAnsi="Arial" w:cs="Arial"/>
              </w:rPr>
              <w:t xml:space="preserve">2018.: </w:t>
            </w:r>
          </w:p>
          <w:p w14:paraId="7A620EDE" w14:textId="01CA4301" w:rsidR="003C3D92" w:rsidRPr="008C7E94" w:rsidRDefault="003C3D92" w:rsidP="00940A33">
            <w:pPr>
              <w:rPr>
                <w:rFonts w:ascii="Arial" w:hAnsi="Arial" w:cs="Arial"/>
              </w:rPr>
            </w:pPr>
            <w:r w:rsidRPr="008C7E94">
              <w:rPr>
                <w:rFonts w:ascii="Arial" w:hAnsi="Arial" w:cs="Arial"/>
              </w:rPr>
              <w:t xml:space="preserve">u 30% općina ojačane neke službe u zajednici </w:t>
            </w:r>
          </w:p>
          <w:p w14:paraId="1EE15AB4" w14:textId="77777777" w:rsidR="003C3D92" w:rsidRPr="008C7E94" w:rsidRDefault="003C3D92" w:rsidP="00DD036D">
            <w:pPr>
              <w:spacing w:before="120"/>
              <w:rPr>
                <w:rFonts w:ascii="Arial" w:hAnsi="Arial" w:cs="Arial"/>
              </w:rPr>
            </w:pPr>
            <w:r w:rsidRPr="008C7E94">
              <w:rPr>
                <w:rFonts w:ascii="Arial" w:hAnsi="Arial" w:cs="Arial"/>
              </w:rPr>
              <w:t>2019.:</w:t>
            </w:r>
          </w:p>
          <w:p w14:paraId="6900ECF9" w14:textId="77777777" w:rsidR="00DD036D" w:rsidRDefault="003C3D92" w:rsidP="00DD036D">
            <w:pPr>
              <w:spacing w:before="120"/>
              <w:rPr>
                <w:rFonts w:ascii="Arial" w:hAnsi="Arial" w:cs="Arial"/>
              </w:rPr>
            </w:pPr>
            <w:r w:rsidRPr="008C7E94">
              <w:rPr>
                <w:rFonts w:ascii="Arial" w:hAnsi="Arial" w:cs="Arial"/>
              </w:rPr>
              <w:t xml:space="preserve">u 30% općina ojačane neke službe u zajednici </w:t>
            </w:r>
          </w:p>
          <w:p w14:paraId="46616F33" w14:textId="63900DEE" w:rsidR="003C3D92" w:rsidRPr="008C7E94" w:rsidRDefault="003C3D92" w:rsidP="00DD036D">
            <w:pPr>
              <w:spacing w:before="120"/>
              <w:rPr>
                <w:rFonts w:ascii="Arial" w:hAnsi="Arial" w:cs="Arial"/>
              </w:rPr>
            </w:pPr>
            <w:r w:rsidRPr="008C7E94">
              <w:rPr>
                <w:rFonts w:ascii="Arial" w:hAnsi="Arial" w:cs="Arial"/>
              </w:rPr>
              <w:t>2020.:</w:t>
            </w:r>
          </w:p>
          <w:p w14:paraId="28735EDF" w14:textId="77777777" w:rsidR="00DD036D" w:rsidRDefault="003C3D92" w:rsidP="00940A33">
            <w:pPr>
              <w:rPr>
                <w:rFonts w:ascii="Arial" w:hAnsi="Arial" w:cs="Arial"/>
              </w:rPr>
            </w:pPr>
            <w:r w:rsidRPr="008C7E94">
              <w:rPr>
                <w:rFonts w:ascii="Arial" w:hAnsi="Arial" w:cs="Arial"/>
              </w:rPr>
              <w:t xml:space="preserve">u 20% općina ojačane neke službe u zajednici </w:t>
            </w:r>
          </w:p>
          <w:p w14:paraId="22F3E021" w14:textId="6D0B4AB4" w:rsidR="003C3D92" w:rsidRPr="008C7E94" w:rsidRDefault="003C3D92" w:rsidP="00DD036D">
            <w:pPr>
              <w:spacing w:before="120"/>
              <w:rPr>
                <w:rFonts w:ascii="Arial" w:hAnsi="Arial" w:cs="Arial"/>
              </w:rPr>
            </w:pPr>
            <w:r w:rsidRPr="008C7E94">
              <w:rPr>
                <w:rFonts w:ascii="Arial" w:hAnsi="Arial" w:cs="Arial"/>
              </w:rPr>
              <w:t>2021.:</w:t>
            </w:r>
          </w:p>
          <w:p w14:paraId="00EA1B59" w14:textId="77777777" w:rsidR="003C3D92" w:rsidRPr="008C7E94" w:rsidRDefault="003C3D92" w:rsidP="00940A33">
            <w:pPr>
              <w:rPr>
                <w:rFonts w:ascii="Arial" w:hAnsi="Arial" w:cs="Arial"/>
              </w:rPr>
            </w:pPr>
            <w:r w:rsidRPr="008C7E94">
              <w:rPr>
                <w:rFonts w:ascii="Arial" w:hAnsi="Arial" w:cs="Arial"/>
              </w:rPr>
              <w:t>u 20% općina ojačane neke službe u zajednici</w:t>
            </w:r>
          </w:p>
        </w:tc>
      </w:tr>
      <w:tr w:rsidR="003C3D92" w:rsidRPr="008C7E94" w14:paraId="6D8ED5BA" w14:textId="77777777" w:rsidTr="00475A1C">
        <w:trPr>
          <w:gridBefore w:val="1"/>
          <w:gridAfter w:val="1"/>
          <w:wBefore w:w="33" w:type="dxa"/>
          <w:wAfter w:w="217" w:type="dxa"/>
        </w:trPr>
        <w:tc>
          <w:tcPr>
            <w:tcW w:w="2977" w:type="dxa"/>
            <w:gridSpan w:val="2"/>
          </w:tcPr>
          <w:p w14:paraId="02B57A63" w14:textId="77777777" w:rsidR="003C3D92" w:rsidRPr="008C7E94" w:rsidRDefault="003C3D92" w:rsidP="00940A33">
            <w:pPr>
              <w:rPr>
                <w:rFonts w:ascii="Arial" w:hAnsi="Arial" w:cs="Arial"/>
                <w:b/>
              </w:rPr>
            </w:pPr>
            <w:r w:rsidRPr="008C7E94">
              <w:rPr>
                <w:rFonts w:ascii="Arial" w:hAnsi="Arial" w:cs="Arial"/>
                <w:b/>
              </w:rPr>
              <w:t xml:space="preserve">5.5. Razviti i provoditi sistem praćenja pruženih usluga </w:t>
            </w:r>
          </w:p>
        </w:tc>
        <w:tc>
          <w:tcPr>
            <w:tcW w:w="2126" w:type="dxa"/>
            <w:gridSpan w:val="2"/>
          </w:tcPr>
          <w:p w14:paraId="0724D5A3" w14:textId="77777777" w:rsidR="003C3D92" w:rsidRPr="008C7E94" w:rsidRDefault="003C3D92" w:rsidP="00940A33">
            <w:pPr>
              <w:rPr>
                <w:rFonts w:ascii="Arial" w:hAnsi="Arial" w:cs="Arial"/>
              </w:rPr>
            </w:pPr>
            <w:r w:rsidRPr="008C7E94">
              <w:rPr>
                <w:rFonts w:ascii="Arial" w:hAnsi="Arial" w:cs="Arial"/>
              </w:rPr>
              <w:t>FMRSP;</w:t>
            </w:r>
          </w:p>
          <w:p w14:paraId="2B2489C0" w14:textId="77777777" w:rsidR="003C3D92" w:rsidRPr="008C7E94" w:rsidRDefault="003C3D92" w:rsidP="00940A33">
            <w:pPr>
              <w:rPr>
                <w:rFonts w:ascii="Arial" w:hAnsi="Arial" w:cs="Arial"/>
              </w:rPr>
            </w:pPr>
            <w:r w:rsidRPr="008C7E94">
              <w:rPr>
                <w:rFonts w:ascii="Arial" w:hAnsi="Arial" w:cs="Arial"/>
              </w:rPr>
              <w:t>FMZ;</w:t>
            </w:r>
          </w:p>
          <w:p w14:paraId="33C54E11" w14:textId="77777777" w:rsidR="003C3D92" w:rsidRPr="008C7E94" w:rsidRDefault="003C3D92" w:rsidP="00940A33">
            <w:pPr>
              <w:rPr>
                <w:rFonts w:ascii="Arial" w:hAnsi="Arial" w:cs="Arial"/>
              </w:rPr>
            </w:pPr>
            <w:r w:rsidRPr="008C7E94">
              <w:rPr>
                <w:rFonts w:ascii="Arial" w:hAnsi="Arial" w:cs="Arial"/>
              </w:rPr>
              <w:t>Kantonalna ministarstva obrazovanja</w:t>
            </w:r>
          </w:p>
        </w:tc>
        <w:tc>
          <w:tcPr>
            <w:tcW w:w="1701" w:type="dxa"/>
            <w:gridSpan w:val="2"/>
          </w:tcPr>
          <w:p w14:paraId="3350A16B" w14:textId="77777777" w:rsidR="003C3D92" w:rsidRPr="008C7E94" w:rsidRDefault="003C3D92" w:rsidP="00940A33">
            <w:pPr>
              <w:rPr>
                <w:rFonts w:ascii="Arial" w:hAnsi="Arial" w:cs="Arial"/>
              </w:rPr>
            </w:pPr>
            <w:r w:rsidRPr="008C7E94">
              <w:rPr>
                <w:rFonts w:ascii="Arial" w:hAnsi="Arial" w:cs="Arial"/>
              </w:rPr>
              <w:t>Nadležne kantonalne institucije  i ustanove;</w:t>
            </w:r>
          </w:p>
          <w:p w14:paraId="374D4509" w14:textId="77777777" w:rsidR="003C3D92" w:rsidRPr="008C7E94" w:rsidRDefault="003C3D92" w:rsidP="00940A33">
            <w:pPr>
              <w:rPr>
                <w:rFonts w:ascii="Arial" w:hAnsi="Arial" w:cs="Arial"/>
              </w:rPr>
            </w:pPr>
            <w:r w:rsidRPr="008C7E94">
              <w:rPr>
                <w:rFonts w:ascii="Arial" w:hAnsi="Arial" w:cs="Arial"/>
              </w:rPr>
              <w:t>OOSI;</w:t>
            </w:r>
          </w:p>
          <w:p w14:paraId="2A5E48D5" w14:textId="77777777" w:rsidR="003C3D92" w:rsidRPr="008C7E94" w:rsidRDefault="003C3D92" w:rsidP="00940A33">
            <w:pPr>
              <w:rPr>
                <w:rFonts w:ascii="Arial" w:hAnsi="Arial" w:cs="Arial"/>
              </w:rPr>
            </w:pPr>
            <w:r w:rsidRPr="008C7E94">
              <w:rPr>
                <w:rFonts w:ascii="Arial" w:hAnsi="Arial" w:cs="Arial"/>
              </w:rPr>
              <w:t>NVO;</w:t>
            </w:r>
          </w:p>
          <w:p w14:paraId="7E1CCFB1" w14:textId="77777777" w:rsidR="003C3D92" w:rsidRPr="008C7E94" w:rsidRDefault="003C3D92" w:rsidP="00940A33">
            <w:pPr>
              <w:rPr>
                <w:rFonts w:ascii="Arial" w:hAnsi="Arial" w:cs="Arial"/>
              </w:rPr>
            </w:pPr>
            <w:r w:rsidRPr="008C7E94">
              <w:rPr>
                <w:rFonts w:ascii="Arial" w:hAnsi="Arial" w:cs="Arial"/>
              </w:rPr>
              <w:t>Donatori</w:t>
            </w:r>
          </w:p>
        </w:tc>
        <w:tc>
          <w:tcPr>
            <w:tcW w:w="2127" w:type="dxa"/>
            <w:gridSpan w:val="2"/>
          </w:tcPr>
          <w:p w14:paraId="12162CED" w14:textId="77777777" w:rsidR="003C3D92" w:rsidRPr="008C7E94" w:rsidRDefault="003C3D92" w:rsidP="00940A33">
            <w:pPr>
              <w:rPr>
                <w:rFonts w:ascii="Arial" w:hAnsi="Arial" w:cs="Arial"/>
              </w:rPr>
            </w:pPr>
            <w:r w:rsidRPr="008C7E94">
              <w:rPr>
                <w:rFonts w:ascii="Arial" w:hAnsi="Arial" w:cs="Arial"/>
              </w:rPr>
              <w:t xml:space="preserve">U određenim sektorima postoje zakonske pretpostavke za vršenje praćenja i razvijanje metodologije praćenja. </w:t>
            </w:r>
          </w:p>
        </w:tc>
        <w:tc>
          <w:tcPr>
            <w:tcW w:w="1984" w:type="dxa"/>
            <w:gridSpan w:val="2"/>
          </w:tcPr>
          <w:p w14:paraId="77C62DCD" w14:textId="77777777" w:rsidR="003C3D92" w:rsidRPr="008C7E94" w:rsidRDefault="003C3D92" w:rsidP="00940A33">
            <w:pPr>
              <w:rPr>
                <w:rFonts w:ascii="Arial" w:hAnsi="Arial" w:cs="Arial"/>
              </w:rPr>
            </w:pPr>
            <w:r w:rsidRPr="008C7E94">
              <w:rPr>
                <w:rFonts w:ascii="Arial" w:hAnsi="Arial" w:cs="Arial"/>
              </w:rPr>
              <w:t>Broj nadležnih institucija koje su uspostavile mehanizam praćenja</w:t>
            </w:r>
          </w:p>
        </w:tc>
        <w:tc>
          <w:tcPr>
            <w:tcW w:w="1985" w:type="dxa"/>
            <w:gridSpan w:val="2"/>
          </w:tcPr>
          <w:p w14:paraId="08D80A09" w14:textId="77777777" w:rsidR="003C3D92" w:rsidRPr="008C7E94" w:rsidRDefault="003C3D92" w:rsidP="00940A33">
            <w:pPr>
              <w:rPr>
                <w:rFonts w:ascii="Arial" w:hAnsi="Arial" w:cs="Arial"/>
              </w:rPr>
            </w:pPr>
            <w:r w:rsidRPr="008C7E94">
              <w:rPr>
                <w:rFonts w:ascii="Arial" w:hAnsi="Arial" w:cs="Arial"/>
              </w:rPr>
              <w:t>Razvijeni sistemi praćenja pruženih usluga</w:t>
            </w:r>
          </w:p>
        </w:tc>
        <w:tc>
          <w:tcPr>
            <w:tcW w:w="1416" w:type="dxa"/>
          </w:tcPr>
          <w:p w14:paraId="6305B8C9" w14:textId="77777777" w:rsidR="003C3D92" w:rsidRPr="008C7E94" w:rsidRDefault="003C3D92" w:rsidP="00940A33">
            <w:pPr>
              <w:rPr>
                <w:rFonts w:ascii="Arial" w:hAnsi="Arial" w:cs="Arial"/>
              </w:rPr>
            </w:pPr>
            <w:r w:rsidRPr="008C7E94">
              <w:rPr>
                <w:rFonts w:ascii="Arial" w:hAnsi="Arial" w:cs="Arial"/>
              </w:rPr>
              <w:t>2020.</w:t>
            </w:r>
          </w:p>
        </w:tc>
      </w:tr>
      <w:tr w:rsidR="003C3D92" w:rsidRPr="008C7E94" w14:paraId="259EB2AD" w14:textId="77777777" w:rsidTr="00475A1C">
        <w:trPr>
          <w:gridBefore w:val="1"/>
          <w:gridAfter w:val="1"/>
          <w:wBefore w:w="33" w:type="dxa"/>
          <w:wAfter w:w="217" w:type="dxa"/>
        </w:trPr>
        <w:tc>
          <w:tcPr>
            <w:tcW w:w="2977" w:type="dxa"/>
            <w:gridSpan w:val="2"/>
          </w:tcPr>
          <w:p w14:paraId="1BAA3131" w14:textId="77777777" w:rsidR="003C3D92" w:rsidRPr="008C7E94" w:rsidRDefault="003C3D92" w:rsidP="00940A33">
            <w:pPr>
              <w:rPr>
                <w:rFonts w:ascii="Arial" w:hAnsi="Arial" w:cs="Arial"/>
                <w:b/>
              </w:rPr>
            </w:pPr>
            <w:r w:rsidRPr="008C7E94">
              <w:rPr>
                <w:rFonts w:ascii="Arial" w:hAnsi="Arial" w:cs="Arial"/>
                <w:b/>
              </w:rPr>
              <w:t>5.6. Unaprijediti  i inovirati zdravstvene usluge u skladu sa potrebama pojedinih kategorija OSI, s posebnim naglaskom na reproduktivno zdravlje i planiranje porodice</w:t>
            </w:r>
          </w:p>
        </w:tc>
        <w:tc>
          <w:tcPr>
            <w:tcW w:w="2126" w:type="dxa"/>
            <w:gridSpan w:val="2"/>
          </w:tcPr>
          <w:p w14:paraId="6B2DD893" w14:textId="77777777" w:rsidR="003C3D92" w:rsidRPr="008C7E94" w:rsidRDefault="003C3D92" w:rsidP="00940A33">
            <w:pPr>
              <w:rPr>
                <w:rFonts w:ascii="Arial" w:hAnsi="Arial" w:cs="Arial"/>
              </w:rPr>
            </w:pPr>
            <w:r w:rsidRPr="008C7E94">
              <w:rPr>
                <w:rFonts w:ascii="Arial" w:hAnsi="Arial" w:cs="Arial"/>
              </w:rPr>
              <w:t>FMZ;</w:t>
            </w:r>
          </w:p>
          <w:p w14:paraId="58DA6CF2" w14:textId="77777777" w:rsidR="003C3D92" w:rsidRPr="008C7E94" w:rsidRDefault="003C3D92" w:rsidP="00940A33">
            <w:pPr>
              <w:rPr>
                <w:rFonts w:ascii="Arial" w:hAnsi="Arial" w:cs="Arial"/>
              </w:rPr>
            </w:pPr>
            <w:r w:rsidRPr="008C7E94">
              <w:rPr>
                <w:rFonts w:ascii="Arial" w:hAnsi="Arial" w:cs="Arial"/>
              </w:rPr>
              <w:t>Kantonalna ministarstva zdravstva;</w:t>
            </w:r>
          </w:p>
          <w:p w14:paraId="4E926F55" w14:textId="77777777" w:rsidR="003C3D92" w:rsidRPr="008C7E94" w:rsidRDefault="003C3D92" w:rsidP="00940A33">
            <w:pPr>
              <w:rPr>
                <w:rFonts w:ascii="Arial" w:hAnsi="Arial" w:cs="Arial"/>
              </w:rPr>
            </w:pPr>
            <w:r w:rsidRPr="008C7E94">
              <w:rPr>
                <w:rFonts w:ascii="Arial" w:hAnsi="Arial" w:cs="Arial"/>
              </w:rPr>
              <w:t>ZZJZ FBiH;</w:t>
            </w:r>
          </w:p>
          <w:p w14:paraId="62C5ED8A" w14:textId="77777777" w:rsidR="003C3D92" w:rsidRPr="008C7E94" w:rsidRDefault="003C3D92" w:rsidP="00940A33">
            <w:pPr>
              <w:rPr>
                <w:rFonts w:ascii="Arial" w:hAnsi="Arial" w:cs="Arial"/>
              </w:rPr>
            </w:pPr>
            <w:r w:rsidRPr="008C7E94">
              <w:rPr>
                <w:rFonts w:ascii="Arial" w:hAnsi="Arial" w:cs="Arial"/>
              </w:rPr>
              <w:t>Zdravstvene ustanove</w:t>
            </w:r>
          </w:p>
        </w:tc>
        <w:tc>
          <w:tcPr>
            <w:tcW w:w="1701" w:type="dxa"/>
            <w:gridSpan w:val="2"/>
          </w:tcPr>
          <w:p w14:paraId="5E36A2EB" w14:textId="77777777" w:rsidR="003C3D92" w:rsidRPr="008C7E94" w:rsidRDefault="003C3D92" w:rsidP="00940A33">
            <w:pPr>
              <w:rPr>
                <w:rFonts w:ascii="Arial" w:hAnsi="Arial" w:cs="Arial"/>
              </w:rPr>
            </w:pPr>
            <w:r w:rsidRPr="008C7E94">
              <w:rPr>
                <w:rFonts w:ascii="Arial" w:hAnsi="Arial" w:cs="Arial"/>
              </w:rPr>
              <w:t>OOSI;</w:t>
            </w:r>
            <w:r w:rsidRPr="008C7E94">
              <w:rPr>
                <w:rFonts w:ascii="Arial" w:hAnsi="Arial" w:cs="Arial"/>
              </w:rPr>
              <w:br/>
              <w:t>NVO;</w:t>
            </w:r>
          </w:p>
          <w:p w14:paraId="7114FEC4" w14:textId="77777777" w:rsidR="003C3D92" w:rsidRPr="008C7E94" w:rsidRDefault="003C3D92" w:rsidP="00940A33">
            <w:pPr>
              <w:rPr>
                <w:rFonts w:ascii="Arial" w:hAnsi="Arial" w:cs="Arial"/>
              </w:rPr>
            </w:pPr>
            <w:r w:rsidRPr="008C7E94">
              <w:rPr>
                <w:rFonts w:ascii="Arial" w:hAnsi="Arial" w:cs="Arial"/>
              </w:rPr>
              <w:t>Donatori</w:t>
            </w:r>
          </w:p>
        </w:tc>
        <w:tc>
          <w:tcPr>
            <w:tcW w:w="2127" w:type="dxa"/>
            <w:gridSpan w:val="2"/>
          </w:tcPr>
          <w:p w14:paraId="09FC0DD0" w14:textId="77777777" w:rsidR="003C3D92" w:rsidRPr="008C7E94" w:rsidRDefault="003C3D92" w:rsidP="00940A33">
            <w:pPr>
              <w:rPr>
                <w:rFonts w:ascii="Arial" w:hAnsi="Arial" w:cs="Arial"/>
              </w:rPr>
            </w:pPr>
            <w:r w:rsidRPr="008C7E94">
              <w:rPr>
                <w:rFonts w:ascii="Arial" w:hAnsi="Arial" w:cs="Arial"/>
              </w:rPr>
              <w:t>Usluge se pružaju, međutim iste je potrebno unaprijediti.</w:t>
            </w:r>
          </w:p>
        </w:tc>
        <w:tc>
          <w:tcPr>
            <w:tcW w:w="1984" w:type="dxa"/>
            <w:gridSpan w:val="2"/>
          </w:tcPr>
          <w:p w14:paraId="25AAA873" w14:textId="77777777" w:rsidR="003C3D92" w:rsidRPr="008C7E94" w:rsidRDefault="003C3D92" w:rsidP="00940A33">
            <w:pPr>
              <w:tabs>
                <w:tab w:val="left" w:pos="226"/>
              </w:tabs>
              <w:rPr>
                <w:rFonts w:ascii="Arial" w:hAnsi="Arial" w:cs="Arial"/>
              </w:rPr>
            </w:pPr>
            <w:r w:rsidRPr="008C7E94">
              <w:rPr>
                <w:rFonts w:ascii="Arial" w:hAnsi="Arial" w:cs="Arial"/>
              </w:rPr>
              <w:t>- Broj zdravstvenih radnika i saradnika koji su prošli određenu edukaciju za rad sa OSI;</w:t>
            </w:r>
          </w:p>
          <w:p w14:paraId="1F0D0CFC" w14:textId="77777777" w:rsidR="003C3D92" w:rsidRPr="008C7E94" w:rsidRDefault="003C3D92" w:rsidP="00940A33">
            <w:pPr>
              <w:tabs>
                <w:tab w:val="left" w:pos="226"/>
              </w:tabs>
              <w:rPr>
                <w:rFonts w:ascii="Arial" w:hAnsi="Arial" w:cs="Arial"/>
              </w:rPr>
            </w:pPr>
            <w:r w:rsidRPr="008C7E94">
              <w:rPr>
                <w:rFonts w:ascii="Arial" w:hAnsi="Arial" w:cs="Arial"/>
              </w:rPr>
              <w:t>- Broj OSI kojima su pružene usluge</w:t>
            </w:r>
          </w:p>
        </w:tc>
        <w:tc>
          <w:tcPr>
            <w:tcW w:w="1985" w:type="dxa"/>
            <w:gridSpan w:val="2"/>
          </w:tcPr>
          <w:p w14:paraId="52B7E4C8" w14:textId="77777777" w:rsidR="003C3D92" w:rsidRPr="008C7E94" w:rsidRDefault="003C3D92" w:rsidP="00940A33">
            <w:pPr>
              <w:rPr>
                <w:rFonts w:ascii="Arial" w:hAnsi="Arial" w:cs="Arial"/>
              </w:rPr>
            </w:pPr>
            <w:r w:rsidRPr="008C7E94">
              <w:rPr>
                <w:rFonts w:ascii="Arial" w:hAnsi="Arial" w:cs="Arial"/>
              </w:rPr>
              <w:t xml:space="preserve">Zdravstvene usluge se pružaju u skladu sa specifičnim potrebama OSI. </w:t>
            </w:r>
          </w:p>
        </w:tc>
        <w:tc>
          <w:tcPr>
            <w:tcW w:w="1416" w:type="dxa"/>
          </w:tcPr>
          <w:p w14:paraId="73D0A033" w14:textId="77777777" w:rsidR="003C3D92" w:rsidRPr="008C7E94" w:rsidRDefault="003C3D92" w:rsidP="00940A33">
            <w:pPr>
              <w:rPr>
                <w:rFonts w:ascii="Arial" w:hAnsi="Arial" w:cs="Arial"/>
              </w:rPr>
            </w:pPr>
            <w:r w:rsidRPr="008C7E94">
              <w:rPr>
                <w:rFonts w:ascii="Arial" w:hAnsi="Arial" w:cs="Arial"/>
              </w:rPr>
              <w:t>kontinuirano</w:t>
            </w:r>
          </w:p>
        </w:tc>
      </w:tr>
      <w:tr w:rsidR="003C3D92" w:rsidRPr="008C7E94" w14:paraId="58016053" w14:textId="77777777" w:rsidTr="00475A1C">
        <w:trPr>
          <w:gridBefore w:val="1"/>
          <w:gridAfter w:val="1"/>
          <w:wBefore w:w="33" w:type="dxa"/>
          <w:wAfter w:w="217" w:type="dxa"/>
        </w:trPr>
        <w:tc>
          <w:tcPr>
            <w:tcW w:w="2977" w:type="dxa"/>
            <w:gridSpan w:val="2"/>
          </w:tcPr>
          <w:p w14:paraId="54394AEC" w14:textId="77777777" w:rsidR="003C3D92" w:rsidRPr="008C7E94" w:rsidRDefault="003C3D92" w:rsidP="00940A33">
            <w:pPr>
              <w:rPr>
                <w:rFonts w:ascii="Arial" w:hAnsi="Arial" w:cs="Arial"/>
                <w:b/>
              </w:rPr>
            </w:pPr>
            <w:r w:rsidRPr="008C7E94">
              <w:rPr>
                <w:rFonts w:ascii="Arial" w:hAnsi="Arial" w:cs="Arial"/>
                <w:b/>
              </w:rPr>
              <w:t xml:space="preserve">5.7. Evaluirati postojeće screening programe u FBiH i izmijeniti ih po potrebi </w:t>
            </w:r>
          </w:p>
        </w:tc>
        <w:tc>
          <w:tcPr>
            <w:tcW w:w="2126" w:type="dxa"/>
            <w:gridSpan w:val="2"/>
          </w:tcPr>
          <w:p w14:paraId="34FC22CA" w14:textId="77777777" w:rsidR="003C3D92" w:rsidRPr="008C7E94" w:rsidRDefault="003C3D92" w:rsidP="00940A33">
            <w:pPr>
              <w:rPr>
                <w:rFonts w:ascii="Arial" w:hAnsi="Arial" w:cs="Arial"/>
              </w:rPr>
            </w:pPr>
            <w:r w:rsidRPr="008C7E94">
              <w:rPr>
                <w:rFonts w:ascii="Arial" w:hAnsi="Arial" w:cs="Arial"/>
              </w:rPr>
              <w:t>FMZ;</w:t>
            </w:r>
          </w:p>
          <w:p w14:paraId="47CF7E2B" w14:textId="77777777" w:rsidR="003C3D92" w:rsidRPr="008C7E94" w:rsidRDefault="003C3D92" w:rsidP="00940A33">
            <w:pPr>
              <w:rPr>
                <w:rFonts w:ascii="Arial" w:hAnsi="Arial" w:cs="Arial"/>
              </w:rPr>
            </w:pPr>
            <w:r w:rsidRPr="008C7E94">
              <w:rPr>
                <w:rFonts w:ascii="Arial" w:hAnsi="Arial" w:cs="Arial"/>
              </w:rPr>
              <w:t>ZZOR FBiH;</w:t>
            </w:r>
          </w:p>
          <w:p w14:paraId="7E2808D7" w14:textId="77777777" w:rsidR="003C3D92" w:rsidRPr="008C7E94" w:rsidRDefault="003C3D92" w:rsidP="00940A33">
            <w:pPr>
              <w:rPr>
                <w:rFonts w:ascii="Arial" w:hAnsi="Arial" w:cs="Arial"/>
              </w:rPr>
            </w:pPr>
            <w:r w:rsidRPr="008C7E94">
              <w:rPr>
                <w:rFonts w:ascii="Arial" w:hAnsi="Arial" w:cs="Arial"/>
              </w:rPr>
              <w:t>ZZJZ FBiH</w:t>
            </w:r>
          </w:p>
          <w:p w14:paraId="60E81C69" w14:textId="77777777" w:rsidR="003C3D92" w:rsidRPr="008C7E94" w:rsidRDefault="003C3D92" w:rsidP="00940A33">
            <w:pPr>
              <w:rPr>
                <w:rFonts w:ascii="Arial" w:hAnsi="Arial" w:cs="Arial"/>
              </w:rPr>
            </w:pPr>
          </w:p>
        </w:tc>
        <w:tc>
          <w:tcPr>
            <w:tcW w:w="1701" w:type="dxa"/>
            <w:gridSpan w:val="2"/>
          </w:tcPr>
          <w:p w14:paraId="4396CF2C" w14:textId="77777777" w:rsidR="003C3D92" w:rsidRPr="008C7E94" w:rsidRDefault="003C3D92" w:rsidP="00940A33">
            <w:pPr>
              <w:rPr>
                <w:rFonts w:ascii="Arial" w:hAnsi="Arial" w:cs="Arial"/>
              </w:rPr>
            </w:pPr>
            <w:r w:rsidRPr="008C7E94">
              <w:rPr>
                <w:rFonts w:ascii="Arial" w:hAnsi="Arial" w:cs="Arial"/>
              </w:rPr>
              <w:t>Kantonalna ministarstva;</w:t>
            </w:r>
          </w:p>
          <w:p w14:paraId="0B969B76" w14:textId="77777777" w:rsidR="003C3D92" w:rsidRPr="008C7E94" w:rsidRDefault="003C3D92" w:rsidP="00940A33">
            <w:pPr>
              <w:rPr>
                <w:rFonts w:ascii="Arial" w:hAnsi="Arial" w:cs="Arial"/>
              </w:rPr>
            </w:pPr>
            <w:r w:rsidRPr="008C7E94">
              <w:rPr>
                <w:rFonts w:ascii="Arial" w:hAnsi="Arial" w:cs="Arial"/>
              </w:rPr>
              <w:t>Zdravstvene ustanove;</w:t>
            </w:r>
          </w:p>
          <w:p w14:paraId="2BD6B47E" w14:textId="77777777" w:rsidR="003C3D92" w:rsidRPr="008C7E94" w:rsidRDefault="003C3D92" w:rsidP="00940A33">
            <w:pPr>
              <w:rPr>
                <w:rFonts w:ascii="Arial" w:hAnsi="Arial" w:cs="Arial"/>
              </w:rPr>
            </w:pPr>
            <w:r w:rsidRPr="008C7E94">
              <w:rPr>
                <w:rFonts w:ascii="Arial" w:hAnsi="Arial" w:cs="Arial"/>
              </w:rPr>
              <w:t>OOSI</w:t>
            </w:r>
          </w:p>
        </w:tc>
        <w:tc>
          <w:tcPr>
            <w:tcW w:w="2127" w:type="dxa"/>
            <w:gridSpan w:val="2"/>
          </w:tcPr>
          <w:p w14:paraId="62892260" w14:textId="77777777" w:rsidR="003C3D92" w:rsidRPr="008C7E94" w:rsidRDefault="003C3D92" w:rsidP="00940A33">
            <w:pPr>
              <w:rPr>
                <w:rFonts w:ascii="Arial" w:hAnsi="Arial" w:cs="Arial"/>
              </w:rPr>
            </w:pPr>
            <w:r w:rsidRPr="008C7E94">
              <w:rPr>
                <w:rFonts w:ascii="Arial" w:hAnsi="Arial" w:cs="Arial"/>
              </w:rPr>
              <w:t>Postojeći programi se provode već 6 godina.</w:t>
            </w:r>
          </w:p>
        </w:tc>
        <w:tc>
          <w:tcPr>
            <w:tcW w:w="1984" w:type="dxa"/>
            <w:gridSpan w:val="2"/>
          </w:tcPr>
          <w:p w14:paraId="41F89AD6" w14:textId="77777777" w:rsidR="003C3D92" w:rsidRPr="008C7E94" w:rsidRDefault="003C3D92" w:rsidP="00940A33">
            <w:pPr>
              <w:tabs>
                <w:tab w:val="left" w:pos="226"/>
              </w:tabs>
              <w:rPr>
                <w:rFonts w:ascii="Arial" w:hAnsi="Arial" w:cs="Arial"/>
              </w:rPr>
            </w:pPr>
            <w:r w:rsidRPr="008C7E94">
              <w:rPr>
                <w:rFonts w:ascii="Arial" w:hAnsi="Arial" w:cs="Arial"/>
              </w:rPr>
              <w:t>Urađen izvještaj o evaluaciji</w:t>
            </w:r>
          </w:p>
        </w:tc>
        <w:tc>
          <w:tcPr>
            <w:tcW w:w="1985" w:type="dxa"/>
            <w:gridSpan w:val="2"/>
          </w:tcPr>
          <w:p w14:paraId="7958D509" w14:textId="77777777" w:rsidR="003C3D92" w:rsidRPr="008C7E94" w:rsidRDefault="003C3D92" w:rsidP="00940A33">
            <w:pPr>
              <w:rPr>
                <w:rFonts w:ascii="Arial" w:hAnsi="Arial" w:cs="Arial"/>
              </w:rPr>
            </w:pPr>
            <w:r w:rsidRPr="008C7E94">
              <w:rPr>
                <w:rFonts w:ascii="Arial" w:hAnsi="Arial" w:cs="Arial"/>
              </w:rPr>
              <w:t>Evaluirani screening programi i prilagođeni potrebama FBiH</w:t>
            </w:r>
          </w:p>
        </w:tc>
        <w:tc>
          <w:tcPr>
            <w:tcW w:w="1416" w:type="dxa"/>
          </w:tcPr>
          <w:p w14:paraId="5FF1BD8B" w14:textId="77777777" w:rsidR="003C3D92" w:rsidRPr="008C7E94" w:rsidRDefault="003C3D92" w:rsidP="00940A33">
            <w:pPr>
              <w:rPr>
                <w:rFonts w:ascii="Arial" w:hAnsi="Arial" w:cs="Arial"/>
              </w:rPr>
            </w:pPr>
            <w:r w:rsidRPr="008C7E94">
              <w:rPr>
                <w:rFonts w:ascii="Arial" w:hAnsi="Arial" w:cs="Arial"/>
              </w:rPr>
              <w:t>2017.</w:t>
            </w:r>
          </w:p>
        </w:tc>
      </w:tr>
      <w:tr w:rsidR="003C3D92" w:rsidRPr="008C7E94" w14:paraId="1D328FEF" w14:textId="77777777" w:rsidTr="00475A1C">
        <w:trPr>
          <w:gridBefore w:val="1"/>
          <w:gridAfter w:val="1"/>
          <w:wBefore w:w="33" w:type="dxa"/>
          <w:wAfter w:w="217" w:type="dxa"/>
        </w:trPr>
        <w:tc>
          <w:tcPr>
            <w:tcW w:w="2977" w:type="dxa"/>
            <w:gridSpan w:val="2"/>
          </w:tcPr>
          <w:p w14:paraId="47D94065" w14:textId="77777777" w:rsidR="003C3D92" w:rsidRPr="008C7E94" w:rsidRDefault="003C3D92" w:rsidP="00940A33">
            <w:pPr>
              <w:rPr>
                <w:rFonts w:ascii="Arial" w:hAnsi="Arial" w:cs="Arial"/>
                <w:b/>
              </w:rPr>
            </w:pPr>
            <w:r w:rsidRPr="008C7E94">
              <w:rPr>
                <w:rFonts w:ascii="Arial" w:hAnsi="Arial" w:cs="Arial"/>
                <w:b/>
              </w:rPr>
              <w:t>5.8. Povećati dostupnost  dnevnog zbrinjavanja u zajednici za djecu sa invaliditetom i djecu ometenu u razvoju u cilju prevencija razdvanja istih od porodice</w:t>
            </w:r>
          </w:p>
        </w:tc>
        <w:tc>
          <w:tcPr>
            <w:tcW w:w="2126" w:type="dxa"/>
            <w:gridSpan w:val="2"/>
          </w:tcPr>
          <w:p w14:paraId="74884046" w14:textId="77777777" w:rsidR="003C3D92" w:rsidRPr="008C7E94" w:rsidRDefault="003C3D92" w:rsidP="00940A33">
            <w:pPr>
              <w:rPr>
                <w:rFonts w:ascii="Arial" w:hAnsi="Arial" w:cs="Arial"/>
              </w:rPr>
            </w:pPr>
            <w:r w:rsidRPr="008C7E94">
              <w:rPr>
                <w:rFonts w:ascii="Arial" w:hAnsi="Arial" w:cs="Arial"/>
              </w:rPr>
              <w:t>FMRSP;</w:t>
            </w:r>
          </w:p>
          <w:p w14:paraId="2A16B89D" w14:textId="77777777" w:rsidR="003C3D92" w:rsidRPr="008C7E94" w:rsidRDefault="003C3D92" w:rsidP="00940A33">
            <w:pPr>
              <w:rPr>
                <w:rFonts w:ascii="Arial" w:hAnsi="Arial" w:cs="Arial"/>
              </w:rPr>
            </w:pPr>
            <w:r w:rsidRPr="008C7E94">
              <w:rPr>
                <w:rFonts w:ascii="Arial" w:hAnsi="Arial" w:cs="Arial"/>
              </w:rPr>
              <w:t>Resorna kantonalna ministarstva;</w:t>
            </w:r>
          </w:p>
          <w:p w14:paraId="44B52A30" w14:textId="77777777" w:rsidR="003C3D92" w:rsidRPr="008C7E94" w:rsidRDefault="003C3D92" w:rsidP="00940A33">
            <w:pPr>
              <w:rPr>
                <w:rFonts w:ascii="Arial" w:hAnsi="Arial" w:cs="Arial"/>
              </w:rPr>
            </w:pPr>
            <w:r w:rsidRPr="008C7E94">
              <w:rPr>
                <w:rFonts w:ascii="Arial" w:hAnsi="Arial" w:cs="Arial"/>
              </w:rPr>
              <w:t>Općine;</w:t>
            </w:r>
          </w:p>
          <w:p w14:paraId="75205464" w14:textId="77777777" w:rsidR="003C3D92" w:rsidRPr="008C7E94" w:rsidRDefault="003C3D92" w:rsidP="00940A33">
            <w:pPr>
              <w:rPr>
                <w:rFonts w:ascii="Arial" w:hAnsi="Arial" w:cs="Arial"/>
              </w:rPr>
            </w:pPr>
            <w:r w:rsidRPr="008C7E94">
              <w:rPr>
                <w:rFonts w:ascii="Arial" w:hAnsi="Arial" w:cs="Arial"/>
              </w:rPr>
              <w:t>NVO;</w:t>
            </w:r>
          </w:p>
          <w:p w14:paraId="7452822D" w14:textId="77777777" w:rsidR="003C3D92" w:rsidRPr="008C7E94" w:rsidRDefault="003C3D92" w:rsidP="00940A33">
            <w:pPr>
              <w:rPr>
                <w:rFonts w:ascii="Arial" w:hAnsi="Arial" w:cs="Arial"/>
              </w:rPr>
            </w:pPr>
          </w:p>
        </w:tc>
        <w:tc>
          <w:tcPr>
            <w:tcW w:w="1701" w:type="dxa"/>
            <w:gridSpan w:val="2"/>
          </w:tcPr>
          <w:p w14:paraId="1C58F04F" w14:textId="77777777" w:rsidR="003C3D92" w:rsidRPr="008C7E94" w:rsidRDefault="003C3D92" w:rsidP="00940A33">
            <w:pPr>
              <w:rPr>
                <w:rFonts w:ascii="Arial" w:hAnsi="Arial" w:cs="Arial"/>
              </w:rPr>
            </w:pPr>
            <w:r w:rsidRPr="008C7E94">
              <w:rPr>
                <w:rFonts w:ascii="Arial" w:hAnsi="Arial" w:cs="Arial"/>
              </w:rPr>
              <w:t>OOSI (naročito udruženja roditelja djece ometene u razvoju)</w:t>
            </w:r>
          </w:p>
        </w:tc>
        <w:tc>
          <w:tcPr>
            <w:tcW w:w="2127" w:type="dxa"/>
            <w:gridSpan w:val="2"/>
          </w:tcPr>
          <w:p w14:paraId="17242C7B" w14:textId="77777777" w:rsidR="003C3D92" w:rsidRPr="008C7E94" w:rsidRDefault="003C3D92" w:rsidP="00940A33">
            <w:pPr>
              <w:rPr>
                <w:rFonts w:ascii="Arial" w:hAnsi="Arial" w:cs="Arial"/>
              </w:rPr>
            </w:pPr>
            <w:r w:rsidRPr="008C7E94">
              <w:rPr>
                <w:rFonts w:ascii="Arial" w:hAnsi="Arial" w:cs="Arial"/>
              </w:rPr>
              <w:t xml:space="preserve">U FBiH je uspostavljeno 9 centara za dnevno zbrinjavanje djece s invaliditetom i djece ometene u razvoju </w:t>
            </w:r>
            <w:r w:rsidRPr="008C7E94">
              <w:rPr>
                <w:rFonts w:ascii="Arial" w:hAnsi="Arial" w:cs="Arial"/>
                <w:shd w:val="clear" w:color="auto" w:fill="FFFFFF"/>
              </w:rPr>
              <w:t>i to u: Širokom Brijegu, Novom Travniku, Mostaru, Tuzli, Maglaj, Visoko, Tešanj, te centri koje je UNICEF podržao Olovo i Domaljevac.</w:t>
            </w:r>
          </w:p>
        </w:tc>
        <w:tc>
          <w:tcPr>
            <w:tcW w:w="1984" w:type="dxa"/>
            <w:gridSpan w:val="2"/>
          </w:tcPr>
          <w:p w14:paraId="61CB31F0" w14:textId="77777777" w:rsidR="003C3D92" w:rsidRPr="008C7E94" w:rsidRDefault="003C3D92" w:rsidP="00940A33">
            <w:pPr>
              <w:rPr>
                <w:rFonts w:ascii="Arial" w:hAnsi="Arial" w:cs="Arial"/>
              </w:rPr>
            </w:pPr>
            <w:r w:rsidRPr="008C7E94">
              <w:rPr>
                <w:rFonts w:ascii="Arial" w:hAnsi="Arial" w:cs="Arial"/>
              </w:rPr>
              <w:t xml:space="preserve">Broj novouspostavljenih dnevnih centara po općinama </w:t>
            </w:r>
          </w:p>
        </w:tc>
        <w:tc>
          <w:tcPr>
            <w:tcW w:w="1985" w:type="dxa"/>
            <w:gridSpan w:val="2"/>
          </w:tcPr>
          <w:p w14:paraId="4B47BA6D" w14:textId="77777777" w:rsidR="003C3D92" w:rsidRPr="008C7E94" w:rsidRDefault="003C3D92" w:rsidP="00940A33">
            <w:pPr>
              <w:rPr>
                <w:rFonts w:ascii="Arial" w:hAnsi="Arial" w:cs="Arial"/>
              </w:rPr>
            </w:pPr>
            <w:r w:rsidRPr="008C7E94">
              <w:rPr>
                <w:rFonts w:ascii="Arial" w:hAnsi="Arial" w:cs="Arial"/>
              </w:rPr>
              <w:t>50% općina u FBiH ima uspostavljene usluge podrške u zajednici (dnevno i poludnevno zbrinjavanje, porodični oblik zbrinjavanja)</w:t>
            </w:r>
          </w:p>
        </w:tc>
        <w:tc>
          <w:tcPr>
            <w:tcW w:w="1416" w:type="dxa"/>
          </w:tcPr>
          <w:p w14:paraId="19C7B334" w14:textId="77777777" w:rsidR="003C3D92" w:rsidRPr="008C7E94" w:rsidRDefault="003C3D92" w:rsidP="00940A33">
            <w:pPr>
              <w:rPr>
                <w:rFonts w:ascii="Arial" w:hAnsi="Arial" w:cs="Arial"/>
              </w:rPr>
            </w:pPr>
            <w:r w:rsidRPr="008C7E94">
              <w:rPr>
                <w:rFonts w:ascii="Arial" w:hAnsi="Arial" w:cs="Arial"/>
              </w:rPr>
              <w:t>2021.</w:t>
            </w:r>
          </w:p>
        </w:tc>
      </w:tr>
      <w:tr w:rsidR="003C3D92" w:rsidRPr="008C7E94" w14:paraId="7959CF4A" w14:textId="77777777" w:rsidTr="00475A1C">
        <w:trPr>
          <w:gridBefore w:val="1"/>
          <w:gridAfter w:val="1"/>
          <w:wBefore w:w="33" w:type="dxa"/>
          <w:wAfter w:w="217" w:type="dxa"/>
        </w:trPr>
        <w:tc>
          <w:tcPr>
            <w:tcW w:w="2977" w:type="dxa"/>
            <w:gridSpan w:val="2"/>
          </w:tcPr>
          <w:p w14:paraId="0943E5C4" w14:textId="03CE3EFF" w:rsidR="003C3D92" w:rsidRPr="00475A1C" w:rsidRDefault="003C3D92" w:rsidP="001720DD">
            <w:pPr>
              <w:pStyle w:val="NoSpacing"/>
              <w:spacing w:line="276" w:lineRule="auto"/>
              <w:ind w:firstLine="34"/>
              <w:rPr>
                <w:rFonts w:ascii="Arial" w:hAnsi="Arial" w:cs="Arial"/>
                <w:b/>
              </w:rPr>
            </w:pPr>
            <w:r w:rsidRPr="00475A1C">
              <w:rPr>
                <w:rFonts w:ascii="Arial" w:hAnsi="Arial" w:cs="Arial"/>
                <w:b/>
              </w:rPr>
              <w:t xml:space="preserve">5.9.  </w:t>
            </w:r>
            <w:r w:rsidRPr="00475A1C">
              <w:rPr>
                <w:rFonts w:ascii="Arial" w:hAnsi="Arial" w:cs="Arial"/>
                <w:b/>
                <w:bCs/>
                <w:color w:val="000000"/>
              </w:rPr>
              <w:t xml:space="preserve">Analizirati listu ortopedskih pomagala, revidirati istu u koordinaciji sa kantonima, te u skladu sa finansijskim mogućnostima kantona, </w:t>
            </w:r>
            <w:r w:rsidRPr="00475A1C">
              <w:rPr>
                <w:rFonts w:ascii="Arial" w:hAnsi="Arial" w:cs="Arial"/>
                <w:b/>
              </w:rPr>
              <w:t>osigurati sredstva za implementaciju</w:t>
            </w:r>
          </w:p>
          <w:p w14:paraId="78CDAF6F" w14:textId="77777777" w:rsidR="003C3D92" w:rsidRPr="00DD036D" w:rsidRDefault="003C3D92" w:rsidP="00940A33">
            <w:pPr>
              <w:rPr>
                <w:rFonts w:ascii="Arial" w:hAnsi="Arial" w:cs="Arial"/>
                <w:b/>
              </w:rPr>
            </w:pPr>
          </w:p>
        </w:tc>
        <w:tc>
          <w:tcPr>
            <w:tcW w:w="2126" w:type="dxa"/>
            <w:gridSpan w:val="2"/>
          </w:tcPr>
          <w:p w14:paraId="1952A909" w14:textId="195ADA13" w:rsidR="003C3D92" w:rsidRPr="00DD036D" w:rsidRDefault="00475A1C" w:rsidP="005B44FE">
            <w:pPr>
              <w:pStyle w:val="NoSpacing"/>
              <w:spacing w:line="276" w:lineRule="auto"/>
              <w:jc w:val="both"/>
              <w:rPr>
                <w:rFonts w:ascii="Arial" w:hAnsi="Arial" w:cs="Arial"/>
              </w:rPr>
            </w:pPr>
            <w:r>
              <w:rPr>
                <w:rFonts w:ascii="Arial" w:hAnsi="Arial" w:cs="Arial"/>
              </w:rPr>
              <w:t>Z</w:t>
            </w:r>
            <w:r w:rsidR="003C3D92" w:rsidRPr="00DD036D">
              <w:rPr>
                <w:rFonts w:ascii="Arial" w:hAnsi="Arial" w:cs="Arial"/>
              </w:rPr>
              <w:t>avodi zdravstvenog osiguranja u FBiH,  FMZ,  ka</w:t>
            </w:r>
            <w:r>
              <w:rPr>
                <w:rFonts w:ascii="Arial" w:hAnsi="Arial" w:cs="Arial"/>
              </w:rPr>
              <w:t>ntonalna ministarstva zdravstva</w:t>
            </w:r>
            <w:r w:rsidR="003C3D92" w:rsidRPr="00DD036D">
              <w:rPr>
                <w:rFonts w:ascii="Arial" w:hAnsi="Arial" w:cs="Arial"/>
              </w:rPr>
              <w:t xml:space="preserve"> </w:t>
            </w:r>
          </w:p>
          <w:p w14:paraId="05D01CE1" w14:textId="77777777" w:rsidR="003C3D92" w:rsidRPr="00DD036D" w:rsidRDefault="003C3D92" w:rsidP="00C86CF9">
            <w:pPr>
              <w:pStyle w:val="NoSpacing"/>
              <w:spacing w:line="276" w:lineRule="auto"/>
              <w:ind w:left="284"/>
              <w:jc w:val="both"/>
              <w:rPr>
                <w:rFonts w:ascii="Arial" w:hAnsi="Arial" w:cs="Arial"/>
              </w:rPr>
            </w:pPr>
          </w:p>
        </w:tc>
        <w:tc>
          <w:tcPr>
            <w:tcW w:w="1701" w:type="dxa"/>
            <w:gridSpan w:val="2"/>
          </w:tcPr>
          <w:p w14:paraId="1BF0986A" w14:textId="64956507" w:rsidR="003C3D92" w:rsidRPr="00DD036D" w:rsidRDefault="003C3D92" w:rsidP="00940A33">
            <w:pPr>
              <w:rPr>
                <w:rFonts w:ascii="Arial" w:hAnsi="Arial" w:cs="Arial"/>
              </w:rPr>
            </w:pPr>
            <w:r w:rsidRPr="00DD036D">
              <w:rPr>
                <w:rFonts w:ascii="Arial" w:hAnsi="Arial" w:cs="Arial"/>
              </w:rPr>
              <w:t>OOSI</w:t>
            </w:r>
          </w:p>
        </w:tc>
        <w:tc>
          <w:tcPr>
            <w:tcW w:w="2127" w:type="dxa"/>
            <w:gridSpan w:val="2"/>
          </w:tcPr>
          <w:p w14:paraId="2ECE804F" w14:textId="0DCB0FC6" w:rsidR="003C3D92" w:rsidRPr="00DD036D" w:rsidRDefault="00475A1C" w:rsidP="00940A33">
            <w:pPr>
              <w:rPr>
                <w:rFonts w:ascii="Arial" w:hAnsi="Arial" w:cs="Arial"/>
              </w:rPr>
            </w:pPr>
            <w:r>
              <w:rPr>
                <w:rFonts w:ascii="Arial" w:hAnsi="Arial" w:cs="Arial"/>
              </w:rPr>
              <w:t>L</w:t>
            </w:r>
            <w:r w:rsidR="003C3D92" w:rsidRPr="00DD036D">
              <w:rPr>
                <w:rFonts w:ascii="Arial" w:hAnsi="Arial" w:cs="Arial"/>
              </w:rPr>
              <w:t>ista ortopedskih pomagala je sastavni dio Osnovnog pakta. Međutim, ista se ne primjenjuje na svim kantonima. Također, lista ortopedskih pomagala je zastarila .</w:t>
            </w:r>
          </w:p>
        </w:tc>
        <w:tc>
          <w:tcPr>
            <w:tcW w:w="1984" w:type="dxa"/>
            <w:gridSpan w:val="2"/>
          </w:tcPr>
          <w:p w14:paraId="431D2AFE" w14:textId="1B822043" w:rsidR="003C3D92" w:rsidRPr="00DD036D" w:rsidRDefault="003C3D92" w:rsidP="00940A33">
            <w:pPr>
              <w:rPr>
                <w:rFonts w:ascii="Arial" w:hAnsi="Arial" w:cs="Arial"/>
              </w:rPr>
            </w:pPr>
            <w:r w:rsidRPr="00DD036D">
              <w:rPr>
                <w:rFonts w:ascii="Arial" w:hAnsi="Arial" w:cs="Arial"/>
              </w:rPr>
              <w:t>Inovirana lista ordopedskih pomagala</w:t>
            </w:r>
          </w:p>
        </w:tc>
        <w:tc>
          <w:tcPr>
            <w:tcW w:w="1985" w:type="dxa"/>
            <w:gridSpan w:val="2"/>
          </w:tcPr>
          <w:p w14:paraId="51073960" w14:textId="7A33D9E4" w:rsidR="003C3D92" w:rsidRPr="00DD036D" w:rsidRDefault="003C3D92" w:rsidP="00940A33">
            <w:pPr>
              <w:rPr>
                <w:rFonts w:ascii="Arial" w:hAnsi="Arial" w:cs="Arial"/>
              </w:rPr>
            </w:pPr>
            <w:r w:rsidRPr="00DD036D">
              <w:rPr>
                <w:rFonts w:ascii="Arial" w:hAnsi="Arial" w:cs="Arial"/>
              </w:rPr>
              <w:t>Postignut konsenzus svih kantona o jedinstvenoj listi ortopedskih pomagala i osigurana financijska sredstva za implementaciju</w:t>
            </w:r>
          </w:p>
        </w:tc>
        <w:tc>
          <w:tcPr>
            <w:tcW w:w="1416" w:type="dxa"/>
          </w:tcPr>
          <w:p w14:paraId="1D30EF52" w14:textId="5A7160EC" w:rsidR="003C3D92" w:rsidRPr="008C7E94" w:rsidRDefault="003C3D92" w:rsidP="00940A33">
            <w:pPr>
              <w:rPr>
                <w:rFonts w:ascii="Arial" w:hAnsi="Arial" w:cs="Arial"/>
              </w:rPr>
            </w:pPr>
            <w:r>
              <w:rPr>
                <w:rFonts w:ascii="Arial" w:hAnsi="Arial" w:cs="Arial"/>
              </w:rPr>
              <w:t>2018.</w:t>
            </w:r>
          </w:p>
        </w:tc>
      </w:tr>
      <w:tr w:rsidR="003C3D92" w:rsidRPr="008C7E94" w14:paraId="01500700" w14:textId="77777777" w:rsidTr="00475A1C">
        <w:trPr>
          <w:gridBefore w:val="1"/>
          <w:gridAfter w:val="1"/>
          <w:wBefore w:w="33" w:type="dxa"/>
          <w:wAfter w:w="217" w:type="dxa"/>
        </w:trPr>
        <w:tc>
          <w:tcPr>
            <w:tcW w:w="2977" w:type="dxa"/>
            <w:gridSpan w:val="2"/>
          </w:tcPr>
          <w:p w14:paraId="1DB04277" w14:textId="5EA07F2A" w:rsidR="003C3D92" w:rsidRPr="00DD036D" w:rsidRDefault="003C3D92" w:rsidP="00475A1C">
            <w:pPr>
              <w:pStyle w:val="NoSpacing"/>
              <w:spacing w:line="276" w:lineRule="auto"/>
              <w:ind w:firstLine="34"/>
              <w:rPr>
                <w:rFonts w:ascii="Arial" w:hAnsi="Arial" w:cs="Arial"/>
                <w:sz w:val="24"/>
                <w:szCs w:val="24"/>
              </w:rPr>
            </w:pPr>
            <w:r w:rsidRPr="001720DD">
              <w:rPr>
                <w:rFonts w:ascii="Arial" w:hAnsi="Arial" w:cs="Arial"/>
                <w:b/>
              </w:rPr>
              <w:t xml:space="preserve">5.10 </w:t>
            </w:r>
            <w:r w:rsidRPr="001720DD">
              <w:rPr>
                <w:rFonts w:ascii="Arial" w:hAnsi="Arial" w:cs="Arial"/>
                <w:b/>
                <w:bCs/>
                <w:color w:val="000000"/>
              </w:rPr>
              <w:t>Izraditi Uputstvo o načinu ostvarivanja prava i korištenju ortopedskih i drugih pomagala koja se mogu propisivati u okviru obaveznog zdravstvenog osiguranja</w:t>
            </w:r>
            <w:r w:rsidRPr="001720DD">
              <w:rPr>
                <w:rFonts w:ascii="Arial" w:hAnsi="Arial" w:cs="Arial"/>
                <w:b/>
              </w:rPr>
              <w:t>, u saradnji i uz konsenzus  kantona</w:t>
            </w:r>
          </w:p>
        </w:tc>
        <w:tc>
          <w:tcPr>
            <w:tcW w:w="2126" w:type="dxa"/>
            <w:gridSpan w:val="2"/>
          </w:tcPr>
          <w:p w14:paraId="69277D0B" w14:textId="60EFD3FA" w:rsidR="003C3D92" w:rsidRPr="00DD036D" w:rsidRDefault="00475A1C" w:rsidP="005B44FE">
            <w:pPr>
              <w:pStyle w:val="NoSpacing"/>
              <w:spacing w:line="276" w:lineRule="auto"/>
              <w:ind w:firstLine="33"/>
              <w:jc w:val="both"/>
              <w:rPr>
                <w:rFonts w:ascii="Arial" w:hAnsi="Arial" w:cs="Arial"/>
              </w:rPr>
            </w:pPr>
            <w:r>
              <w:rPr>
                <w:rFonts w:ascii="Arial" w:hAnsi="Arial" w:cs="Arial"/>
              </w:rPr>
              <w:t>Z</w:t>
            </w:r>
            <w:r w:rsidR="003C3D92" w:rsidRPr="00DD036D">
              <w:rPr>
                <w:rFonts w:ascii="Arial" w:hAnsi="Arial" w:cs="Arial"/>
              </w:rPr>
              <w:t>avodi zdarvstvenog osiguranja u Federaciji BiH, FMZ, kantonalna ministarstva zdravstva</w:t>
            </w:r>
          </w:p>
          <w:p w14:paraId="0DF28808" w14:textId="77777777" w:rsidR="003C3D92" w:rsidRPr="00DD036D" w:rsidRDefault="003C3D92" w:rsidP="00940A33">
            <w:pPr>
              <w:rPr>
                <w:rFonts w:ascii="Arial" w:hAnsi="Arial" w:cs="Arial"/>
              </w:rPr>
            </w:pPr>
          </w:p>
        </w:tc>
        <w:tc>
          <w:tcPr>
            <w:tcW w:w="1701" w:type="dxa"/>
            <w:gridSpan w:val="2"/>
          </w:tcPr>
          <w:p w14:paraId="2C59423F" w14:textId="2AD10A00" w:rsidR="003C3D92" w:rsidRPr="00DD036D" w:rsidRDefault="003C3D92" w:rsidP="00940A33">
            <w:pPr>
              <w:rPr>
                <w:rFonts w:ascii="Arial" w:hAnsi="Arial" w:cs="Arial"/>
              </w:rPr>
            </w:pPr>
            <w:r w:rsidRPr="00DD036D">
              <w:rPr>
                <w:rFonts w:ascii="Arial" w:hAnsi="Arial" w:cs="Arial"/>
              </w:rPr>
              <w:t>OOSI</w:t>
            </w:r>
          </w:p>
        </w:tc>
        <w:tc>
          <w:tcPr>
            <w:tcW w:w="2127" w:type="dxa"/>
            <w:gridSpan w:val="2"/>
          </w:tcPr>
          <w:p w14:paraId="33606F88" w14:textId="659D9E80" w:rsidR="003C3D92" w:rsidRPr="00DD036D" w:rsidRDefault="003C3D92" w:rsidP="00940A33">
            <w:pPr>
              <w:rPr>
                <w:rFonts w:ascii="Arial" w:hAnsi="Arial" w:cs="Arial"/>
              </w:rPr>
            </w:pPr>
            <w:r w:rsidRPr="00DD036D">
              <w:rPr>
                <w:rFonts w:ascii="Arial" w:hAnsi="Arial" w:cs="Arial"/>
              </w:rPr>
              <w:t>Uputstvo izrađeno, ali nije postignut konsenzus kantona</w:t>
            </w:r>
          </w:p>
        </w:tc>
        <w:tc>
          <w:tcPr>
            <w:tcW w:w="1984" w:type="dxa"/>
            <w:gridSpan w:val="2"/>
          </w:tcPr>
          <w:p w14:paraId="15A392BE" w14:textId="053A2B4A" w:rsidR="003C3D92" w:rsidRPr="00DD036D" w:rsidRDefault="003C3D92" w:rsidP="00940A33">
            <w:pPr>
              <w:rPr>
                <w:rFonts w:ascii="Arial" w:hAnsi="Arial" w:cs="Arial"/>
              </w:rPr>
            </w:pPr>
            <w:r w:rsidRPr="00DD036D">
              <w:rPr>
                <w:rFonts w:ascii="Arial" w:hAnsi="Arial" w:cs="Arial"/>
              </w:rPr>
              <w:t>Izrađeno uputsvo</w:t>
            </w:r>
          </w:p>
        </w:tc>
        <w:tc>
          <w:tcPr>
            <w:tcW w:w="1985" w:type="dxa"/>
            <w:gridSpan w:val="2"/>
          </w:tcPr>
          <w:p w14:paraId="3F4150CD" w14:textId="674E4A88" w:rsidR="003C3D92" w:rsidRPr="00DD036D" w:rsidRDefault="003C3D92" w:rsidP="00940A33">
            <w:pPr>
              <w:rPr>
                <w:rFonts w:ascii="Arial" w:hAnsi="Arial" w:cs="Arial"/>
              </w:rPr>
            </w:pPr>
            <w:r w:rsidRPr="00DD036D">
              <w:rPr>
                <w:rFonts w:ascii="Arial" w:hAnsi="Arial" w:cs="Arial"/>
              </w:rPr>
              <w:t>postignut konsenzus svih kantona</w:t>
            </w:r>
          </w:p>
        </w:tc>
        <w:tc>
          <w:tcPr>
            <w:tcW w:w="1416" w:type="dxa"/>
          </w:tcPr>
          <w:p w14:paraId="47C590C7" w14:textId="418E24BD" w:rsidR="003C3D92" w:rsidRPr="008C7E94" w:rsidRDefault="003C3D92" w:rsidP="00940A33">
            <w:pPr>
              <w:rPr>
                <w:rFonts w:ascii="Arial" w:hAnsi="Arial" w:cs="Arial"/>
              </w:rPr>
            </w:pPr>
            <w:r>
              <w:rPr>
                <w:rFonts w:ascii="Arial" w:hAnsi="Arial" w:cs="Arial"/>
              </w:rPr>
              <w:t>2018.</w:t>
            </w:r>
          </w:p>
        </w:tc>
      </w:tr>
      <w:tr w:rsidR="007C36DA" w:rsidRPr="008C7E94" w14:paraId="7245E68F" w14:textId="77777777" w:rsidTr="00475A1C">
        <w:trPr>
          <w:gridBefore w:val="1"/>
          <w:wBefore w:w="33" w:type="dxa"/>
        </w:trPr>
        <w:tc>
          <w:tcPr>
            <w:tcW w:w="14533" w:type="dxa"/>
            <w:gridSpan w:val="14"/>
            <w:shd w:val="clear" w:color="auto" w:fill="FFE99C" w:themeFill="accent1" w:themeFillTint="66"/>
            <w:vAlign w:val="center"/>
          </w:tcPr>
          <w:p w14:paraId="5B4A6D19" w14:textId="77777777" w:rsidR="007C36DA" w:rsidRPr="008C7E94" w:rsidRDefault="007C36DA" w:rsidP="007C36DA">
            <w:pPr>
              <w:spacing w:before="120"/>
              <w:ind w:left="-251" w:firstLine="251"/>
              <w:rPr>
                <w:rFonts w:ascii="Arial" w:hAnsi="Arial" w:cs="Arial"/>
                <w:b/>
                <w:u w:val="single"/>
              </w:rPr>
            </w:pPr>
            <w:r w:rsidRPr="008C7E94">
              <w:rPr>
                <w:rFonts w:ascii="Arial" w:hAnsi="Arial" w:cs="Arial"/>
                <w:b/>
                <w:u w:val="single"/>
              </w:rPr>
              <w:t>Specifični cilj 6.</w:t>
            </w:r>
          </w:p>
          <w:p w14:paraId="296A68DE" w14:textId="7E7B06CE" w:rsidR="007C36DA" w:rsidRPr="008C7E94" w:rsidRDefault="007C36DA" w:rsidP="007C36DA">
            <w:pPr>
              <w:spacing w:after="120"/>
              <w:ind w:left="-251" w:firstLine="251"/>
              <w:rPr>
                <w:rFonts w:ascii="Arial" w:hAnsi="Arial" w:cs="Arial"/>
                <w:b/>
              </w:rPr>
            </w:pPr>
            <w:r w:rsidRPr="008C7E94">
              <w:rPr>
                <w:rFonts w:ascii="Arial" w:hAnsi="Arial" w:cs="Arial"/>
                <w:b/>
                <w:i/>
              </w:rPr>
              <w:t>Jačati zapošljavanje i samozapošljavanje osoba s invaliditetom</w:t>
            </w:r>
            <w:r>
              <w:rPr>
                <w:rFonts w:ascii="Arial" w:hAnsi="Arial" w:cs="Arial"/>
                <w:b/>
                <w:i/>
              </w:rPr>
              <w:t>.</w:t>
            </w:r>
          </w:p>
        </w:tc>
      </w:tr>
      <w:tr w:rsidR="003C3D92" w:rsidRPr="008C7E94" w14:paraId="0DAC260F" w14:textId="77777777" w:rsidTr="00475A1C">
        <w:trPr>
          <w:gridBefore w:val="1"/>
          <w:wBefore w:w="33" w:type="dxa"/>
        </w:trPr>
        <w:tc>
          <w:tcPr>
            <w:tcW w:w="2977" w:type="dxa"/>
            <w:gridSpan w:val="2"/>
            <w:shd w:val="clear" w:color="auto" w:fill="auto"/>
            <w:vAlign w:val="center"/>
          </w:tcPr>
          <w:p w14:paraId="1B92A179" w14:textId="77777777" w:rsidR="003C3D92" w:rsidRPr="008C7E94" w:rsidRDefault="003C3D92" w:rsidP="007C36DA">
            <w:pPr>
              <w:ind w:left="-251" w:firstLine="251"/>
              <w:jc w:val="center"/>
              <w:rPr>
                <w:rFonts w:ascii="Arial" w:hAnsi="Arial" w:cs="Arial"/>
                <w:b/>
              </w:rPr>
            </w:pPr>
            <w:r w:rsidRPr="008C7E94">
              <w:rPr>
                <w:rFonts w:ascii="Arial" w:hAnsi="Arial" w:cs="Arial"/>
                <w:b/>
              </w:rPr>
              <w:t>AKTIVNOSTI</w:t>
            </w:r>
          </w:p>
        </w:tc>
        <w:tc>
          <w:tcPr>
            <w:tcW w:w="2126" w:type="dxa"/>
            <w:gridSpan w:val="2"/>
            <w:shd w:val="clear" w:color="auto" w:fill="auto"/>
            <w:vAlign w:val="center"/>
          </w:tcPr>
          <w:p w14:paraId="63494ED6" w14:textId="77777777" w:rsidR="003C3D92" w:rsidRPr="008C7E94" w:rsidRDefault="003C3D92" w:rsidP="007C36DA">
            <w:pPr>
              <w:ind w:left="-251" w:firstLine="251"/>
              <w:jc w:val="center"/>
              <w:rPr>
                <w:rFonts w:ascii="Arial" w:hAnsi="Arial" w:cs="Arial"/>
                <w:b/>
              </w:rPr>
            </w:pPr>
            <w:r w:rsidRPr="008C7E94">
              <w:rPr>
                <w:rFonts w:ascii="Arial" w:hAnsi="Arial" w:cs="Arial"/>
                <w:b/>
              </w:rPr>
              <w:t>NOSILAC AKTIVNOSTI</w:t>
            </w:r>
          </w:p>
        </w:tc>
        <w:tc>
          <w:tcPr>
            <w:tcW w:w="1701" w:type="dxa"/>
            <w:gridSpan w:val="2"/>
            <w:shd w:val="clear" w:color="auto" w:fill="auto"/>
            <w:vAlign w:val="center"/>
          </w:tcPr>
          <w:p w14:paraId="0E624435" w14:textId="77777777" w:rsidR="003C3D92" w:rsidRPr="008C7E94" w:rsidRDefault="003C3D92" w:rsidP="007C36DA">
            <w:pPr>
              <w:ind w:left="-251" w:firstLine="251"/>
              <w:jc w:val="center"/>
              <w:rPr>
                <w:rFonts w:ascii="Arial" w:hAnsi="Arial" w:cs="Arial"/>
                <w:b/>
              </w:rPr>
            </w:pPr>
            <w:r w:rsidRPr="008C7E94">
              <w:rPr>
                <w:rFonts w:ascii="Arial" w:hAnsi="Arial" w:cs="Arial"/>
                <w:b/>
              </w:rPr>
              <w:t>PARTNERI</w:t>
            </w:r>
          </w:p>
        </w:tc>
        <w:tc>
          <w:tcPr>
            <w:tcW w:w="2127" w:type="dxa"/>
            <w:gridSpan w:val="2"/>
            <w:shd w:val="clear" w:color="auto" w:fill="auto"/>
            <w:vAlign w:val="center"/>
          </w:tcPr>
          <w:p w14:paraId="1630860A" w14:textId="77777777" w:rsidR="003C3D92" w:rsidRPr="008C7E94" w:rsidRDefault="003C3D92" w:rsidP="007C36DA">
            <w:pPr>
              <w:ind w:left="-251" w:firstLine="251"/>
              <w:jc w:val="center"/>
              <w:rPr>
                <w:rFonts w:ascii="Arial" w:hAnsi="Arial" w:cs="Arial"/>
                <w:b/>
              </w:rPr>
            </w:pPr>
          </w:p>
          <w:p w14:paraId="5E92E29B" w14:textId="77777777" w:rsidR="003C3D92" w:rsidRPr="008C7E94" w:rsidRDefault="003C3D92" w:rsidP="007C36DA">
            <w:pPr>
              <w:ind w:left="-251" w:firstLine="251"/>
              <w:jc w:val="center"/>
              <w:rPr>
                <w:rFonts w:ascii="Arial" w:hAnsi="Arial" w:cs="Arial"/>
                <w:b/>
              </w:rPr>
            </w:pPr>
            <w:r w:rsidRPr="008C7E94">
              <w:rPr>
                <w:rFonts w:ascii="Arial" w:hAnsi="Arial" w:cs="Arial"/>
                <w:b/>
              </w:rPr>
              <w:t>POLAZNO STANJE</w:t>
            </w:r>
          </w:p>
        </w:tc>
        <w:tc>
          <w:tcPr>
            <w:tcW w:w="1984" w:type="dxa"/>
            <w:gridSpan w:val="2"/>
            <w:shd w:val="clear" w:color="auto" w:fill="auto"/>
            <w:vAlign w:val="center"/>
          </w:tcPr>
          <w:p w14:paraId="440C3E42" w14:textId="77777777" w:rsidR="003C3D92" w:rsidRPr="008C7E94" w:rsidRDefault="003C3D92" w:rsidP="007C36DA">
            <w:pPr>
              <w:ind w:left="-251" w:firstLine="251"/>
              <w:jc w:val="center"/>
              <w:rPr>
                <w:rFonts w:ascii="Arial" w:hAnsi="Arial" w:cs="Arial"/>
                <w:b/>
              </w:rPr>
            </w:pPr>
            <w:r w:rsidRPr="008C7E94">
              <w:rPr>
                <w:rFonts w:ascii="Arial" w:hAnsi="Arial" w:cs="Arial"/>
                <w:b/>
              </w:rPr>
              <w:t>INDIKATORI/</w:t>
            </w:r>
          </w:p>
          <w:p w14:paraId="24BD3DAC" w14:textId="77777777" w:rsidR="003C3D92" w:rsidRPr="008C7E94" w:rsidRDefault="003C3D92" w:rsidP="007C36DA">
            <w:pPr>
              <w:ind w:left="-251" w:firstLine="251"/>
              <w:jc w:val="center"/>
              <w:rPr>
                <w:rFonts w:ascii="Arial" w:hAnsi="Arial" w:cs="Arial"/>
                <w:b/>
              </w:rPr>
            </w:pPr>
            <w:r w:rsidRPr="008C7E94">
              <w:rPr>
                <w:rFonts w:ascii="Arial" w:hAnsi="Arial" w:cs="Arial"/>
                <w:b/>
              </w:rPr>
              <w:t>JEDINICA MJERE</w:t>
            </w:r>
          </w:p>
        </w:tc>
        <w:tc>
          <w:tcPr>
            <w:tcW w:w="1985" w:type="dxa"/>
            <w:gridSpan w:val="2"/>
            <w:shd w:val="clear" w:color="auto" w:fill="auto"/>
            <w:vAlign w:val="center"/>
          </w:tcPr>
          <w:p w14:paraId="0AF3C535" w14:textId="77777777" w:rsidR="003C3D92" w:rsidRPr="008C7E94" w:rsidRDefault="003C3D92" w:rsidP="007C36DA">
            <w:pPr>
              <w:ind w:left="-251" w:firstLine="251"/>
              <w:jc w:val="center"/>
              <w:rPr>
                <w:rFonts w:ascii="Arial" w:hAnsi="Arial" w:cs="Arial"/>
                <w:b/>
              </w:rPr>
            </w:pPr>
            <w:r w:rsidRPr="008C7E94">
              <w:rPr>
                <w:rFonts w:ascii="Arial" w:hAnsi="Arial" w:cs="Arial"/>
                <w:b/>
              </w:rPr>
              <w:t>OČEKIVANI REZULTAT</w:t>
            </w:r>
          </w:p>
        </w:tc>
        <w:tc>
          <w:tcPr>
            <w:tcW w:w="1633" w:type="dxa"/>
            <w:gridSpan w:val="2"/>
            <w:shd w:val="clear" w:color="auto" w:fill="auto"/>
            <w:vAlign w:val="center"/>
          </w:tcPr>
          <w:p w14:paraId="44E12DF0" w14:textId="77777777" w:rsidR="003C3D92" w:rsidRPr="008C7E94" w:rsidRDefault="003C3D92" w:rsidP="007C36DA">
            <w:pPr>
              <w:ind w:left="-251" w:firstLine="251"/>
              <w:jc w:val="center"/>
              <w:rPr>
                <w:rFonts w:ascii="Arial" w:hAnsi="Arial" w:cs="Arial"/>
                <w:b/>
              </w:rPr>
            </w:pPr>
            <w:r w:rsidRPr="008C7E94">
              <w:rPr>
                <w:rFonts w:ascii="Arial" w:hAnsi="Arial" w:cs="Arial"/>
                <w:b/>
              </w:rPr>
              <w:t>GODINA</w:t>
            </w:r>
          </w:p>
        </w:tc>
      </w:tr>
      <w:tr w:rsidR="003C3D92" w:rsidRPr="008C7E94" w14:paraId="4E79C0F1" w14:textId="77777777" w:rsidTr="00475A1C">
        <w:trPr>
          <w:gridBefore w:val="1"/>
          <w:wBefore w:w="33" w:type="dxa"/>
        </w:trPr>
        <w:tc>
          <w:tcPr>
            <w:tcW w:w="2977" w:type="dxa"/>
            <w:gridSpan w:val="2"/>
            <w:shd w:val="clear" w:color="auto" w:fill="auto"/>
          </w:tcPr>
          <w:p w14:paraId="203CC712" w14:textId="77777777" w:rsidR="003C3D92" w:rsidRPr="008C7E94" w:rsidRDefault="003C3D92" w:rsidP="007C36DA">
            <w:pPr>
              <w:rPr>
                <w:rFonts w:ascii="Arial" w:hAnsi="Arial" w:cs="Arial"/>
                <w:b/>
              </w:rPr>
            </w:pPr>
            <w:r w:rsidRPr="008C7E94">
              <w:rPr>
                <w:rFonts w:ascii="Arial" w:hAnsi="Arial" w:cs="Arial"/>
                <w:b/>
              </w:rPr>
              <w:t xml:space="preserve">6.1. Razvijati modele socijalnog poduzetništva u cilju zapošljavanja i samozapošljavanja OSI </w:t>
            </w:r>
          </w:p>
        </w:tc>
        <w:tc>
          <w:tcPr>
            <w:tcW w:w="2126" w:type="dxa"/>
            <w:gridSpan w:val="2"/>
            <w:shd w:val="clear" w:color="auto" w:fill="auto"/>
          </w:tcPr>
          <w:p w14:paraId="56ADCB2A" w14:textId="77777777" w:rsidR="003C3D92" w:rsidRPr="008C7E94" w:rsidRDefault="003C3D92" w:rsidP="007C36DA">
            <w:pPr>
              <w:ind w:left="-251" w:firstLine="251"/>
              <w:rPr>
                <w:rFonts w:ascii="Arial" w:hAnsi="Arial" w:cs="Arial"/>
              </w:rPr>
            </w:pPr>
            <w:r w:rsidRPr="008C7E94">
              <w:rPr>
                <w:rFonts w:ascii="Arial" w:hAnsi="Arial" w:cs="Arial"/>
              </w:rPr>
              <w:t>FZZ</w:t>
            </w:r>
          </w:p>
        </w:tc>
        <w:tc>
          <w:tcPr>
            <w:tcW w:w="1701" w:type="dxa"/>
            <w:gridSpan w:val="2"/>
            <w:shd w:val="clear" w:color="auto" w:fill="auto"/>
          </w:tcPr>
          <w:p w14:paraId="6457EAFD" w14:textId="77777777" w:rsidR="003C3D92" w:rsidRPr="008C7E94" w:rsidRDefault="003C3D92" w:rsidP="005B44FE">
            <w:pPr>
              <w:ind w:right="-107"/>
              <w:rPr>
                <w:rFonts w:ascii="Arial" w:hAnsi="Arial" w:cs="Arial"/>
              </w:rPr>
            </w:pPr>
            <w:r w:rsidRPr="008C7E94">
              <w:rPr>
                <w:rFonts w:ascii="Arial" w:hAnsi="Arial" w:cs="Arial"/>
              </w:rPr>
              <w:t>FMRPO;</w:t>
            </w:r>
          </w:p>
          <w:p w14:paraId="1BDED8DC" w14:textId="77777777" w:rsidR="003C3D92" w:rsidRPr="008C7E94" w:rsidRDefault="003C3D92" w:rsidP="005B44FE">
            <w:pPr>
              <w:ind w:right="-107"/>
              <w:rPr>
                <w:rFonts w:ascii="Arial" w:hAnsi="Arial" w:cs="Arial"/>
              </w:rPr>
            </w:pPr>
            <w:r w:rsidRPr="008C7E94">
              <w:rPr>
                <w:rFonts w:ascii="Arial" w:hAnsi="Arial" w:cs="Arial"/>
              </w:rPr>
              <w:t>FMRSP;</w:t>
            </w:r>
          </w:p>
          <w:p w14:paraId="4F322771" w14:textId="77777777" w:rsidR="003C3D92" w:rsidRPr="008C7E94" w:rsidRDefault="003C3D92" w:rsidP="005B44FE">
            <w:pPr>
              <w:ind w:right="-107"/>
              <w:rPr>
                <w:rFonts w:ascii="Arial" w:hAnsi="Arial" w:cs="Arial"/>
              </w:rPr>
            </w:pPr>
            <w:r w:rsidRPr="008C7E94">
              <w:rPr>
                <w:rFonts w:ascii="Arial" w:hAnsi="Arial" w:cs="Arial"/>
              </w:rPr>
              <w:t>Kantonalna ministarstva razvoja, poduzteništva i obrta;</w:t>
            </w:r>
          </w:p>
          <w:p w14:paraId="52200ABE" w14:textId="77777777" w:rsidR="003C3D92" w:rsidRPr="008C7E94" w:rsidRDefault="003C3D92" w:rsidP="005B44FE">
            <w:pPr>
              <w:ind w:right="-107"/>
              <w:rPr>
                <w:rFonts w:ascii="Arial" w:hAnsi="Arial" w:cs="Arial"/>
              </w:rPr>
            </w:pPr>
            <w:r w:rsidRPr="008C7E94">
              <w:rPr>
                <w:rFonts w:ascii="Arial" w:hAnsi="Arial" w:cs="Arial"/>
              </w:rPr>
              <w:t>Kantonalna ministarstva nadležna za rad i socijalnu politiku;</w:t>
            </w:r>
          </w:p>
          <w:p w14:paraId="3248FC0F" w14:textId="77777777" w:rsidR="003C3D92" w:rsidRPr="008C7E94" w:rsidRDefault="003C3D92" w:rsidP="005B44FE">
            <w:pPr>
              <w:ind w:right="-107"/>
              <w:rPr>
                <w:rFonts w:ascii="Arial" w:hAnsi="Arial" w:cs="Arial"/>
              </w:rPr>
            </w:pPr>
            <w:r w:rsidRPr="008C7E94">
              <w:rPr>
                <w:rFonts w:ascii="Arial" w:hAnsi="Arial" w:cs="Arial"/>
              </w:rPr>
              <w:t>Kantonalni zavodi za zapošljavanje;</w:t>
            </w:r>
          </w:p>
          <w:p w14:paraId="34FA878B" w14:textId="77777777" w:rsidR="003C3D92" w:rsidRPr="008C7E94" w:rsidRDefault="003C3D92" w:rsidP="005B44FE">
            <w:pPr>
              <w:ind w:right="-107"/>
              <w:rPr>
                <w:rFonts w:ascii="Arial" w:hAnsi="Arial" w:cs="Arial"/>
              </w:rPr>
            </w:pPr>
            <w:r w:rsidRPr="008C7E94">
              <w:rPr>
                <w:rFonts w:ascii="Arial" w:hAnsi="Arial" w:cs="Arial"/>
              </w:rPr>
              <w:t>OOSI</w:t>
            </w:r>
          </w:p>
        </w:tc>
        <w:tc>
          <w:tcPr>
            <w:tcW w:w="2127" w:type="dxa"/>
            <w:gridSpan w:val="2"/>
            <w:shd w:val="clear" w:color="auto" w:fill="auto"/>
          </w:tcPr>
          <w:p w14:paraId="3BABBF62" w14:textId="77777777" w:rsidR="003C3D92" w:rsidRPr="008C7E94" w:rsidRDefault="003C3D92" w:rsidP="005B44FE">
            <w:pPr>
              <w:rPr>
                <w:rFonts w:ascii="Arial" w:hAnsi="Arial" w:cs="Arial"/>
              </w:rPr>
            </w:pPr>
            <w:r w:rsidRPr="008C7E94">
              <w:rPr>
                <w:rFonts w:ascii="Arial" w:hAnsi="Arial" w:cs="Arial"/>
              </w:rPr>
              <w:t>Pripremljena/ Donesena Platforma za društveno poduzetništvo u FBiH</w:t>
            </w:r>
          </w:p>
          <w:p w14:paraId="46D9E58C" w14:textId="77777777" w:rsidR="003C3D92" w:rsidRPr="008C7E94" w:rsidRDefault="003C3D92" w:rsidP="007C36DA">
            <w:pPr>
              <w:ind w:left="-251" w:firstLine="251"/>
              <w:rPr>
                <w:rFonts w:ascii="Arial" w:hAnsi="Arial" w:cs="Arial"/>
                <w:color w:val="FF0000"/>
              </w:rPr>
            </w:pPr>
          </w:p>
        </w:tc>
        <w:tc>
          <w:tcPr>
            <w:tcW w:w="1984" w:type="dxa"/>
            <w:gridSpan w:val="2"/>
            <w:shd w:val="clear" w:color="auto" w:fill="auto"/>
          </w:tcPr>
          <w:p w14:paraId="3048089F" w14:textId="77777777" w:rsidR="003C3D92" w:rsidRPr="008C7E94" w:rsidRDefault="003C3D92" w:rsidP="005B44FE">
            <w:pPr>
              <w:rPr>
                <w:rFonts w:ascii="Arial" w:hAnsi="Arial" w:cs="Arial"/>
              </w:rPr>
            </w:pPr>
            <w:r w:rsidRPr="008C7E94">
              <w:rPr>
                <w:rFonts w:ascii="Arial" w:hAnsi="Arial" w:cs="Arial"/>
              </w:rPr>
              <w:t>- Broj implementiranih programa i projekata socijalnog poduzetništva</w:t>
            </w:r>
          </w:p>
          <w:p w14:paraId="567F90A8" w14:textId="77777777" w:rsidR="003C3D92" w:rsidRPr="008C7E94" w:rsidRDefault="003C3D92" w:rsidP="005B44FE">
            <w:pPr>
              <w:rPr>
                <w:rFonts w:ascii="Arial" w:hAnsi="Arial" w:cs="Arial"/>
              </w:rPr>
            </w:pPr>
            <w:r w:rsidRPr="008C7E94">
              <w:rPr>
                <w:rFonts w:ascii="Arial" w:hAnsi="Arial" w:cs="Arial"/>
              </w:rPr>
              <w:t>- Procenat financijskih izdvajanja za poticaje programima i projektima održivog zapošljavanja i samozapošljavanja OSI</w:t>
            </w:r>
          </w:p>
          <w:p w14:paraId="76DD4F26" w14:textId="77777777" w:rsidR="003C3D92" w:rsidRPr="008C7E94" w:rsidRDefault="003C3D92" w:rsidP="005B44FE">
            <w:pPr>
              <w:rPr>
                <w:rFonts w:ascii="Arial" w:hAnsi="Arial" w:cs="Arial"/>
              </w:rPr>
            </w:pPr>
            <w:r w:rsidRPr="008C7E94">
              <w:rPr>
                <w:rFonts w:ascii="Arial" w:hAnsi="Arial" w:cs="Arial"/>
              </w:rPr>
              <w:t>- Broj osnovanih poduzeća socijalnog poduzetništva</w:t>
            </w:r>
          </w:p>
        </w:tc>
        <w:tc>
          <w:tcPr>
            <w:tcW w:w="1985" w:type="dxa"/>
            <w:gridSpan w:val="2"/>
            <w:shd w:val="clear" w:color="auto" w:fill="auto"/>
          </w:tcPr>
          <w:p w14:paraId="23326802" w14:textId="77777777" w:rsidR="003C3D92" w:rsidRPr="008C7E94" w:rsidRDefault="003C3D92" w:rsidP="005B44FE">
            <w:pPr>
              <w:rPr>
                <w:rFonts w:ascii="Arial" w:hAnsi="Arial" w:cs="Arial"/>
              </w:rPr>
            </w:pPr>
            <w:r w:rsidRPr="008C7E94">
              <w:rPr>
                <w:rFonts w:ascii="Arial" w:hAnsi="Arial" w:cs="Arial"/>
              </w:rPr>
              <w:t>Donesen akt o socijalnom poduzetništvu i programi se provode</w:t>
            </w:r>
          </w:p>
        </w:tc>
        <w:tc>
          <w:tcPr>
            <w:tcW w:w="1633" w:type="dxa"/>
            <w:gridSpan w:val="2"/>
            <w:shd w:val="clear" w:color="auto" w:fill="auto"/>
          </w:tcPr>
          <w:p w14:paraId="5FCCCA4C" w14:textId="77777777" w:rsidR="003C3D92" w:rsidRPr="008C7E94" w:rsidRDefault="003C3D92" w:rsidP="007C36DA">
            <w:pPr>
              <w:ind w:left="-251" w:firstLine="251"/>
              <w:rPr>
                <w:rFonts w:ascii="Arial" w:hAnsi="Arial" w:cs="Arial"/>
              </w:rPr>
            </w:pPr>
            <w:r w:rsidRPr="008C7E94">
              <w:rPr>
                <w:rFonts w:ascii="Arial" w:hAnsi="Arial" w:cs="Arial"/>
              </w:rPr>
              <w:t>2019.</w:t>
            </w:r>
          </w:p>
        </w:tc>
      </w:tr>
      <w:tr w:rsidR="004917C6" w:rsidRPr="008C7E94" w14:paraId="253F8C94" w14:textId="77777777" w:rsidTr="00475A1C">
        <w:trPr>
          <w:gridBefore w:val="1"/>
          <w:wBefore w:w="33" w:type="dxa"/>
        </w:trPr>
        <w:tc>
          <w:tcPr>
            <w:tcW w:w="2977" w:type="dxa"/>
            <w:gridSpan w:val="2"/>
            <w:shd w:val="clear" w:color="auto" w:fill="auto"/>
          </w:tcPr>
          <w:p w14:paraId="2FEBB6A4" w14:textId="77777777" w:rsidR="004917C6" w:rsidRPr="008C7E94" w:rsidRDefault="004917C6" w:rsidP="004917C6">
            <w:pPr>
              <w:rPr>
                <w:rFonts w:ascii="Arial" w:hAnsi="Arial" w:cs="Arial"/>
                <w:b/>
              </w:rPr>
            </w:pPr>
            <w:r w:rsidRPr="008C7E94">
              <w:rPr>
                <w:rFonts w:ascii="Arial" w:hAnsi="Arial" w:cs="Arial"/>
                <w:b/>
              </w:rPr>
              <w:t>6.2. Uspostaviti mrežu centara za profesionalnu rehabilitaciju na teritoriji cijele FBiH koja će biti povezana sa odgojno-obrazovnim ustanovama, tržištem rada i Federalnim zavodom PIO/MIO</w:t>
            </w:r>
          </w:p>
        </w:tc>
        <w:tc>
          <w:tcPr>
            <w:tcW w:w="2126" w:type="dxa"/>
            <w:gridSpan w:val="2"/>
            <w:shd w:val="clear" w:color="auto" w:fill="auto"/>
          </w:tcPr>
          <w:p w14:paraId="09B1931D" w14:textId="6BC0E15A" w:rsidR="005E7B3A" w:rsidRPr="005E7B3A" w:rsidRDefault="005E7B3A" w:rsidP="005E7B3A">
            <w:pPr>
              <w:spacing w:line="276" w:lineRule="auto"/>
              <w:rPr>
                <w:rFonts w:ascii="Arial" w:eastAsiaTheme="minorEastAsia" w:hAnsi="Arial" w:cs="Arial"/>
                <w:lang w:eastAsia="bs-Latn-BA"/>
              </w:rPr>
            </w:pPr>
            <w:r w:rsidRPr="005E7B3A">
              <w:rPr>
                <w:rFonts w:ascii="Arial" w:eastAsiaTheme="minorEastAsia" w:hAnsi="Arial" w:cs="Arial"/>
                <w:lang w:eastAsia="bs-Latn-BA"/>
              </w:rPr>
              <w:t>Federalno i kantonalna minista</w:t>
            </w:r>
            <w:r>
              <w:rPr>
                <w:rFonts w:ascii="Arial" w:eastAsiaTheme="minorEastAsia" w:hAnsi="Arial" w:cs="Arial"/>
                <w:lang w:eastAsia="bs-Latn-BA"/>
              </w:rPr>
              <w:t>rstva rada i socijalne politike;</w:t>
            </w:r>
          </w:p>
          <w:p w14:paraId="7C656BE1" w14:textId="77777777" w:rsidR="005E7B3A" w:rsidRPr="005E7B3A" w:rsidRDefault="005E7B3A" w:rsidP="005E7B3A">
            <w:pPr>
              <w:spacing w:after="200" w:line="276" w:lineRule="auto"/>
              <w:rPr>
                <w:rFonts w:ascii="Arial" w:eastAsiaTheme="minorEastAsia" w:hAnsi="Arial" w:cs="Arial"/>
                <w:lang w:eastAsia="bs-Latn-BA"/>
              </w:rPr>
            </w:pPr>
            <w:r w:rsidRPr="005E7B3A">
              <w:rPr>
                <w:rFonts w:ascii="Arial" w:eastAsiaTheme="minorEastAsia" w:hAnsi="Arial" w:cs="Arial"/>
                <w:lang w:eastAsia="bs-Latn-BA"/>
              </w:rPr>
              <w:t>Federalni i kantonalni zavodi za zapošljavanje; Federalno i kantonalna ministarstva obrazovanja;</w:t>
            </w:r>
          </w:p>
          <w:p w14:paraId="237ECE87" w14:textId="59E89C10" w:rsidR="004917C6" w:rsidRPr="008C7E94" w:rsidRDefault="005E7B3A" w:rsidP="005E7B3A">
            <w:pPr>
              <w:rPr>
                <w:rFonts w:ascii="Arial" w:hAnsi="Arial" w:cs="Arial"/>
              </w:rPr>
            </w:pPr>
            <w:r w:rsidRPr="005E7B3A">
              <w:rPr>
                <w:rFonts w:ascii="Arial" w:eastAsiaTheme="minorEastAsia" w:hAnsi="Arial" w:cs="Arial"/>
                <w:lang w:eastAsia="bs-Latn-BA"/>
              </w:rPr>
              <w:t>Zavod PIO/MIO</w:t>
            </w:r>
          </w:p>
        </w:tc>
        <w:tc>
          <w:tcPr>
            <w:tcW w:w="1701" w:type="dxa"/>
            <w:gridSpan w:val="2"/>
            <w:shd w:val="clear" w:color="auto" w:fill="auto"/>
          </w:tcPr>
          <w:p w14:paraId="52C5E530" w14:textId="77777777" w:rsidR="004917C6" w:rsidRPr="008C7E94" w:rsidRDefault="004917C6" w:rsidP="004917C6">
            <w:pPr>
              <w:ind w:left="-251" w:firstLine="251"/>
              <w:rPr>
                <w:rFonts w:ascii="Arial" w:hAnsi="Arial" w:cs="Arial"/>
              </w:rPr>
            </w:pPr>
            <w:r w:rsidRPr="008C7E94">
              <w:rPr>
                <w:rFonts w:ascii="Arial" w:hAnsi="Arial" w:cs="Arial"/>
              </w:rPr>
              <w:t>OOSI</w:t>
            </w:r>
          </w:p>
        </w:tc>
        <w:tc>
          <w:tcPr>
            <w:tcW w:w="2127" w:type="dxa"/>
            <w:gridSpan w:val="2"/>
            <w:shd w:val="clear" w:color="auto" w:fill="auto"/>
          </w:tcPr>
          <w:p w14:paraId="43357A8B" w14:textId="77777777" w:rsidR="005E7B3A" w:rsidRDefault="005E7B3A" w:rsidP="004917C6">
            <w:pPr>
              <w:jc w:val="center"/>
              <w:rPr>
                <w:rFonts w:ascii="Arial" w:hAnsi="Arial" w:cs="Arial"/>
                <w:lang w:val="en-US"/>
              </w:rPr>
            </w:pPr>
          </w:p>
          <w:p w14:paraId="5D5962A1" w14:textId="28904F0D" w:rsidR="004917C6" w:rsidRPr="008C7E94" w:rsidRDefault="005E7B3A" w:rsidP="004917C6">
            <w:pPr>
              <w:jc w:val="center"/>
              <w:rPr>
                <w:rFonts w:ascii="Arial" w:hAnsi="Arial" w:cs="Arial"/>
              </w:rPr>
            </w:pPr>
            <w:r w:rsidRPr="00400DFC">
              <w:rPr>
                <w:rFonts w:ascii="Arial" w:hAnsi="Arial" w:cs="Arial"/>
                <w:lang w:val="en-US"/>
              </w:rPr>
              <w:t>U FBiH još uvijek ne postoji niti jedna ustanova ili centar za profesionalnu rehabilitaciju</w:t>
            </w:r>
          </w:p>
        </w:tc>
        <w:tc>
          <w:tcPr>
            <w:tcW w:w="1984" w:type="dxa"/>
            <w:gridSpan w:val="2"/>
            <w:shd w:val="clear" w:color="auto" w:fill="auto"/>
          </w:tcPr>
          <w:p w14:paraId="4470C0A9" w14:textId="77777777" w:rsidR="004917C6" w:rsidRDefault="004917C6" w:rsidP="004917C6">
            <w:pPr>
              <w:ind w:left="-251" w:firstLine="251"/>
              <w:rPr>
                <w:rFonts w:ascii="Arial" w:hAnsi="Arial" w:cs="Arial"/>
              </w:rPr>
            </w:pPr>
          </w:p>
          <w:p w14:paraId="349BDDF3" w14:textId="77777777" w:rsidR="004917C6" w:rsidRDefault="004917C6" w:rsidP="004917C6">
            <w:pPr>
              <w:rPr>
                <w:rFonts w:ascii="Arial" w:hAnsi="Arial" w:cs="Arial"/>
              </w:rPr>
            </w:pPr>
            <w:r w:rsidRPr="00400DFC">
              <w:rPr>
                <w:rFonts w:ascii="Arial" w:hAnsi="Arial" w:cs="Arial"/>
              </w:rPr>
              <w:t>- Broj i geografska rasprostranjenost centara za profesionalnu rehabilitaciju</w:t>
            </w:r>
          </w:p>
          <w:p w14:paraId="5A9E82DA" w14:textId="77777777" w:rsidR="004917C6" w:rsidRDefault="004917C6" w:rsidP="004917C6">
            <w:pPr>
              <w:rPr>
                <w:rFonts w:ascii="Arial" w:hAnsi="Arial" w:cs="Arial"/>
              </w:rPr>
            </w:pPr>
            <w:r w:rsidRPr="00400DFC">
              <w:rPr>
                <w:rFonts w:ascii="Arial" w:hAnsi="Arial" w:cs="Arial"/>
              </w:rPr>
              <w:t xml:space="preserve">- Broj funkcionalnih veza uspostavljenih između centara za profesionalnu rehabilitaciju i obrazovnih institucija, zavoda za zapošljavanje </w:t>
            </w:r>
            <w:r>
              <w:rPr>
                <w:rFonts w:ascii="Arial" w:hAnsi="Arial" w:cs="Arial"/>
              </w:rPr>
              <w:t xml:space="preserve">na svim nivoima i Zavoda za PIO    - </w:t>
            </w:r>
            <w:r w:rsidRPr="00400DFC">
              <w:rPr>
                <w:rFonts w:ascii="Arial" w:hAnsi="Arial" w:cs="Arial"/>
              </w:rPr>
              <w:t>Broj OSI upućenih na profesionalnu rehabilitaciju u centre za profesionalnu rehabilitaciju</w:t>
            </w:r>
          </w:p>
          <w:p w14:paraId="4929929B" w14:textId="0E0EBB4B" w:rsidR="004917C6" w:rsidRPr="008C7E94" w:rsidRDefault="004917C6" w:rsidP="004917C6">
            <w:pPr>
              <w:ind w:firstLine="249"/>
              <w:rPr>
                <w:rFonts w:ascii="Arial" w:hAnsi="Arial" w:cs="Arial"/>
              </w:rPr>
            </w:pPr>
            <w:r w:rsidRPr="00400DFC">
              <w:rPr>
                <w:rFonts w:ascii="Arial" w:hAnsi="Arial" w:cs="Arial"/>
              </w:rPr>
              <w:t>- Broj zaposlenih OSI nakon provedenog programa profesionalne rehabilitacije</w:t>
            </w:r>
          </w:p>
        </w:tc>
        <w:tc>
          <w:tcPr>
            <w:tcW w:w="1985" w:type="dxa"/>
            <w:gridSpan w:val="2"/>
            <w:shd w:val="clear" w:color="auto" w:fill="auto"/>
          </w:tcPr>
          <w:p w14:paraId="537B40A8" w14:textId="77777777" w:rsidR="00937448" w:rsidRDefault="00937448" w:rsidP="004917C6">
            <w:pPr>
              <w:rPr>
                <w:rFonts w:ascii="Arial" w:hAnsi="Arial" w:cs="Arial"/>
              </w:rPr>
            </w:pPr>
          </w:p>
          <w:p w14:paraId="7B70D3BE" w14:textId="77777777" w:rsidR="004917C6" w:rsidRDefault="004917C6" w:rsidP="004917C6">
            <w:pPr>
              <w:rPr>
                <w:rFonts w:ascii="Arial" w:hAnsi="Arial" w:cs="Arial"/>
              </w:rPr>
            </w:pPr>
            <w:r>
              <w:rPr>
                <w:rFonts w:ascii="Arial" w:hAnsi="Arial" w:cs="Arial"/>
              </w:rPr>
              <w:t xml:space="preserve">Otvoren određeni broj </w:t>
            </w:r>
            <w:r w:rsidRPr="00B01D85">
              <w:rPr>
                <w:rFonts w:ascii="Arial" w:hAnsi="Arial" w:cs="Arial"/>
              </w:rPr>
              <w:t xml:space="preserve"> centara i ustanova za profesionalnu rehabilitaciju na području FBiH koji su povezani sa zavodima za zapošljavanje, obrazovnim ustanovma i zavodom PIO/MIO</w:t>
            </w:r>
            <w:r>
              <w:rPr>
                <w:rFonts w:ascii="Arial" w:hAnsi="Arial" w:cs="Arial"/>
              </w:rPr>
              <w:t xml:space="preserve"> u kojima OSI prolaze kroz programe profesionalne rehabilitacije kako bi se sa novostečenim vještinama uspješno zaposlili na tržištu rada.</w:t>
            </w:r>
          </w:p>
          <w:p w14:paraId="5AEA0F29" w14:textId="210E631C" w:rsidR="004917C6" w:rsidRPr="008C7E94" w:rsidRDefault="004917C6" w:rsidP="004917C6">
            <w:pPr>
              <w:ind w:left="-251" w:firstLine="251"/>
              <w:rPr>
                <w:rFonts w:ascii="Arial" w:hAnsi="Arial" w:cs="Arial"/>
              </w:rPr>
            </w:pPr>
          </w:p>
        </w:tc>
        <w:tc>
          <w:tcPr>
            <w:tcW w:w="1633" w:type="dxa"/>
            <w:gridSpan w:val="2"/>
            <w:shd w:val="clear" w:color="auto" w:fill="auto"/>
          </w:tcPr>
          <w:p w14:paraId="60548357" w14:textId="77777777" w:rsidR="004917C6" w:rsidRPr="008C7E94" w:rsidRDefault="004917C6" w:rsidP="004917C6">
            <w:pPr>
              <w:ind w:left="-251" w:firstLine="251"/>
              <w:rPr>
                <w:rFonts w:ascii="Arial" w:hAnsi="Arial" w:cs="Arial"/>
              </w:rPr>
            </w:pPr>
            <w:r w:rsidRPr="008C7E94">
              <w:rPr>
                <w:rFonts w:ascii="Arial" w:hAnsi="Arial" w:cs="Arial"/>
              </w:rPr>
              <w:t>2020.</w:t>
            </w:r>
          </w:p>
        </w:tc>
      </w:tr>
      <w:tr w:rsidR="004917C6" w:rsidRPr="008C7E94" w14:paraId="6714A47F" w14:textId="77777777" w:rsidTr="00475A1C">
        <w:trPr>
          <w:gridBefore w:val="1"/>
          <w:wBefore w:w="33" w:type="dxa"/>
        </w:trPr>
        <w:tc>
          <w:tcPr>
            <w:tcW w:w="2977" w:type="dxa"/>
            <w:gridSpan w:val="2"/>
            <w:shd w:val="clear" w:color="auto" w:fill="auto"/>
          </w:tcPr>
          <w:p w14:paraId="1200D9CB" w14:textId="77777777" w:rsidR="004917C6" w:rsidRPr="008C7E94" w:rsidRDefault="004917C6" w:rsidP="004917C6">
            <w:pPr>
              <w:rPr>
                <w:rFonts w:ascii="Arial" w:hAnsi="Arial" w:cs="Arial"/>
                <w:b/>
              </w:rPr>
            </w:pPr>
            <w:r w:rsidRPr="008C7E94">
              <w:rPr>
                <w:rFonts w:ascii="Arial" w:hAnsi="Arial" w:cs="Arial"/>
                <w:b/>
              </w:rPr>
              <w:t>6.3. Unaprijediti zapošljavanje OSI na otvorenom tržištu rada i u javnom sektoru</w:t>
            </w:r>
          </w:p>
        </w:tc>
        <w:tc>
          <w:tcPr>
            <w:tcW w:w="2126" w:type="dxa"/>
            <w:gridSpan w:val="2"/>
            <w:shd w:val="clear" w:color="auto" w:fill="auto"/>
          </w:tcPr>
          <w:p w14:paraId="45AFF3EC" w14:textId="1E2B1157" w:rsidR="004917C6" w:rsidRPr="008C7E94" w:rsidRDefault="00937448" w:rsidP="004917C6">
            <w:pPr>
              <w:ind w:left="-251" w:firstLine="251"/>
              <w:rPr>
                <w:rFonts w:ascii="Arial" w:hAnsi="Arial" w:cs="Arial"/>
              </w:rPr>
            </w:pPr>
            <w:r>
              <w:rPr>
                <w:rFonts w:ascii="Arial" w:hAnsi="Arial" w:cs="Arial"/>
              </w:rPr>
              <w:t>FZPR, OSI</w:t>
            </w:r>
          </w:p>
          <w:p w14:paraId="0A2D80E6" w14:textId="77777777" w:rsidR="004917C6" w:rsidRPr="008C7E94" w:rsidRDefault="004917C6" w:rsidP="004917C6">
            <w:pPr>
              <w:ind w:left="-251" w:firstLine="251"/>
              <w:rPr>
                <w:rFonts w:ascii="Arial" w:hAnsi="Arial" w:cs="Arial"/>
              </w:rPr>
            </w:pPr>
          </w:p>
        </w:tc>
        <w:tc>
          <w:tcPr>
            <w:tcW w:w="1701" w:type="dxa"/>
            <w:gridSpan w:val="2"/>
            <w:shd w:val="clear" w:color="auto" w:fill="auto"/>
          </w:tcPr>
          <w:p w14:paraId="0EB6BB12" w14:textId="77777777" w:rsidR="004917C6" w:rsidRPr="008C7E94" w:rsidRDefault="004917C6" w:rsidP="004917C6">
            <w:pPr>
              <w:ind w:left="-251" w:firstLine="251"/>
              <w:rPr>
                <w:rFonts w:ascii="Arial" w:hAnsi="Arial" w:cs="Arial"/>
              </w:rPr>
            </w:pPr>
            <w:r w:rsidRPr="008C7E94">
              <w:rPr>
                <w:rFonts w:ascii="Arial" w:hAnsi="Arial" w:cs="Arial"/>
              </w:rPr>
              <w:t>OOSI</w:t>
            </w:r>
          </w:p>
        </w:tc>
        <w:tc>
          <w:tcPr>
            <w:tcW w:w="2127" w:type="dxa"/>
            <w:gridSpan w:val="2"/>
            <w:shd w:val="clear" w:color="auto" w:fill="auto"/>
          </w:tcPr>
          <w:p w14:paraId="6EBFDE25" w14:textId="35B79373" w:rsidR="00937448" w:rsidRPr="008C7E94" w:rsidRDefault="005E7B3A" w:rsidP="00475A1C">
            <w:pPr>
              <w:rPr>
                <w:rFonts w:ascii="Arial" w:hAnsi="Arial" w:cs="Arial"/>
              </w:rPr>
            </w:pPr>
            <w:r w:rsidRPr="00400DFC">
              <w:rPr>
                <w:rFonts w:ascii="Arial" w:hAnsi="Arial" w:cs="Arial"/>
                <w:lang w:val="en-US"/>
              </w:rPr>
              <w:t>Zakon je predvidio mogućnost zapošljavanja kako na otvorenom tržištu rada i javnom sektoru tako i pod posebnim uslovima. U prethodnom periodu kroz stimulativne mjere, a u skladu sa Zakonom, zaposlen je veliki broj broj</w:t>
            </w:r>
            <w:r>
              <w:rPr>
                <w:rFonts w:ascii="Arial" w:hAnsi="Arial" w:cs="Arial"/>
                <w:lang w:val="en-US"/>
              </w:rPr>
              <w:t xml:space="preserve"> OSI na otvorenom tržištu rada kao i pod posebnim uslovima dok je broj OSI zaposlenih u</w:t>
            </w:r>
            <w:r w:rsidRPr="00400DFC">
              <w:rPr>
                <w:rFonts w:ascii="Arial" w:hAnsi="Arial" w:cs="Arial"/>
                <w:lang w:val="en-US"/>
              </w:rPr>
              <w:t xml:space="preserve"> javn</w:t>
            </w:r>
            <w:r>
              <w:rPr>
                <w:rFonts w:ascii="Arial" w:hAnsi="Arial" w:cs="Arial"/>
                <w:lang w:val="en-US"/>
              </w:rPr>
              <w:t>om sektoru dosta manji.</w:t>
            </w:r>
          </w:p>
        </w:tc>
        <w:tc>
          <w:tcPr>
            <w:tcW w:w="1984" w:type="dxa"/>
            <w:gridSpan w:val="2"/>
            <w:shd w:val="clear" w:color="auto" w:fill="auto"/>
          </w:tcPr>
          <w:p w14:paraId="61B5FB1E" w14:textId="77777777" w:rsidR="005E7B3A" w:rsidRPr="005E7B3A" w:rsidRDefault="005E7B3A" w:rsidP="005E7B3A">
            <w:pPr>
              <w:spacing w:after="200" w:line="276" w:lineRule="auto"/>
              <w:rPr>
                <w:rFonts w:ascii="Arial" w:eastAsiaTheme="minorEastAsia" w:hAnsi="Arial" w:cs="Arial"/>
                <w:lang w:eastAsia="bs-Latn-BA"/>
              </w:rPr>
            </w:pPr>
            <w:r w:rsidRPr="005E7B3A">
              <w:rPr>
                <w:rFonts w:ascii="Arial" w:eastAsiaTheme="minorEastAsia" w:hAnsi="Arial" w:cs="Arial"/>
                <w:lang w:eastAsia="bs-Latn-BA"/>
              </w:rPr>
              <w:t>- Broj OSI zaposlenih na otvorenom tržištu rada i javnom sektoru</w:t>
            </w:r>
          </w:p>
          <w:p w14:paraId="51BA3132" w14:textId="1D6F9514" w:rsidR="004917C6" w:rsidRPr="008C7E94" w:rsidRDefault="005E7B3A" w:rsidP="005E7B3A">
            <w:pPr>
              <w:rPr>
                <w:rFonts w:ascii="Arial" w:hAnsi="Arial" w:cs="Arial"/>
              </w:rPr>
            </w:pPr>
            <w:r w:rsidRPr="005E7B3A">
              <w:rPr>
                <w:rFonts w:ascii="Arial" w:eastAsiaTheme="minorEastAsia" w:hAnsi="Arial" w:cs="Arial"/>
                <w:lang w:eastAsia="bs-Latn-BA"/>
              </w:rPr>
              <w:t>- %  financijskih  izdvajanja  za  poticaj programima  i  projektima  zapošljavanja    na otvorenom tržištu rada i javnom sektoru</w:t>
            </w:r>
          </w:p>
        </w:tc>
        <w:tc>
          <w:tcPr>
            <w:tcW w:w="1985" w:type="dxa"/>
            <w:gridSpan w:val="2"/>
            <w:shd w:val="clear" w:color="auto" w:fill="auto"/>
          </w:tcPr>
          <w:p w14:paraId="6EFE1976" w14:textId="36573EAC" w:rsidR="004917C6" w:rsidRPr="008C7E94" w:rsidRDefault="005E7B3A" w:rsidP="00937448">
            <w:pPr>
              <w:rPr>
                <w:rFonts w:ascii="Arial" w:hAnsi="Arial" w:cs="Arial"/>
              </w:rPr>
            </w:pPr>
            <w:r w:rsidRPr="00C510B9">
              <w:rPr>
                <w:rFonts w:ascii="Arial" w:hAnsi="Arial" w:cs="Arial"/>
                <w:lang w:val="en-US"/>
              </w:rPr>
              <w:t>Povećan broj zaposlenih OSI na otvorenom tržištu rada kao i  u javnom sektoru</w:t>
            </w:r>
          </w:p>
        </w:tc>
        <w:tc>
          <w:tcPr>
            <w:tcW w:w="1633" w:type="dxa"/>
            <w:gridSpan w:val="2"/>
            <w:shd w:val="clear" w:color="auto" w:fill="auto"/>
          </w:tcPr>
          <w:p w14:paraId="2523BCF4" w14:textId="77777777" w:rsidR="004917C6" w:rsidRPr="008C7E94" w:rsidRDefault="004917C6" w:rsidP="004917C6">
            <w:pPr>
              <w:ind w:left="-251" w:firstLine="251"/>
              <w:rPr>
                <w:rFonts w:ascii="Arial" w:hAnsi="Arial" w:cs="Arial"/>
              </w:rPr>
            </w:pPr>
            <w:r w:rsidRPr="008C7E94">
              <w:rPr>
                <w:rFonts w:ascii="Arial" w:hAnsi="Arial" w:cs="Arial"/>
              </w:rPr>
              <w:t>2018.</w:t>
            </w:r>
          </w:p>
        </w:tc>
      </w:tr>
      <w:tr w:rsidR="004917C6" w:rsidRPr="008C7E94" w14:paraId="070F5C0F" w14:textId="77777777" w:rsidTr="00475A1C">
        <w:trPr>
          <w:gridBefore w:val="1"/>
          <w:wBefore w:w="33" w:type="dxa"/>
        </w:trPr>
        <w:tc>
          <w:tcPr>
            <w:tcW w:w="2977" w:type="dxa"/>
            <w:gridSpan w:val="2"/>
            <w:shd w:val="clear" w:color="auto" w:fill="auto"/>
          </w:tcPr>
          <w:p w14:paraId="1DF77D65" w14:textId="77777777" w:rsidR="004917C6" w:rsidRPr="008C7E94" w:rsidRDefault="004917C6" w:rsidP="004917C6">
            <w:pPr>
              <w:rPr>
                <w:rFonts w:ascii="Arial" w:hAnsi="Arial" w:cs="Arial"/>
                <w:b/>
              </w:rPr>
            </w:pPr>
            <w:r w:rsidRPr="008C7E94">
              <w:rPr>
                <w:rFonts w:ascii="Arial" w:hAnsi="Arial" w:cs="Arial"/>
                <w:b/>
              </w:rPr>
              <w:t>6.4. Unaprijediti zakonski okvir koji će omogućiti efektivnije zapošljavanje OSI</w:t>
            </w:r>
          </w:p>
        </w:tc>
        <w:tc>
          <w:tcPr>
            <w:tcW w:w="2126" w:type="dxa"/>
            <w:gridSpan w:val="2"/>
            <w:shd w:val="clear" w:color="auto" w:fill="auto"/>
          </w:tcPr>
          <w:p w14:paraId="3A925CB1" w14:textId="286CC997" w:rsidR="004917C6" w:rsidRPr="008C7E94" w:rsidRDefault="00937448" w:rsidP="004917C6">
            <w:pPr>
              <w:rPr>
                <w:rFonts w:ascii="Arial" w:hAnsi="Arial" w:cs="Arial"/>
              </w:rPr>
            </w:pPr>
            <w:r w:rsidRPr="008C7E94">
              <w:rPr>
                <w:rFonts w:ascii="Arial" w:hAnsi="Arial" w:cs="Arial"/>
              </w:rPr>
              <w:t>FMRSP</w:t>
            </w:r>
          </w:p>
        </w:tc>
        <w:tc>
          <w:tcPr>
            <w:tcW w:w="1701" w:type="dxa"/>
            <w:gridSpan w:val="2"/>
            <w:shd w:val="clear" w:color="auto" w:fill="auto"/>
          </w:tcPr>
          <w:p w14:paraId="23096114" w14:textId="77777777" w:rsidR="00937448" w:rsidRPr="00937448" w:rsidRDefault="00937448" w:rsidP="00937448">
            <w:pPr>
              <w:spacing w:line="276" w:lineRule="auto"/>
              <w:ind w:left="-249" w:firstLine="249"/>
              <w:rPr>
                <w:rFonts w:ascii="Arial" w:eastAsiaTheme="minorEastAsia" w:hAnsi="Arial" w:cs="Arial"/>
                <w:lang w:eastAsia="bs-Latn-BA"/>
              </w:rPr>
            </w:pPr>
            <w:r w:rsidRPr="00937448">
              <w:rPr>
                <w:rFonts w:ascii="Arial" w:eastAsiaTheme="minorEastAsia" w:hAnsi="Arial" w:cs="Arial"/>
                <w:lang w:eastAsia="bs-Latn-BA"/>
              </w:rPr>
              <w:t xml:space="preserve">FZPR OSI; </w:t>
            </w:r>
          </w:p>
          <w:p w14:paraId="7BBEDD8E" w14:textId="39DE0A0B" w:rsidR="004917C6" w:rsidRPr="008C7E94" w:rsidRDefault="00937448" w:rsidP="00937448">
            <w:pPr>
              <w:ind w:left="-249" w:firstLine="249"/>
              <w:rPr>
                <w:rFonts w:ascii="Arial" w:hAnsi="Arial" w:cs="Arial"/>
              </w:rPr>
            </w:pPr>
            <w:r w:rsidRPr="00937448">
              <w:rPr>
                <w:rFonts w:ascii="Arial" w:eastAsiaTheme="minorEastAsia" w:hAnsi="Arial" w:cs="Arial"/>
                <w:lang w:eastAsia="bs-Latn-BA"/>
              </w:rPr>
              <w:t>OOSI</w:t>
            </w:r>
          </w:p>
        </w:tc>
        <w:tc>
          <w:tcPr>
            <w:tcW w:w="2127" w:type="dxa"/>
            <w:gridSpan w:val="2"/>
            <w:shd w:val="clear" w:color="auto" w:fill="auto"/>
          </w:tcPr>
          <w:p w14:paraId="39AE650A" w14:textId="77777777" w:rsidR="00937448" w:rsidRDefault="00937448" w:rsidP="004917C6">
            <w:pPr>
              <w:rPr>
                <w:rFonts w:ascii="Arial" w:hAnsi="Arial" w:cs="Arial"/>
              </w:rPr>
            </w:pPr>
          </w:p>
          <w:p w14:paraId="76C74D17" w14:textId="2D18F416" w:rsidR="00937448" w:rsidRDefault="00937448" w:rsidP="004917C6">
            <w:pPr>
              <w:rPr>
                <w:rFonts w:ascii="Arial" w:hAnsi="Arial" w:cs="Arial"/>
              </w:rPr>
            </w:pPr>
            <w:r w:rsidRPr="00B45558">
              <w:rPr>
                <w:rFonts w:ascii="Arial" w:hAnsi="Arial" w:cs="Arial"/>
                <w:lang w:val="en-US"/>
              </w:rPr>
              <w:t>Zakonski okir već postoji, međutim neophodne su njegove izmjene</w:t>
            </w:r>
            <w:r>
              <w:rPr>
                <w:rFonts w:ascii="Arial" w:hAnsi="Arial" w:cs="Arial"/>
                <w:lang w:val="en-US"/>
              </w:rPr>
              <w:t xml:space="preserve"> i dopune jer je praksa od 2010 </w:t>
            </w:r>
            <w:r w:rsidRPr="00B45558">
              <w:rPr>
                <w:rFonts w:ascii="Arial" w:hAnsi="Arial" w:cs="Arial"/>
                <w:lang w:val="en-US"/>
              </w:rPr>
              <w:t>godine do danas pokazala da postoje određene nedorečenosti i problemi u njegovoj provedbi</w:t>
            </w:r>
            <w:r>
              <w:rPr>
                <w:rFonts w:ascii="Arial" w:hAnsi="Arial" w:cs="Arial"/>
                <w:lang w:val="en-US"/>
              </w:rPr>
              <w:t>.</w:t>
            </w:r>
          </w:p>
          <w:p w14:paraId="39C6A56C" w14:textId="77777777" w:rsidR="004917C6" w:rsidRDefault="004917C6" w:rsidP="004917C6">
            <w:pPr>
              <w:rPr>
                <w:rFonts w:ascii="Arial" w:hAnsi="Arial" w:cs="Arial"/>
              </w:rPr>
            </w:pPr>
          </w:p>
          <w:p w14:paraId="0ECF8E35" w14:textId="56E567A9" w:rsidR="00937448" w:rsidRPr="008C7E94" w:rsidRDefault="00937448" w:rsidP="004917C6">
            <w:pPr>
              <w:rPr>
                <w:rFonts w:ascii="Arial" w:hAnsi="Arial" w:cs="Arial"/>
              </w:rPr>
            </w:pPr>
          </w:p>
        </w:tc>
        <w:tc>
          <w:tcPr>
            <w:tcW w:w="1984" w:type="dxa"/>
            <w:gridSpan w:val="2"/>
            <w:shd w:val="clear" w:color="auto" w:fill="auto"/>
          </w:tcPr>
          <w:p w14:paraId="092ADDA6" w14:textId="77777777" w:rsidR="00937448" w:rsidRDefault="00937448" w:rsidP="00937448">
            <w:pPr>
              <w:spacing w:line="276" w:lineRule="auto"/>
              <w:rPr>
                <w:rFonts w:ascii="Arial" w:eastAsiaTheme="minorEastAsia" w:hAnsi="Arial" w:cs="Arial"/>
                <w:lang w:eastAsia="bs-Latn-BA"/>
              </w:rPr>
            </w:pPr>
          </w:p>
          <w:p w14:paraId="451D1E94" w14:textId="77777777" w:rsidR="00937448" w:rsidRPr="00937448" w:rsidRDefault="00937448" w:rsidP="00937448">
            <w:pPr>
              <w:spacing w:after="200" w:line="276" w:lineRule="auto"/>
              <w:rPr>
                <w:rFonts w:ascii="Arial" w:eastAsiaTheme="minorEastAsia" w:hAnsi="Arial" w:cs="Arial"/>
                <w:lang w:eastAsia="bs-Latn-BA"/>
              </w:rPr>
            </w:pPr>
            <w:r w:rsidRPr="00937448">
              <w:rPr>
                <w:rFonts w:ascii="Arial" w:eastAsiaTheme="minorEastAsia" w:hAnsi="Arial" w:cs="Arial"/>
                <w:lang w:eastAsia="bs-Latn-BA"/>
              </w:rPr>
              <w:t>Broj izmjenjenih zakona i podzakonskih akata</w:t>
            </w:r>
          </w:p>
          <w:p w14:paraId="4B8F2FF1" w14:textId="14C4F0B6" w:rsidR="004917C6" w:rsidRPr="008C7E94" w:rsidRDefault="004917C6" w:rsidP="004917C6">
            <w:pPr>
              <w:ind w:left="-251" w:firstLine="251"/>
              <w:rPr>
                <w:rFonts w:ascii="Arial" w:hAnsi="Arial" w:cs="Arial"/>
              </w:rPr>
            </w:pPr>
          </w:p>
        </w:tc>
        <w:tc>
          <w:tcPr>
            <w:tcW w:w="1985" w:type="dxa"/>
            <w:gridSpan w:val="2"/>
            <w:shd w:val="clear" w:color="auto" w:fill="auto"/>
          </w:tcPr>
          <w:p w14:paraId="4F2EFC3A" w14:textId="23E05A6C" w:rsidR="004917C6" w:rsidRPr="008C7E94" w:rsidRDefault="00937448" w:rsidP="00937448">
            <w:pPr>
              <w:rPr>
                <w:rFonts w:ascii="Arial" w:hAnsi="Arial" w:cs="Arial"/>
              </w:rPr>
            </w:pPr>
            <w:r w:rsidRPr="003D29E8">
              <w:rPr>
                <w:rFonts w:ascii="Arial" w:hAnsi="Arial" w:cs="Arial"/>
                <w:lang w:val="en-US"/>
              </w:rPr>
              <w:t xml:space="preserve">Donesene izmjene i dopune Zakona o profesionalnoj rehabilitaciji,  osposobljavanju  i  zapošljavanju  osoba  sa  invaliditetom u Federaciji BiH kao i svih neophodnih podzakonskih akata i pravilnika koje propisuje ministar za rad i </w:t>
            </w:r>
            <w:r>
              <w:rPr>
                <w:rFonts w:ascii="Arial" w:hAnsi="Arial" w:cs="Arial"/>
                <w:lang w:val="en-US"/>
              </w:rPr>
              <w:t>socijalnu politiku</w:t>
            </w:r>
            <w:r w:rsidRPr="003D29E8">
              <w:rPr>
                <w:rFonts w:ascii="Arial" w:hAnsi="Arial" w:cs="Arial"/>
                <w:lang w:val="en-US"/>
              </w:rPr>
              <w:t xml:space="preserve"> kao </w:t>
            </w:r>
            <w:r>
              <w:rPr>
                <w:rFonts w:ascii="Arial" w:hAnsi="Arial" w:cs="Arial"/>
                <w:lang w:val="en-US"/>
              </w:rPr>
              <w:t xml:space="preserve">i </w:t>
            </w:r>
            <w:r w:rsidRPr="003D29E8">
              <w:rPr>
                <w:rFonts w:ascii="Arial" w:hAnsi="Arial" w:cs="Arial"/>
                <w:lang w:val="en-US"/>
              </w:rPr>
              <w:t>drugih propisa koji se tiču ove oblasti</w:t>
            </w:r>
          </w:p>
        </w:tc>
        <w:tc>
          <w:tcPr>
            <w:tcW w:w="1633" w:type="dxa"/>
            <w:gridSpan w:val="2"/>
            <w:shd w:val="clear" w:color="auto" w:fill="auto"/>
          </w:tcPr>
          <w:p w14:paraId="588F2871" w14:textId="77777777" w:rsidR="004917C6" w:rsidRPr="008C7E94" w:rsidRDefault="004917C6" w:rsidP="004917C6">
            <w:pPr>
              <w:ind w:left="-251" w:firstLine="251"/>
              <w:rPr>
                <w:rFonts w:ascii="Arial" w:hAnsi="Arial" w:cs="Arial"/>
              </w:rPr>
            </w:pPr>
            <w:r w:rsidRPr="008C7E94">
              <w:rPr>
                <w:rFonts w:ascii="Arial" w:hAnsi="Arial" w:cs="Arial"/>
              </w:rPr>
              <w:t>2018.</w:t>
            </w:r>
          </w:p>
        </w:tc>
      </w:tr>
      <w:tr w:rsidR="004917C6" w:rsidRPr="008C7E94" w14:paraId="06DB902D" w14:textId="77777777" w:rsidTr="00475A1C">
        <w:trPr>
          <w:gridBefore w:val="1"/>
          <w:wBefore w:w="33" w:type="dxa"/>
        </w:trPr>
        <w:tc>
          <w:tcPr>
            <w:tcW w:w="2977" w:type="dxa"/>
            <w:gridSpan w:val="2"/>
            <w:shd w:val="clear" w:color="auto" w:fill="auto"/>
          </w:tcPr>
          <w:p w14:paraId="734B593A" w14:textId="77777777" w:rsidR="004917C6" w:rsidRPr="008C7E94" w:rsidRDefault="004917C6" w:rsidP="004917C6">
            <w:pPr>
              <w:rPr>
                <w:rFonts w:ascii="Arial" w:hAnsi="Arial" w:cs="Arial"/>
                <w:b/>
              </w:rPr>
            </w:pPr>
            <w:r w:rsidRPr="008C7E94">
              <w:rPr>
                <w:rFonts w:ascii="Arial" w:hAnsi="Arial" w:cs="Arial"/>
                <w:b/>
              </w:rPr>
              <w:t>6.5. Osigurati kontinuirano karijerno savjetovanje učenika s invaliditetom</w:t>
            </w:r>
          </w:p>
        </w:tc>
        <w:tc>
          <w:tcPr>
            <w:tcW w:w="2126" w:type="dxa"/>
            <w:gridSpan w:val="2"/>
            <w:shd w:val="clear" w:color="auto" w:fill="auto"/>
          </w:tcPr>
          <w:p w14:paraId="2CAB059A" w14:textId="77777777" w:rsidR="004917C6" w:rsidRPr="008C7E94" w:rsidRDefault="004917C6" w:rsidP="004917C6">
            <w:pPr>
              <w:rPr>
                <w:rFonts w:ascii="Arial" w:hAnsi="Arial" w:cs="Arial"/>
              </w:rPr>
            </w:pPr>
            <w:r w:rsidRPr="008C7E94">
              <w:rPr>
                <w:rFonts w:ascii="Arial" w:hAnsi="Arial" w:cs="Arial"/>
              </w:rPr>
              <w:t xml:space="preserve">Kantonalna ministarstva obrazovanja, </w:t>
            </w:r>
          </w:p>
          <w:p w14:paraId="38029E6B" w14:textId="77777777" w:rsidR="004917C6" w:rsidRPr="008C7E94" w:rsidRDefault="004917C6" w:rsidP="004917C6">
            <w:pPr>
              <w:rPr>
                <w:rFonts w:ascii="Arial" w:hAnsi="Arial" w:cs="Arial"/>
              </w:rPr>
            </w:pPr>
            <w:r w:rsidRPr="008C7E94">
              <w:rPr>
                <w:rFonts w:ascii="Arial" w:hAnsi="Arial" w:cs="Arial"/>
              </w:rPr>
              <w:t>Pedagoški zavodi; FMON kao koordinirajuće tijelo</w:t>
            </w:r>
          </w:p>
        </w:tc>
        <w:tc>
          <w:tcPr>
            <w:tcW w:w="1701" w:type="dxa"/>
            <w:gridSpan w:val="2"/>
            <w:shd w:val="clear" w:color="auto" w:fill="auto"/>
          </w:tcPr>
          <w:p w14:paraId="57842E8F" w14:textId="77777777" w:rsidR="004917C6" w:rsidRPr="008C7E94" w:rsidRDefault="004917C6" w:rsidP="004917C6">
            <w:pPr>
              <w:rPr>
                <w:rFonts w:ascii="Arial" w:hAnsi="Arial" w:cs="Arial"/>
              </w:rPr>
            </w:pPr>
            <w:r w:rsidRPr="008C7E94">
              <w:rPr>
                <w:rFonts w:ascii="Arial" w:hAnsi="Arial" w:cs="Arial"/>
              </w:rPr>
              <w:t>Odgojno-obrazovne ustanove;</w:t>
            </w:r>
          </w:p>
          <w:p w14:paraId="04FB0CED" w14:textId="77777777" w:rsidR="004917C6" w:rsidRPr="008C7E94" w:rsidRDefault="004917C6" w:rsidP="004917C6">
            <w:pPr>
              <w:rPr>
                <w:rFonts w:ascii="Arial" w:hAnsi="Arial" w:cs="Arial"/>
              </w:rPr>
            </w:pPr>
            <w:r w:rsidRPr="008C7E94">
              <w:rPr>
                <w:rFonts w:ascii="Arial" w:hAnsi="Arial" w:cs="Arial"/>
              </w:rPr>
              <w:t>OOSI</w:t>
            </w:r>
          </w:p>
        </w:tc>
        <w:tc>
          <w:tcPr>
            <w:tcW w:w="2127" w:type="dxa"/>
            <w:gridSpan w:val="2"/>
            <w:shd w:val="clear" w:color="auto" w:fill="auto"/>
          </w:tcPr>
          <w:p w14:paraId="5B898063" w14:textId="77777777" w:rsidR="004917C6" w:rsidRPr="00C813B8" w:rsidRDefault="004917C6" w:rsidP="004917C6">
            <w:pPr>
              <w:rPr>
                <w:rFonts w:ascii="Arial" w:hAnsi="Arial" w:cs="Arial"/>
              </w:rPr>
            </w:pPr>
            <w:r w:rsidRPr="00C813B8">
              <w:rPr>
                <w:rFonts w:ascii="Arial" w:hAnsi="Arial" w:cs="Arial"/>
              </w:rPr>
              <w:t>FMON je, kroz djelovanje interresorne RG, izradilo dokument</w:t>
            </w:r>
            <w:r w:rsidRPr="00C813B8">
              <w:rPr>
                <w:rFonts w:ascii="Arial" w:hAnsi="Arial" w:cs="Arial"/>
                <w:b/>
              </w:rPr>
              <w:t xml:space="preserve"> </w:t>
            </w:r>
            <w:r w:rsidRPr="00C813B8">
              <w:rPr>
                <w:rFonts w:ascii="Arial" w:hAnsi="Arial" w:cs="Arial"/>
              </w:rPr>
              <w:t>„Strateški pravci razvoja karijerne orijentacije u Federaciji BiH za period 2015-2020. godina“.</w:t>
            </w:r>
          </w:p>
        </w:tc>
        <w:tc>
          <w:tcPr>
            <w:tcW w:w="1984" w:type="dxa"/>
            <w:gridSpan w:val="2"/>
            <w:shd w:val="clear" w:color="auto" w:fill="auto"/>
          </w:tcPr>
          <w:p w14:paraId="450F4981" w14:textId="77777777" w:rsidR="004917C6" w:rsidRPr="00C813B8" w:rsidRDefault="004917C6" w:rsidP="004917C6">
            <w:pPr>
              <w:rPr>
                <w:rFonts w:ascii="Arial" w:hAnsi="Arial" w:cs="Arial"/>
              </w:rPr>
            </w:pPr>
            <w:r w:rsidRPr="00C813B8">
              <w:rPr>
                <w:rFonts w:ascii="Arial" w:hAnsi="Arial" w:cs="Arial"/>
              </w:rPr>
              <w:t>Kreirati  i Izraditi programe karijerne orijentacije za učenike sa invaliditetom</w:t>
            </w:r>
          </w:p>
        </w:tc>
        <w:tc>
          <w:tcPr>
            <w:tcW w:w="1985" w:type="dxa"/>
            <w:gridSpan w:val="2"/>
            <w:shd w:val="clear" w:color="auto" w:fill="auto"/>
          </w:tcPr>
          <w:p w14:paraId="7683B725" w14:textId="77777777" w:rsidR="004917C6" w:rsidRPr="008C7E94" w:rsidRDefault="004917C6" w:rsidP="004917C6">
            <w:pPr>
              <w:rPr>
                <w:rFonts w:ascii="Arial" w:hAnsi="Arial" w:cs="Arial"/>
              </w:rPr>
            </w:pPr>
            <w:r w:rsidRPr="008C7E94">
              <w:rPr>
                <w:rFonts w:ascii="Arial" w:hAnsi="Arial" w:cs="Arial"/>
              </w:rPr>
              <w:t>Izrađen program karijerne orijentacije i uvršten u plan JSZ</w:t>
            </w:r>
          </w:p>
        </w:tc>
        <w:tc>
          <w:tcPr>
            <w:tcW w:w="1633" w:type="dxa"/>
            <w:gridSpan w:val="2"/>
            <w:shd w:val="clear" w:color="auto" w:fill="auto"/>
          </w:tcPr>
          <w:p w14:paraId="36160C1D" w14:textId="77777777" w:rsidR="004917C6" w:rsidRPr="008C7E94" w:rsidRDefault="004917C6" w:rsidP="004917C6">
            <w:pPr>
              <w:ind w:left="-251" w:firstLine="251"/>
              <w:rPr>
                <w:rFonts w:ascii="Arial" w:hAnsi="Arial" w:cs="Arial"/>
              </w:rPr>
            </w:pPr>
            <w:r w:rsidRPr="008C7E94">
              <w:rPr>
                <w:rFonts w:ascii="Arial" w:hAnsi="Arial" w:cs="Arial"/>
              </w:rPr>
              <w:t>kontinuirano</w:t>
            </w:r>
          </w:p>
        </w:tc>
      </w:tr>
      <w:tr w:rsidR="004917C6" w:rsidRPr="008C7E94" w14:paraId="029CCA8E" w14:textId="77777777" w:rsidTr="00475A1C">
        <w:trPr>
          <w:gridBefore w:val="1"/>
          <w:wBefore w:w="33" w:type="dxa"/>
        </w:trPr>
        <w:tc>
          <w:tcPr>
            <w:tcW w:w="2977" w:type="dxa"/>
            <w:gridSpan w:val="2"/>
            <w:shd w:val="clear" w:color="auto" w:fill="auto"/>
          </w:tcPr>
          <w:p w14:paraId="3036C772" w14:textId="77777777" w:rsidR="004917C6" w:rsidRPr="008C7E94" w:rsidRDefault="004917C6" w:rsidP="004917C6">
            <w:pPr>
              <w:rPr>
                <w:rFonts w:ascii="Arial" w:hAnsi="Arial" w:cs="Arial"/>
                <w:b/>
              </w:rPr>
            </w:pPr>
            <w:r w:rsidRPr="008C7E94">
              <w:rPr>
                <w:rFonts w:ascii="Arial" w:hAnsi="Arial" w:cs="Arial"/>
                <w:b/>
              </w:rPr>
              <w:t>6.6. Uključiti u proces zapošljavanja OSI i zavode za zapošljavanje te privrednike kojima bi trebalo predstaviti kompetencije završenih studenata i prednosti zapošljavanja OSI</w:t>
            </w:r>
          </w:p>
        </w:tc>
        <w:tc>
          <w:tcPr>
            <w:tcW w:w="2126" w:type="dxa"/>
            <w:gridSpan w:val="2"/>
            <w:shd w:val="clear" w:color="auto" w:fill="auto"/>
          </w:tcPr>
          <w:p w14:paraId="408E23A0" w14:textId="77777777" w:rsidR="004917C6" w:rsidRPr="008C7E94" w:rsidRDefault="004917C6" w:rsidP="00937448">
            <w:pPr>
              <w:ind w:left="-34" w:firstLine="34"/>
              <w:rPr>
                <w:rFonts w:ascii="Arial" w:hAnsi="Arial" w:cs="Arial"/>
              </w:rPr>
            </w:pPr>
            <w:r w:rsidRPr="008C7E94">
              <w:rPr>
                <w:rFonts w:ascii="Arial" w:hAnsi="Arial" w:cs="Arial"/>
              </w:rPr>
              <w:t>Kantonalna ministarstva obrazovanja,</w:t>
            </w:r>
          </w:p>
          <w:p w14:paraId="27F98858" w14:textId="77777777" w:rsidR="004917C6" w:rsidRPr="008C7E94" w:rsidRDefault="004917C6" w:rsidP="00937448">
            <w:pPr>
              <w:ind w:left="-34" w:firstLine="34"/>
              <w:rPr>
                <w:rFonts w:ascii="Arial" w:hAnsi="Arial" w:cs="Arial"/>
              </w:rPr>
            </w:pPr>
            <w:r w:rsidRPr="008C7E94">
              <w:rPr>
                <w:rFonts w:ascii="Arial" w:hAnsi="Arial" w:cs="Arial"/>
              </w:rPr>
              <w:t>FMON kao koordinirajuće tijelo</w:t>
            </w:r>
          </w:p>
        </w:tc>
        <w:tc>
          <w:tcPr>
            <w:tcW w:w="1701" w:type="dxa"/>
            <w:gridSpan w:val="2"/>
            <w:shd w:val="clear" w:color="auto" w:fill="auto"/>
          </w:tcPr>
          <w:p w14:paraId="2AF05BEE" w14:textId="77777777" w:rsidR="004917C6" w:rsidRPr="008C7E94" w:rsidRDefault="004917C6" w:rsidP="00937448">
            <w:pPr>
              <w:ind w:left="-33" w:firstLine="33"/>
              <w:rPr>
                <w:rFonts w:ascii="Arial" w:hAnsi="Arial" w:cs="Arial"/>
              </w:rPr>
            </w:pPr>
            <w:r w:rsidRPr="008C7E94">
              <w:rPr>
                <w:rFonts w:ascii="Arial" w:hAnsi="Arial" w:cs="Arial"/>
              </w:rPr>
              <w:t>Visokoškolske ustanove;</w:t>
            </w:r>
          </w:p>
          <w:p w14:paraId="620389A2" w14:textId="77777777" w:rsidR="004917C6" w:rsidRPr="008C7E94" w:rsidRDefault="004917C6" w:rsidP="00937448">
            <w:pPr>
              <w:ind w:left="-33" w:firstLine="33"/>
              <w:rPr>
                <w:rFonts w:ascii="Arial" w:hAnsi="Arial" w:cs="Arial"/>
              </w:rPr>
            </w:pPr>
            <w:r w:rsidRPr="008C7E94">
              <w:rPr>
                <w:rFonts w:ascii="Arial" w:hAnsi="Arial" w:cs="Arial"/>
              </w:rPr>
              <w:t>Zavodi za zapošljavanje;</w:t>
            </w:r>
          </w:p>
          <w:p w14:paraId="3CC3F354" w14:textId="77777777" w:rsidR="004917C6" w:rsidRPr="008C7E94" w:rsidRDefault="004917C6" w:rsidP="004917C6">
            <w:pPr>
              <w:ind w:left="-251" w:firstLine="251"/>
              <w:rPr>
                <w:rFonts w:ascii="Arial" w:hAnsi="Arial" w:cs="Arial"/>
              </w:rPr>
            </w:pPr>
            <w:r w:rsidRPr="008C7E94">
              <w:rPr>
                <w:rFonts w:ascii="Arial" w:hAnsi="Arial" w:cs="Arial"/>
              </w:rPr>
              <w:t>Privrednici;</w:t>
            </w:r>
          </w:p>
          <w:p w14:paraId="445AB16F" w14:textId="77777777" w:rsidR="004917C6" w:rsidRPr="008C7E94" w:rsidRDefault="004917C6" w:rsidP="004917C6">
            <w:pPr>
              <w:ind w:left="-251" w:firstLine="251"/>
              <w:rPr>
                <w:rFonts w:ascii="Arial" w:hAnsi="Arial" w:cs="Arial"/>
              </w:rPr>
            </w:pPr>
            <w:r w:rsidRPr="008C7E94">
              <w:rPr>
                <w:rFonts w:ascii="Arial" w:hAnsi="Arial" w:cs="Arial"/>
              </w:rPr>
              <w:t>Općine;</w:t>
            </w:r>
          </w:p>
          <w:p w14:paraId="6655D9F2" w14:textId="77777777" w:rsidR="004917C6" w:rsidRPr="008C7E94" w:rsidRDefault="004917C6" w:rsidP="004917C6">
            <w:pPr>
              <w:ind w:left="-251" w:firstLine="251"/>
              <w:rPr>
                <w:rFonts w:ascii="Arial" w:hAnsi="Arial" w:cs="Arial"/>
              </w:rPr>
            </w:pPr>
            <w:r w:rsidRPr="008C7E94">
              <w:rPr>
                <w:rFonts w:ascii="Arial" w:hAnsi="Arial" w:cs="Arial"/>
              </w:rPr>
              <w:t>OOSI</w:t>
            </w:r>
          </w:p>
        </w:tc>
        <w:tc>
          <w:tcPr>
            <w:tcW w:w="2127" w:type="dxa"/>
            <w:gridSpan w:val="2"/>
            <w:shd w:val="clear" w:color="auto" w:fill="auto"/>
          </w:tcPr>
          <w:p w14:paraId="6AA6285B" w14:textId="77777777" w:rsidR="004917C6" w:rsidRPr="00C813B8" w:rsidRDefault="004917C6" w:rsidP="00937448">
            <w:pPr>
              <w:ind w:left="-33" w:firstLine="33"/>
              <w:rPr>
                <w:rFonts w:ascii="Arial" w:hAnsi="Arial" w:cs="Arial"/>
              </w:rPr>
            </w:pPr>
            <w:r w:rsidRPr="00C813B8">
              <w:rPr>
                <w:rFonts w:ascii="Arial" w:hAnsi="Arial" w:cs="Arial"/>
              </w:rPr>
              <w:t>Na inicijativu FMON-a, urađen je dokument „Strateški pravci razvoja visokog obrazovanja u FBIH 2012-2022“</w:t>
            </w:r>
          </w:p>
        </w:tc>
        <w:tc>
          <w:tcPr>
            <w:tcW w:w="1984" w:type="dxa"/>
            <w:gridSpan w:val="2"/>
            <w:shd w:val="clear" w:color="auto" w:fill="auto"/>
          </w:tcPr>
          <w:p w14:paraId="036726D8" w14:textId="77777777" w:rsidR="004917C6" w:rsidRPr="008C7E94" w:rsidRDefault="004917C6" w:rsidP="00937448">
            <w:pPr>
              <w:rPr>
                <w:rFonts w:ascii="Arial" w:hAnsi="Arial" w:cs="Arial"/>
              </w:rPr>
            </w:pPr>
            <w:r w:rsidRPr="008C7E94">
              <w:rPr>
                <w:rFonts w:ascii="Arial" w:hAnsi="Arial" w:cs="Arial"/>
              </w:rPr>
              <w:t>- Procenat ostvarene saradnje između visokoškolskih institucija i privrednih subjekata</w:t>
            </w:r>
          </w:p>
          <w:p w14:paraId="2749E2A5" w14:textId="77777777" w:rsidR="004917C6" w:rsidRPr="008C7E94" w:rsidRDefault="004917C6" w:rsidP="00937448">
            <w:pPr>
              <w:rPr>
                <w:rFonts w:ascii="Arial" w:hAnsi="Arial" w:cs="Arial"/>
              </w:rPr>
            </w:pPr>
            <w:r w:rsidRPr="008C7E94">
              <w:rPr>
                <w:rFonts w:ascii="Arial" w:hAnsi="Arial" w:cs="Arial"/>
              </w:rPr>
              <w:t xml:space="preserve">- Broj uspostavljenih tripartitnih vijeća </w:t>
            </w:r>
          </w:p>
        </w:tc>
        <w:tc>
          <w:tcPr>
            <w:tcW w:w="1985" w:type="dxa"/>
            <w:gridSpan w:val="2"/>
            <w:shd w:val="clear" w:color="auto" w:fill="auto"/>
          </w:tcPr>
          <w:p w14:paraId="588893EE" w14:textId="77777777" w:rsidR="004917C6" w:rsidRPr="008C7E94" w:rsidRDefault="004917C6" w:rsidP="00937448">
            <w:pPr>
              <w:ind w:left="-34" w:firstLine="34"/>
              <w:rPr>
                <w:rFonts w:ascii="Arial" w:hAnsi="Arial" w:cs="Arial"/>
              </w:rPr>
            </w:pPr>
            <w:r w:rsidRPr="008C7E94">
              <w:rPr>
                <w:rFonts w:ascii="Arial" w:hAnsi="Arial" w:cs="Arial"/>
              </w:rPr>
              <w:t>Ostvarena saradnja  između visokoškolskih institucija i privrednih subjekata.</w:t>
            </w:r>
          </w:p>
          <w:p w14:paraId="0A9FEFF3" w14:textId="77777777" w:rsidR="004917C6" w:rsidRPr="008C7E94" w:rsidRDefault="004917C6" w:rsidP="00937448">
            <w:pPr>
              <w:rPr>
                <w:rFonts w:ascii="Arial" w:hAnsi="Arial" w:cs="Arial"/>
              </w:rPr>
            </w:pPr>
            <w:r w:rsidRPr="008C7E94">
              <w:rPr>
                <w:rFonts w:ascii="Arial" w:hAnsi="Arial" w:cs="Arial"/>
              </w:rPr>
              <w:t>Unapređena partnerska saradnja visokoškolskih ustanova, zavoda za zapošljavanje i privrednika kroz rad tripartitnih vijeća.</w:t>
            </w:r>
          </w:p>
        </w:tc>
        <w:tc>
          <w:tcPr>
            <w:tcW w:w="1633" w:type="dxa"/>
            <w:gridSpan w:val="2"/>
            <w:shd w:val="clear" w:color="auto" w:fill="auto"/>
          </w:tcPr>
          <w:p w14:paraId="34C4F2A1" w14:textId="77777777" w:rsidR="004917C6" w:rsidRPr="008C7E94" w:rsidRDefault="004917C6" w:rsidP="004917C6">
            <w:pPr>
              <w:ind w:left="-251" w:firstLine="251"/>
              <w:rPr>
                <w:rFonts w:ascii="Arial" w:hAnsi="Arial" w:cs="Arial"/>
              </w:rPr>
            </w:pPr>
            <w:r w:rsidRPr="008C7E94">
              <w:rPr>
                <w:rFonts w:ascii="Arial" w:hAnsi="Arial" w:cs="Arial"/>
              </w:rPr>
              <w:t>kontinuirano</w:t>
            </w:r>
          </w:p>
        </w:tc>
      </w:tr>
      <w:tr w:rsidR="004917C6" w:rsidRPr="008C7E94" w14:paraId="496F5D91" w14:textId="77777777" w:rsidTr="00475A1C">
        <w:trPr>
          <w:gridBefore w:val="1"/>
          <w:wBefore w:w="33" w:type="dxa"/>
        </w:trPr>
        <w:tc>
          <w:tcPr>
            <w:tcW w:w="2977" w:type="dxa"/>
            <w:gridSpan w:val="2"/>
            <w:shd w:val="clear" w:color="auto" w:fill="auto"/>
          </w:tcPr>
          <w:p w14:paraId="541368AD" w14:textId="77777777" w:rsidR="004917C6" w:rsidRPr="008C7E94" w:rsidRDefault="004917C6" w:rsidP="004917C6">
            <w:pPr>
              <w:rPr>
                <w:rFonts w:ascii="Arial" w:hAnsi="Arial" w:cs="Arial"/>
                <w:b/>
              </w:rPr>
            </w:pPr>
            <w:r w:rsidRPr="008C7E94">
              <w:rPr>
                <w:rFonts w:ascii="Arial" w:hAnsi="Arial" w:cs="Arial"/>
                <w:b/>
              </w:rPr>
              <w:t>6.7. Podsticati zadružno udruživanje</w:t>
            </w:r>
          </w:p>
        </w:tc>
        <w:tc>
          <w:tcPr>
            <w:tcW w:w="2126" w:type="dxa"/>
            <w:gridSpan w:val="2"/>
            <w:shd w:val="clear" w:color="auto" w:fill="auto"/>
          </w:tcPr>
          <w:p w14:paraId="07A38C72" w14:textId="77777777" w:rsidR="004917C6" w:rsidRPr="008C7E94" w:rsidRDefault="004917C6" w:rsidP="004917C6">
            <w:pPr>
              <w:ind w:left="-251" w:firstLine="251"/>
              <w:rPr>
                <w:rFonts w:ascii="Arial" w:hAnsi="Arial" w:cs="Arial"/>
              </w:rPr>
            </w:pPr>
            <w:r w:rsidRPr="008C7E94">
              <w:rPr>
                <w:rFonts w:ascii="Arial" w:hAnsi="Arial" w:cs="Arial"/>
              </w:rPr>
              <w:t>FMRPO</w:t>
            </w:r>
          </w:p>
        </w:tc>
        <w:tc>
          <w:tcPr>
            <w:tcW w:w="1701" w:type="dxa"/>
            <w:gridSpan w:val="2"/>
            <w:shd w:val="clear" w:color="auto" w:fill="auto"/>
          </w:tcPr>
          <w:p w14:paraId="284FA27E" w14:textId="77777777" w:rsidR="004917C6" w:rsidRPr="008C7E94" w:rsidRDefault="004917C6" w:rsidP="004917C6">
            <w:pPr>
              <w:ind w:left="-251" w:firstLine="251"/>
              <w:rPr>
                <w:rFonts w:ascii="Arial" w:hAnsi="Arial" w:cs="Arial"/>
              </w:rPr>
            </w:pPr>
            <w:r w:rsidRPr="008C7E94">
              <w:rPr>
                <w:rFonts w:ascii="Arial" w:hAnsi="Arial" w:cs="Arial"/>
              </w:rPr>
              <w:t>OOSI</w:t>
            </w:r>
          </w:p>
        </w:tc>
        <w:tc>
          <w:tcPr>
            <w:tcW w:w="2127" w:type="dxa"/>
            <w:gridSpan w:val="2"/>
            <w:shd w:val="clear" w:color="auto" w:fill="auto"/>
          </w:tcPr>
          <w:p w14:paraId="7A681B63" w14:textId="77777777" w:rsidR="004917C6" w:rsidRPr="008C7E94" w:rsidRDefault="004917C6" w:rsidP="00937448">
            <w:pPr>
              <w:rPr>
                <w:rFonts w:ascii="Arial" w:hAnsi="Arial" w:cs="Arial"/>
              </w:rPr>
            </w:pPr>
            <w:r w:rsidRPr="008C7E94">
              <w:rPr>
                <w:rFonts w:ascii="Arial" w:hAnsi="Arial" w:cs="Arial"/>
              </w:rPr>
              <w:t>Nije dovoljno prepoznat značaj zadružnih principa kao modela poslovanja bliskog socijalnom poduzetništvu</w:t>
            </w:r>
          </w:p>
        </w:tc>
        <w:tc>
          <w:tcPr>
            <w:tcW w:w="1984" w:type="dxa"/>
            <w:gridSpan w:val="2"/>
            <w:shd w:val="clear" w:color="auto" w:fill="auto"/>
          </w:tcPr>
          <w:p w14:paraId="06EF8D92" w14:textId="77777777" w:rsidR="004917C6" w:rsidRPr="008C7E94" w:rsidRDefault="004917C6" w:rsidP="00937448">
            <w:pPr>
              <w:ind w:left="-34"/>
              <w:rPr>
                <w:rFonts w:ascii="Arial" w:hAnsi="Arial" w:cs="Arial"/>
              </w:rPr>
            </w:pPr>
            <w:r w:rsidRPr="008C7E94">
              <w:rPr>
                <w:rFonts w:ascii="Arial" w:hAnsi="Arial" w:cs="Arial"/>
              </w:rPr>
              <w:t>Broj podržanih zadruga i broj OSI učlanjeno u zadruge</w:t>
            </w:r>
          </w:p>
        </w:tc>
        <w:tc>
          <w:tcPr>
            <w:tcW w:w="1985" w:type="dxa"/>
            <w:gridSpan w:val="2"/>
            <w:shd w:val="clear" w:color="auto" w:fill="auto"/>
          </w:tcPr>
          <w:p w14:paraId="2F16BD08" w14:textId="77777777" w:rsidR="004917C6" w:rsidRPr="008C7E94" w:rsidRDefault="004917C6" w:rsidP="00937448">
            <w:pPr>
              <w:rPr>
                <w:rFonts w:ascii="Arial" w:hAnsi="Arial" w:cs="Arial"/>
              </w:rPr>
            </w:pPr>
            <w:r w:rsidRPr="008C7E94">
              <w:rPr>
                <w:rFonts w:ascii="Arial" w:hAnsi="Arial" w:cs="Arial"/>
              </w:rPr>
              <w:t>Razvijanje modela socijalnog poduzetništva kroz promoviranje zadružnog poduzetništva. Podržane 3 socijalne zadruge</w:t>
            </w:r>
          </w:p>
        </w:tc>
        <w:tc>
          <w:tcPr>
            <w:tcW w:w="1633" w:type="dxa"/>
            <w:gridSpan w:val="2"/>
            <w:shd w:val="clear" w:color="auto" w:fill="auto"/>
          </w:tcPr>
          <w:p w14:paraId="165EAF14" w14:textId="77777777" w:rsidR="004917C6" w:rsidRPr="008C7E94" w:rsidRDefault="004917C6" w:rsidP="004917C6">
            <w:pPr>
              <w:ind w:left="-251" w:firstLine="251"/>
              <w:rPr>
                <w:rFonts w:ascii="Arial" w:hAnsi="Arial" w:cs="Arial"/>
              </w:rPr>
            </w:pPr>
            <w:r w:rsidRPr="008C7E94">
              <w:rPr>
                <w:rFonts w:ascii="Arial" w:hAnsi="Arial" w:cs="Arial"/>
              </w:rPr>
              <w:t>kontinuirano</w:t>
            </w:r>
          </w:p>
        </w:tc>
      </w:tr>
      <w:tr w:rsidR="004917C6" w:rsidRPr="008C7E94" w14:paraId="418E31A1" w14:textId="77777777" w:rsidTr="00475A1C">
        <w:trPr>
          <w:gridBefore w:val="1"/>
          <w:wBefore w:w="33" w:type="dxa"/>
        </w:trPr>
        <w:tc>
          <w:tcPr>
            <w:tcW w:w="2977" w:type="dxa"/>
            <w:gridSpan w:val="2"/>
            <w:shd w:val="clear" w:color="auto" w:fill="auto"/>
          </w:tcPr>
          <w:p w14:paraId="50657292" w14:textId="77777777" w:rsidR="004917C6" w:rsidRPr="008C7E94" w:rsidRDefault="004917C6" w:rsidP="004917C6">
            <w:pPr>
              <w:ind w:left="34" w:hanging="34"/>
              <w:rPr>
                <w:rFonts w:ascii="Arial" w:hAnsi="Arial" w:cs="Arial"/>
                <w:b/>
              </w:rPr>
            </w:pPr>
            <w:r w:rsidRPr="008C7E94">
              <w:rPr>
                <w:rFonts w:ascii="Arial" w:hAnsi="Arial" w:cs="Arial"/>
                <w:b/>
              </w:rPr>
              <w:t>6.8. Podsticati žensko poduzetništvo sa posebnim naglaskom na žene sa invaliditetom</w:t>
            </w:r>
          </w:p>
        </w:tc>
        <w:tc>
          <w:tcPr>
            <w:tcW w:w="2126" w:type="dxa"/>
            <w:gridSpan w:val="2"/>
            <w:shd w:val="clear" w:color="auto" w:fill="auto"/>
          </w:tcPr>
          <w:p w14:paraId="5EE91E48" w14:textId="77777777" w:rsidR="004917C6" w:rsidRPr="008C7E94" w:rsidRDefault="004917C6" w:rsidP="004917C6">
            <w:pPr>
              <w:ind w:left="-251" w:firstLine="251"/>
              <w:rPr>
                <w:rFonts w:ascii="Arial" w:hAnsi="Arial" w:cs="Arial"/>
              </w:rPr>
            </w:pPr>
            <w:r w:rsidRPr="008C7E94">
              <w:rPr>
                <w:rFonts w:ascii="Arial" w:hAnsi="Arial" w:cs="Arial"/>
              </w:rPr>
              <w:t>FMRPO</w:t>
            </w:r>
          </w:p>
        </w:tc>
        <w:tc>
          <w:tcPr>
            <w:tcW w:w="1701" w:type="dxa"/>
            <w:gridSpan w:val="2"/>
            <w:shd w:val="clear" w:color="auto" w:fill="auto"/>
          </w:tcPr>
          <w:p w14:paraId="303BA8CB" w14:textId="77777777" w:rsidR="004917C6" w:rsidRPr="008C7E94" w:rsidRDefault="004917C6" w:rsidP="004917C6">
            <w:pPr>
              <w:ind w:left="-251" w:firstLine="251"/>
              <w:rPr>
                <w:rFonts w:ascii="Arial" w:hAnsi="Arial" w:cs="Arial"/>
              </w:rPr>
            </w:pPr>
            <w:r w:rsidRPr="008C7E94">
              <w:rPr>
                <w:rFonts w:ascii="Arial" w:hAnsi="Arial" w:cs="Arial"/>
              </w:rPr>
              <w:t>OOSI</w:t>
            </w:r>
          </w:p>
        </w:tc>
        <w:tc>
          <w:tcPr>
            <w:tcW w:w="2127" w:type="dxa"/>
            <w:gridSpan w:val="2"/>
            <w:shd w:val="clear" w:color="auto" w:fill="auto"/>
          </w:tcPr>
          <w:p w14:paraId="24C22A27" w14:textId="3472CD51" w:rsidR="004917C6" w:rsidRPr="008C7E94" w:rsidRDefault="004917C6" w:rsidP="00F4730B">
            <w:pPr>
              <w:rPr>
                <w:rFonts w:ascii="Arial" w:hAnsi="Arial" w:cs="Arial"/>
              </w:rPr>
            </w:pPr>
            <w:r w:rsidRPr="008C7E94">
              <w:rPr>
                <w:rFonts w:ascii="Arial" w:hAnsi="Arial" w:cs="Arial"/>
              </w:rPr>
              <w:t>Nedovoljna uključenost žena, a posebno žena sa invaliditetom u poduzetništvo</w:t>
            </w:r>
          </w:p>
        </w:tc>
        <w:tc>
          <w:tcPr>
            <w:tcW w:w="1984" w:type="dxa"/>
            <w:gridSpan w:val="2"/>
            <w:shd w:val="clear" w:color="auto" w:fill="auto"/>
          </w:tcPr>
          <w:p w14:paraId="47D7E8EB" w14:textId="77777777" w:rsidR="004917C6" w:rsidRPr="008C7E94" w:rsidRDefault="004917C6" w:rsidP="00937448">
            <w:pPr>
              <w:ind w:left="-34" w:firstLine="34"/>
              <w:rPr>
                <w:rFonts w:ascii="Arial" w:hAnsi="Arial" w:cs="Arial"/>
              </w:rPr>
            </w:pPr>
            <w:r w:rsidRPr="008C7E94">
              <w:rPr>
                <w:rFonts w:ascii="Arial" w:hAnsi="Arial" w:cs="Arial"/>
              </w:rPr>
              <w:t>Broj podržanih projekata poduzetnica</w:t>
            </w:r>
          </w:p>
        </w:tc>
        <w:tc>
          <w:tcPr>
            <w:tcW w:w="1985" w:type="dxa"/>
            <w:gridSpan w:val="2"/>
            <w:shd w:val="clear" w:color="auto" w:fill="auto"/>
          </w:tcPr>
          <w:p w14:paraId="410F558A" w14:textId="77777777" w:rsidR="004917C6" w:rsidRPr="008C7E94" w:rsidRDefault="004917C6" w:rsidP="00937448">
            <w:pPr>
              <w:rPr>
                <w:rFonts w:ascii="Arial" w:hAnsi="Arial" w:cs="Arial"/>
              </w:rPr>
            </w:pPr>
            <w:r w:rsidRPr="008C7E94">
              <w:rPr>
                <w:rFonts w:ascii="Arial" w:hAnsi="Arial" w:cs="Arial"/>
              </w:rPr>
              <w:t>Sufinacirano 10 projekata poduzetnica OSI</w:t>
            </w:r>
          </w:p>
        </w:tc>
        <w:tc>
          <w:tcPr>
            <w:tcW w:w="1633" w:type="dxa"/>
            <w:gridSpan w:val="2"/>
            <w:shd w:val="clear" w:color="auto" w:fill="auto"/>
          </w:tcPr>
          <w:p w14:paraId="045164A1" w14:textId="77777777" w:rsidR="004917C6" w:rsidRPr="008C7E94" w:rsidRDefault="004917C6" w:rsidP="004917C6">
            <w:pPr>
              <w:ind w:left="-251" w:firstLine="251"/>
              <w:rPr>
                <w:rFonts w:ascii="Arial" w:hAnsi="Arial" w:cs="Arial"/>
              </w:rPr>
            </w:pPr>
            <w:r w:rsidRPr="008C7E94">
              <w:rPr>
                <w:rFonts w:ascii="Arial" w:hAnsi="Arial" w:cs="Arial"/>
              </w:rPr>
              <w:t>kontinuirano</w:t>
            </w:r>
          </w:p>
        </w:tc>
      </w:tr>
      <w:tr w:rsidR="004917C6" w:rsidRPr="008C7E94" w14:paraId="0F228ED0" w14:textId="77777777" w:rsidTr="00475A1C">
        <w:trPr>
          <w:gridBefore w:val="1"/>
          <w:wBefore w:w="33" w:type="dxa"/>
        </w:trPr>
        <w:tc>
          <w:tcPr>
            <w:tcW w:w="2977" w:type="dxa"/>
            <w:gridSpan w:val="2"/>
            <w:shd w:val="clear" w:color="auto" w:fill="auto"/>
          </w:tcPr>
          <w:p w14:paraId="0712CFB9" w14:textId="77777777" w:rsidR="004917C6" w:rsidRPr="008C7E94" w:rsidRDefault="004917C6" w:rsidP="004917C6">
            <w:pPr>
              <w:rPr>
                <w:rFonts w:ascii="Arial" w:hAnsi="Arial" w:cs="Arial"/>
                <w:b/>
              </w:rPr>
            </w:pPr>
            <w:r w:rsidRPr="008C7E94">
              <w:rPr>
                <w:rFonts w:ascii="Arial" w:hAnsi="Arial" w:cs="Arial"/>
                <w:b/>
              </w:rPr>
              <w:t>6.9. Promovisati društveno poduzetništvo</w:t>
            </w:r>
          </w:p>
        </w:tc>
        <w:tc>
          <w:tcPr>
            <w:tcW w:w="2126" w:type="dxa"/>
            <w:gridSpan w:val="2"/>
            <w:shd w:val="clear" w:color="auto" w:fill="auto"/>
          </w:tcPr>
          <w:p w14:paraId="77B7A4B3" w14:textId="77777777" w:rsidR="004917C6" w:rsidRPr="008C7E94" w:rsidRDefault="004917C6" w:rsidP="004917C6">
            <w:pPr>
              <w:ind w:left="-251" w:firstLine="251"/>
              <w:rPr>
                <w:rFonts w:ascii="Arial" w:hAnsi="Arial" w:cs="Arial"/>
              </w:rPr>
            </w:pPr>
            <w:r w:rsidRPr="008C7E94">
              <w:rPr>
                <w:rFonts w:ascii="Arial" w:hAnsi="Arial" w:cs="Arial"/>
              </w:rPr>
              <w:t xml:space="preserve">FMRSP; </w:t>
            </w:r>
          </w:p>
          <w:p w14:paraId="5B366594" w14:textId="77777777" w:rsidR="004917C6" w:rsidRPr="008C7E94" w:rsidRDefault="004917C6" w:rsidP="004917C6">
            <w:pPr>
              <w:ind w:left="-251" w:firstLine="251"/>
              <w:rPr>
                <w:rFonts w:ascii="Arial" w:hAnsi="Arial" w:cs="Arial"/>
              </w:rPr>
            </w:pPr>
            <w:r w:rsidRPr="008C7E94">
              <w:rPr>
                <w:rFonts w:ascii="Arial" w:hAnsi="Arial" w:cs="Arial"/>
              </w:rPr>
              <w:t xml:space="preserve">FMRPO; </w:t>
            </w:r>
          </w:p>
          <w:p w14:paraId="50E3D706" w14:textId="77777777" w:rsidR="004917C6" w:rsidRPr="008C7E94" w:rsidRDefault="004917C6" w:rsidP="004917C6">
            <w:pPr>
              <w:ind w:left="-251" w:firstLine="251"/>
              <w:rPr>
                <w:rFonts w:ascii="Arial" w:hAnsi="Arial" w:cs="Arial"/>
              </w:rPr>
            </w:pPr>
            <w:r w:rsidRPr="008C7E94">
              <w:rPr>
                <w:rFonts w:ascii="Arial" w:hAnsi="Arial" w:cs="Arial"/>
              </w:rPr>
              <w:t>FZZ</w:t>
            </w:r>
          </w:p>
        </w:tc>
        <w:tc>
          <w:tcPr>
            <w:tcW w:w="1701" w:type="dxa"/>
            <w:gridSpan w:val="2"/>
            <w:shd w:val="clear" w:color="auto" w:fill="auto"/>
          </w:tcPr>
          <w:p w14:paraId="4FBCEF79" w14:textId="77777777" w:rsidR="004917C6" w:rsidRPr="008C7E94" w:rsidRDefault="004917C6" w:rsidP="00937448">
            <w:pPr>
              <w:rPr>
                <w:rFonts w:ascii="Arial" w:hAnsi="Arial" w:cs="Arial"/>
              </w:rPr>
            </w:pPr>
            <w:r w:rsidRPr="008C7E94">
              <w:rPr>
                <w:rFonts w:ascii="Arial" w:hAnsi="Arial" w:cs="Arial"/>
              </w:rPr>
              <w:t>Udruženja poduzetnika;</w:t>
            </w:r>
          </w:p>
          <w:p w14:paraId="1E3BDD2F" w14:textId="77777777" w:rsidR="004917C6" w:rsidRPr="008C7E94" w:rsidRDefault="004917C6" w:rsidP="00937448">
            <w:pPr>
              <w:rPr>
                <w:rFonts w:ascii="Arial" w:hAnsi="Arial" w:cs="Arial"/>
              </w:rPr>
            </w:pPr>
            <w:r w:rsidRPr="008C7E94">
              <w:rPr>
                <w:rFonts w:ascii="Arial" w:hAnsi="Arial" w:cs="Arial"/>
              </w:rPr>
              <w:t xml:space="preserve">Regionalne razvojne agencije i dr.; </w:t>
            </w:r>
          </w:p>
          <w:p w14:paraId="79A120F3" w14:textId="77777777" w:rsidR="004917C6" w:rsidRPr="008C7E94" w:rsidRDefault="004917C6" w:rsidP="00937448">
            <w:pPr>
              <w:rPr>
                <w:rFonts w:ascii="Arial" w:hAnsi="Arial" w:cs="Arial"/>
              </w:rPr>
            </w:pPr>
            <w:r w:rsidRPr="008C7E94">
              <w:rPr>
                <w:rFonts w:ascii="Arial" w:hAnsi="Arial" w:cs="Arial"/>
              </w:rPr>
              <w:t>OOSI;</w:t>
            </w:r>
          </w:p>
          <w:p w14:paraId="3579F20E" w14:textId="77777777" w:rsidR="004917C6" w:rsidRPr="008C7E94" w:rsidRDefault="004917C6" w:rsidP="00937448">
            <w:pPr>
              <w:rPr>
                <w:rFonts w:ascii="Arial" w:hAnsi="Arial" w:cs="Arial"/>
              </w:rPr>
            </w:pPr>
          </w:p>
        </w:tc>
        <w:tc>
          <w:tcPr>
            <w:tcW w:w="2127" w:type="dxa"/>
            <w:gridSpan w:val="2"/>
            <w:shd w:val="clear" w:color="auto" w:fill="auto"/>
          </w:tcPr>
          <w:p w14:paraId="37809DF7" w14:textId="77777777" w:rsidR="004917C6" w:rsidRPr="008C7E94" w:rsidRDefault="004917C6" w:rsidP="00937448">
            <w:pPr>
              <w:ind w:left="-33" w:right="-182" w:firstLine="33"/>
              <w:rPr>
                <w:rFonts w:ascii="Arial" w:hAnsi="Arial" w:cs="Arial"/>
              </w:rPr>
            </w:pPr>
            <w:r w:rsidRPr="008C7E94">
              <w:rPr>
                <w:rFonts w:ascii="Arial" w:hAnsi="Arial" w:cs="Arial"/>
              </w:rPr>
              <w:t>Nedovoljno prepoznatljiv značaj socijalnih poduzetnika</w:t>
            </w:r>
          </w:p>
        </w:tc>
        <w:tc>
          <w:tcPr>
            <w:tcW w:w="1984" w:type="dxa"/>
            <w:gridSpan w:val="2"/>
            <w:shd w:val="clear" w:color="auto" w:fill="auto"/>
          </w:tcPr>
          <w:p w14:paraId="5C38CFCA" w14:textId="77777777" w:rsidR="004917C6" w:rsidRPr="008C7E94" w:rsidRDefault="004917C6" w:rsidP="00937448">
            <w:pPr>
              <w:rPr>
                <w:rFonts w:ascii="Arial" w:hAnsi="Arial" w:cs="Arial"/>
              </w:rPr>
            </w:pPr>
            <w:r w:rsidRPr="008C7E94">
              <w:rPr>
                <w:rFonts w:ascii="Arial" w:hAnsi="Arial" w:cs="Arial"/>
              </w:rPr>
              <w:t>Broj održanih okruglih stolova, javnih nastupa, dodjeljenih priznanja, podržanih projekata</w:t>
            </w:r>
          </w:p>
        </w:tc>
        <w:tc>
          <w:tcPr>
            <w:tcW w:w="1985" w:type="dxa"/>
            <w:gridSpan w:val="2"/>
            <w:shd w:val="clear" w:color="auto" w:fill="auto"/>
          </w:tcPr>
          <w:p w14:paraId="0A886808" w14:textId="77777777" w:rsidR="004917C6" w:rsidRPr="008C7E94" w:rsidRDefault="004917C6" w:rsidP="00937448">
            <w:pPr>
              <w:rPr>
                <w:rFonts w:ascii="Arial" w:hAnsi="Arial" w:cs="Arial"/>
              </w:rPr>
            </w:pPr>
            <w:r w:rsidRPr="008C7E94">
              <w:rPr>
                <w:rFonts w:ascii="Arial" w:hAnsi="Arial" w:cs="Arial"/>
              </w:rPr>
              <w:t>Prepoznati društveno odgovorni poduzetnici</w:t>
            </w:r>
          </w:p>
        </w:tc>
        <w:tc>
          <w:tcPr>
            <w:tcW w:w="1633" w:type="dxa"/>
            <w:gridSpan w:val="2"/>
            <w:shd w:val="clear" w:color="auto" w:fill="auto"/>
          </w:tcPr>
          <w:p w14:paraId="2E0BA0BF" w14:textId="77777777" w:rsidR="004917C6" w:rsidRPr="008C7E94" w:rsidRDefault="004917C6" w:rsidP="004917C6">
            <w:pPr>
              <w:ind w:left="-251" w:firstLine="251"/>
              <w:rPr>
                <w:rFonts w:ascii="Arial" w:hAnsi="Arial" w:cs="Arial"/>
              </w:rPr>
            </w:pPr>
            <w:r w:rsidRPr="008C7E94">
              <w:rPr>
                <w:rFonts w:ascii="Arial" w:hAnsi="Arial" w:cs="Arial"/>
              </w:rPr>
              <w:t>kontinuirano</w:t>
            </w:r>
          </w:p>
        </w:tc>
      </w:tr>
      <w:tr w:rsidR="004917C6" w:rsidRPr="008C7E94" w14:paraId="61EDFD8C" w14:textId="77777777" w:rsidTr="00475A1C">
        <w:trPr>
          <w:gridBefore w:val="1"/>
          <w:wBefore w:w="33" w:type="dxa"/>
          <w:trHeight w:val="680"/>
        </w:trPr>
        <w:tc>
          <w:tcPr>
            <w:tcW w:w="14533" w:type="dxa"/>
            <w:gridSpan w:val="14"/>
            <w:shd w:val="clear" w:color="auto" w:fill="FFE599"/>
          </w:tcPr>
          <w:p w14:paraId="3BCD89B8" w14:textId="77777777" w:rsidR="004917C6" w:rsidRPr="008C7E94" w:rsidRDefault="004917C6" w:rsidP="004917C6">
            <w:pPr>
              <w:jc w:val="both"/>
              <w:rPr>
                <w:rFonts w:ascii="Arial" w:hAnsi="Arial" w:cs="Arial"/>
                <w:b/>
              </w:rPr>
            </w:pPr>
            <w:r w:rsidRPr="008C7E94">
              <w:rPr>
                <w:rFonts w:ascii="Arial" w:hAnsi="Arial" w:cs="Arial"/>
                <w:b/>
                <w:u w:val="single"/>
              </w:rPr>
              <w:t>Specifični cilj 7.</w:t>
            </w:r>
            <w:r w:rsidRPr="008C7E94">
              <w:rPr>
                <w:rFonts w:ascii="Arial" w:hAnsi="Arial" w:cs="Arial"/>
                <w:b/>
              </w:rPr>
              <w:t xml:space="preserve"> </w:t>
            </w:r>
          </w:p>
          <w:p w14:paraId="57292E9C" w14:textId="7D2E72D4" w:rsidR="004917C6" w:rsidRPr="008C7E94" w:rsidRDefault="004917C6" w:rsidP="004917C6">
            <w:pPr>
              <w:spacing w:after="120"/>
              <w:rPr>
                <w:rFonts w:ascii="Arial" w:hAnsi="Arial" w:cs="Arial"/>
                <w:b/>
                <w:i/>
              </w:rPr>
            </w:pPr>
            <w:r w:rsidRPr="008C7E94">
              <w:rPr>
                <w:rFonts w:ascii="Arial" w:hAnsi="Arial" w:cs="Arial"/>
                <w:b/>
                <w:i/>
              </w:rPr>
              <w:t>Sprečavati svaki oblik iskorištavanja, zlostavljanja i nasilja nad osobama s invaliditetom</w:t>
            </w:r>
          </w:p>
        </w:tc>
      </w:tr>
      <w:tr w:rsidR="004917C6" w:rsidRPr="008C7E94" w14:paraId="002B43E3" w14:textId="77777777" w:rsidTr="00475A1C">
        <w:trPr>
          <w:gridBefore w:val="1"/>
          <w:wBefore w:w="33" w:type="dxa"/>
        </w:trPr>
        <w:tc>
          <w:tcPr>
            <w:tcW w:w="2977" w:type="dxa"/>
            <w:gridSpan w:val="2"/>
            <w:shd w:val="clear" w:color="auto" w:fill="auto"/>
            <w:vAlign w:val="center"/>
          </w:tcPr>
          <w:p w14:paraId="0224CCC3" w14:textId="77777777" w:rsidR="004917C6" w:rsidRPr="008C7E94" w:rsidRDefault="004917C6" w:rsidP="004917C6">
            <w:pPr>
              <w:jc w:val="center"/>
              <w:rPr>
                <w:rFonts w:ascii="Arial" w:hAnsi="Arial" w:cs="Arial"/>
                <w:b/>
              </w:rPr>
            </w:pPr>
            <w:r w:rsidRPr="008C7E94">
              <w:rPr>
                <w:rFonts w:ascii="Arial" w:hAnsi="Arial" w:cs="Arial"/>
                <w:b/>
              </w:rPr>
              <w:t>AKTIVNOSTI</w:t>
            </w:r>
          </w:p>
        </w:tc>
        <w:tc>
          <w:tcPr>
            <w:tcW w:w="2126" w:type="dxa"/>
            <w:gridSpan w:val="2"/>
            <w:shd w:val="clear" w:color="auto" w:fill="auto"/>
            <w:vAlign w:val="center"/>
          </w:tcPr>
          <w:p w14:paraId="58D013B4" w14:textId="77777777" w:rsidR="004917C6" w:rsidRPr="008C7E94" w:rsidRDefault="004917C6" w:rsidP="004917C6">
            <w:pPr>
              <w:jc w:val="center"/>
              <w:rPr>
                <w:rFonts w:ascii="Arial" w:hAnsi="Arial" w:cs="Arial"/>
                <w:b/>
              </w:rPr>
            </w:pPr>
            <w:r w:rsidRPr="008C7E94">
              <w:rPr>
                <w:rFonts w:ascii="Arial" w:hAnsi="Arial" w:cs="Arial"/>
                <w:b/>
              </w:rPr>
              <w:t>NOSILAC AKTIVNOSTI</w:t>
            </w:r>
          </w:p>
        </w:tc>
        <w:tc>
          <w:tcPr>
            <w:tcW w:w="1701" w:type="dxa"/>
            <w:gridSpan w:val="2"/>
            <w:shd w:val="clear" w:color="auto" w:fill="auto"/>
            <w:vAlign w:val="center"/>
          </w:tcPr>
          <w:p w14:paraId="4190C971" w14:textId="77777777" w:rsidR="004917C6" w:rsidRPr="008C7E94" w:rsidRDefault="004917C6" w:rsidP="004917C6">
            <w:pPr>
              <w:jc w:val="center"/>
              <w:rPr>
                <w:rFonts w:ascii="Arial" w:hAnsi="Arial" w:cs="Arial"/>
                <w:b/>
              </w:rPr>
            </w:pPr>
            <w:r w:rsidRPr="008C7E94">
              <w:rPr>
                <w:rFonts w:ascii="Arial" w:hAnsi="Arial" w:cs="Arial"/>
                <w:b/>
              </w:rPr>
              <w:t>PARTNERI</w:t>
            </w:r>
          </w:p>
        </w:tc>
        <w:tc>
          <w:tcPr>
            <w:tcW w:w="2127" w:type="dxa"/>
            <w:gridSpan w:val="2"/>
            <w:shd w:val="clear" w:color="auto" w:fill="auto"/>
            <w:vAlign w:val="center"/>
          </w:tcPr>
          <w:p w14:paraId="3841C44D" w14:textId="77777777" w:rsidR="004917C6" w:rsidRPr="008C7E94" w:rsidRDefault="004917C6" w:rsidP="004917C6">
            <w:pPr>
              <w:jc w:val="center"/>
              <w:rPr>
                <w:rFonts w:ascii="Arial" w:hAnsi="Arial" w:cs="Arial"/>
                <w:b/>
              </w:rPr>
            </w:pPr>
          </w:p>
          <w:p w14:paraId="4E148C59" w14:textId="77777777" w:rsidR="004917C6" w:rsidRPr="008C7E94" w:rsidRDefault="004917C6" w:rsidP="004917C6">
            <w:pPr>
              <w:jc w:val="center"/>
              <w:rPr>
                <w:rFonts w:ascii="Arial" w:hAnsi="Arial" w:cs="Arial"/>
                <w:b/>
              </w:rPr>
            </w:pPr>
            <w:r w:rsidRPr="008C7E94">
              <w:rPr>
                <w:rFonts w:ascii="Arial" w:hAnsi="Arial" w:cs="Arial"/>
                <w:b/>
              </w:rPr>
              <w:t>POLAZNO STANJE</w:t>
            </w:r>
          </w:p>
        </w:tc>
        <w:tc>
          <w:tcPr>
            <w:tcW w:w="1984" w:type="dxa"/>
            <w:gridSpan w:val="2"/>
            <w:shd w:val="clear" w:color="auto" w:fill="auto"/>
            <w:vAlign w:val="center"/>
          </w:tcPr>
          <w:p w14:paraId="05590C06" w14:textId="77777777" w:rsidR="004917C6" w:rsidRPr="008C7E94" w:rsidRDefault="004917C6" w:rsidP="004917C6">
            <w:pPr>
              <w:jc w:val="center"/>
              <w:rPr>
                <w:rFonts w:ascii="Arial" w:hAnsi="Arial" w:cs="Arial"/>
                <w:b/>
              </w:rPr>
            </w:pPr>
            <w:r w:rsidRPr="008C7E94">
              <w:rPr>
                <w:rFonts w:ascii="Arial" w:hAnsi="Arial" w:cs="Arial"/>
                <w:b/>
              </w:rPr>
              <w:t>INDIKATORI/</w:t>
            </w:r>
          </w:p>
          <w:p w14:paraId="442F05EA" w14:textId="77777777" w:rsidR="004917C6" w:rsidRPr="008C7E94" w:rsidRDefault="004917C6" w:rsidP="004917C6">
            <w:pPr>
              <w:jc w:val="center"/>
              <w:rPr>
                <w:rFonts w:ascii="Arial" w:hAnsi="Arial" w:cs="Arial"/>
                <w:b/>
              </w:rPr>
            </w:pPr>
            <w:r w:rsidRPr="008C7E94">
              <w:rPr>
                <w:rFonts w:ascii="Arial" w:hAnsi="Arial" w:cs="Arial"/>
                <w:b/>
              </w:rPr>
              <w:t>JEDINICA MJERE</w:t>
            </w:r>
          </w:p>
        </w:tc>
        <w:tc>
          <w:tcPr>
            <w:tcW w:w="1985" w:type="dxa"/>
            <w:gridSpan w:val="2"/>
            <w:shd w:val="clear" w:color="auto" w:fill="auto"/>
            <w:vAlign w:val="center"/>
          </w:tcPr>
          <w:p w14:paraId="5B02C3A3" w14:textId="77777777" w:rsidR="004917C6" w:rsidRPr="008C7E94" w:rsidRDefault="004917C6" w:rsidP="004917C6">
            <w:pPr>
              <w:jc w:val="center"/>
              <w:rPr>
                <w:rFonts w:ascii="Arial" w:hAnsi="Arial" w:cs="Arial"/>
                <w:b/>
              </w:rPr>
            </w:pPr>
            <w:r w:rsidRPr="008C7E94">
              <w:rPr>
                <w:rFonts w:ascii="Arial" w:hAnsi="Arial" w:cs="Arial"/>
                <w:b/>
              </w:rPr>
              <w:t>OČEKIVANI REZULTAT</w:t>
            </w:r>
          </w:p>
        </w:tc>
        <w:tc>
          <w:tcPr>
            <w:tcW w:w="1633" w:type="dxa"/>
            <w:gridSpan w:val="2"/>
            <w:vAlign w:val="center"/>
          </w:tcPr>
          <w:p w14:paraId="1418380F" w14:textId="77777777" w:rsidR="004917C6" w:rsidRPr="008C7E94" w:rsidRDefault="004917C6" w:rsidP="004917C6">
            <w:pPr>
              <w:jc w:val="center"/>
              <w:rPr>
                <w:rFonts w:ascii="Arial" w:hAnsi="Arial" w:cs="Arial"/>
                <w:b/>
              </w:rPr>
            </w:pPr>
            <w:r w:rsidRPr="008C7E94">
              <w:rPr>
                <w:rFonts w:ascii="Arial" w:hAnsi="Arial" w:cs="Arial"/>
                <w:b/>
              </w:rPr>
              <w:t>GODINA</w:t>
            </w:r>
          </w:p>
        </w:tc>
      </w:tr>
      <w:tr w:rsidR="004917C6" w:rsidRPr="008C7E94" w14:paraId="75AF5794" w14:textId="77777777" w:rsidTr="00475A1C">
        <w:trPr>
          <w:gridBefore w:val="1"/>
          <w:wBefore w:w="33" w:type="dxa"/>
        </w:trPr>
        <w:tc>
          <w:tcPr>
            <w:tcW w:w="2977" w:type="dxa"/>
            <w:gridSpan w:val="2"/>
            <w:shd w:val="clear" w:color="auto" w:fill="auto"/>
          </w:tcPr>
          <w:p w14:paraId="16D803EE" w14:textId="2FE4C9EA" w:rsidR="004917C6" w:rsidRPr="008C7E94" w:rsidRDefault="004917C6" w:rsidP="004917C6">
            <w:pPr>
              <w:rPr>
                <w:rFonts w:ascii="Arial" w:hAnsi="Arial" w:cs="Arial"/>
                <w:b/>
              </w:rPr>
            </w:pPr>
            <w:r w:rsidRPr="008C7E94">
              <w:rPr>
                <w:rFonts w:ascii="Arial" w:hAnsi="Arial" w:cs="Arial"/>
                <w:b/>
              </w:rPr>
              <w:t>7.1. Kreirati i provoditi programe prevencije, zaštite</w:t>
            </w:r>
            <w:r>
              <w:rPr>
                <w:rFonts w:ascii="Arial" w:hAnsi="Arial" w:cs="Arial"/>
                <w:b/>
              </w:rPr>
              <w:t>,</w:t>
            </w:r>
            <w:r w:rsidRPr="008C7E94">
              <w:rPr>
                <w:rFonts w:ascii="Arial" w:hAnsi="Arial" w:cs="Arial"/>
                <w:b/>
              </w:rPr>
              <w:t xml:space="preserve"> podrške</w:t>
            </w:r>
            <w:r>
              <w:rPr>
                <w:rFonts w:ascii="Arial" w:hAnsi="Arial" w:cs="Arial"/>
                <w:b/>
              </w:rPr>
              <w:t xml:space="preserve">, oporavka i reitegracije </w:t>
            </w:r>
            <w:r w:rsidRPr="008C7E94">
              <w:rPr>
                <w:rFonts w:ascii="Arial" w:hAnsi="Arial" w:cs="Arial"/>
                <w:b/>
              </w:rPr>
              <w:t xml:space="preserve"> OSI koje su žrtve bilo kojeg oblika iskorištavanja, zlostavljanja, nasilja ili trgovine ljudima i integrisati ih u postojeću strategiju borbe protiv nasilja i trgovine ljudima </w:t>
            </w:r>
          </w:p>
        </w:tc>
        <w:tc>
          <w:tcPr>
            <w:tcW w:w="2126" w:type="dxa"/>
            <w:gridSpan w:val="2"/>
            <w:shd w:val="clear" w:color="auto" w:fill="auto"/>
          </w:tcPr>
          <w:p w14:paraId="781B783B" w14:textId="77777777" w:rsidR="004917C6" w:rsidRPr="008C7E94" w:rsidRDefault="004917C6" w:rsidP="004917C6">
            <w:pPr>
              <w:rPr>
                <w:rFonts w:ascii="Arial" w:hAnsi="Arial" w:cs="Arial"/>
              </w:rPr>
            </w:pPr>
            <w:r w:rsidRPr="008C7E94">
              <w:rPr>
                <w:rFonts w:ascii="Arial" w:hAnsi="Arial" w:cs="Arial"/>
              </w:rPr>
              <w:t>FMP;</w:t>
            </w:r>
          </w:p>
          <w:p w14:paraId="50E07589" w14:textId="77777777" w:rsidR="004917C6" w:rsidRPr="008C7E94" w:rsidRDefault="004917C6" w:rsidP="004917C6">
            <w:pPr>
              <w:rPr>
                <w:rFonts w:ascii="Arial" w:hAnsi="Arial" w:cs="Arial"/>
              </w:rPr>
            </w:pPr>
            <w:r w:rsidRPr="008C7E94">
              <w:rPr>
                <w:rFonts w:ascii="Arial" w:hAnsi="Arial" w:cs="Arial"/>
              </w:rPr>
              <w:t>Gender centar FBiH</w:t>
            </w:r>
          </w:p>
          <w:p w14:paraId="4E09EFCC" w14:textId="77777777" w:rsidR="004917C6" w:rsidRPr="008C7E94" w:rsidRDefault="004917C6" w:rsidP="004917C6">
            <w:pPr>
              <w:rPr>
                <w:rFonts w:ascii="Arial" w:hAnsi="Arial" w:cs="Arial"/>
              </w:rPr>
            </w:pPr>
          </w:p>
          <w:p w14:paraId="6E413594" w14:textId="77777777" w:rsidR="004917C6" w:rsidRPr="008C7E94" w:rsidRDefault="004917C6" w:rsidP="004917C6">
            <w:pPr>
              <w:rPr>
                <w:rFonts w:ascii="Arial" w:hAnsi="Arial" w:cs="Arial"/>
              </w:rPr>
            </w:pPr>
          </w:p>
        </w:tc>
        <w:tc>
          <w:tcPr>
            <w:tcW w:w="1701" w:type="dxa"/>
            <w:gridSpan w:val="2"/>
            <w:shd w:val="clear" w:color="auto" w:fill="auto"/>
          </w:tcPr>
          <w:p w14:paraId="56B1721D" w14:textId="77777777" w:rsidR="004917C6" w:rsidRPr="008C7E94" w:rsidRDefault="004917C6" w:rsidP="004917C6">
            <w:pPr>
              <w:rPr>
                <w:rFonts w:ascii="Arial" w:hAnsi="Arial" w:cs="Arial"/>
              </w:rPr>
            </w:pPr>
            <w:r w:rsidRPr="008C7E94">
              <w:rPr>
                <w:rFonts w:ascii="Arial" w:hAnsi="Arial" w:cs="Arial"/>
              </w:rPr>
              <w:t>Druga nadležna federalna i kantonalna ministarstva;</w:t>
            </w:r>
          </w:p>
          <w:p w14:paraId="3830FF34" w14:textId="77777777" w:rsidR="00E24BD7" w:rsidRDefault="004917C6" w:rsidP="00E24BD7">
            <w:pPr>
              <w:rPr>
                <w:rFonts w:ascii="Arial" w:hAnsi="Arial" w:cs="Arial"/>
              </w:rPr>
            </w:pPr>
            <w:r w:rsidRPr="008C7E94">
              <w:rPr>
                <w:rFonts w:ascii="Arial" w:hAnsi="Arial" w:cs="Arial"/>
              </w:rPr>
              <w:t>OOSI;</w:t>
            </w:r>
          </w:p>
          <w:p w14:paraId="20AA04E0" w14:textId="4ABB4ACD" w:rsidR="004917C6" w:rsidRPr="008C7E94" w:rsidRDefault="004917C6" w:rsidP="00E24BD7">
            <w:pPr>
              <w:rPr>
                <w:rFonts w:ascii="Arial" w:hAnsi="Arial" w:cs="Arial"/>
              </w:rPr>
            </w:pPr>
            <w:r w:rsidRPr="008C7E94">
              <w:rPr>
                <w:rFonts w:ascii="Arial" w:hAnsi="Arial" w:cs="Arial"/>
              </w:rPr>
              <w:t>NVO</w:t>
            </w:r>
          </w:p>
        </w:tc>
        <w:tc>
          <w:tcPr>
            <w:tcW w:w="2127" w:type="dxa"/>
            <w:gridSpan w:val="2"/>
            <w:shd w:val="clear" w:color="auto" w:fill="auto"/>
          </w:tcPr>
          <w:p w14:paraId="7F8554DD" w14:textId="77777777" w:rsidR="004917C6" w:rsidRPr="008C7E94" w:rsidRDefault="004917C6" w:rsidP="004917C6">
            <w:pPr>
              <w:rPr>
                <w:rFonts w:ascii="Arial" w:hAnsi="Arial" w:cs="Arial"/>
              </w:rPr>
            </w:pPr>
            <w:r w:rsidRPr="008C7E94">
              <w:rPr>
                <w:rFonts w:ascii="Arial" w:hAnsi="Arial" w:cs="Arial"/>
              </w:rPr>
              <w:t>Poznato je da postoje programi, ali ne postoji sistemski pristup provedbi i praćenju istih, ali ne postoje podaci koliko su iste usmjerene na OSI.</w:t>
            </w:r>
          </w:p>
          <w:p w14:paraId="3915A20A" w14:textId="1E5386A8" w:rsidR="004917C6" w:rsidRPr="00443350" w:rsidRDefault="004917C6" w:rsidP="004917C6">
            <w:pPr>
              <w:autoSpaceDE w:val="0"/>
              <w:autoSpaceDN w:val="0"/>
              <w:adjustRightInd w:val="0"/>
              <w:jc w:val="both"/>
              <w:rPr>
                <w:rFonts w:ascii="Arial" w:hAnsi="Arial" w:cs="Arial"/>
              </w:rPr>
            </w:pPr>
            <w:r w:rsidRPr="00443350">
              <w:rPr>
                <w:rFonts w:ascii="Arial" w:hAnsi="Arial" w:cs="Arial"/>
              </w:rPr>
              <w:t xml:space="preserve">Usvojena </w:t>
            </w:r>
            <w:r w:rsidRPr="00443350">
              <w:rPr>
                <w:rFonts w:ascii="Arial" w:hAnsi="Arial" w:cs="Arial"/>
                <w:i/>
                <w:iCs/>
              </w:rPr>
              <w:t>Strategija za prevenciju i borbu protiv nasilja u porodici (2013-2017)</w:t>
            </w:r>
            <w:r w:rsidRPr="00443350">
              <w:rPr>
                <w:rFonts w:ascii="Arial" w:hAnsi="Arial" w:cs="Arial"/>
                <w:iCs/>
              </w:rPr>
              <w:t>, (“Službene novine FBIH” br. 22/13),</w:t>
            </w:r>
            <w:r w:rsidRPr="00443350">
              <w:rPr>
                <w:rFonts w:ascii="Arial" w:hAnsi="Arial" w:cs="Arial"/>
              </w:rPr>
              <w:t xml:space="preserve"> koja je usvojena na 75. sjednici Vlade Federacije BiH, održane </w:t>
            </w:r>
            <w:r>
              <w:rPr>
                <w:rFonts w:ascii="Arial" w:hAnsi="Arial" w:cs="Arial"/>
              </w:rPr>
              <w:t>11.</w:t>
            </w:r>
            <w:r w:rsidRPr="00443350">
              <w:rPr>
                <w:rFonts w:ascii="Arial" w:hAnsi="Arial" w:cs="Arial"/>
              </w:rPr>
              <w:t>3.2013. godine,</w:t>
            </w:r>
            <w:r w:rsidRPr="00443350">
              <w:rPr>
                <w:rFonts w:ascii="Arial" w:hAnsi="Arial" w:cs="Arial"/>
                <w:i/>
                <w:iCs/>
              </w:rPr>
              <w:t xml:space="preserve"> </w:t>
            </w:r>
            <w:r w:rsidRPr="00443350">
              <w:rPr>
                <w:rFonts w:ascii="Arial" w:hAnsi="Arial" w:cs="Arial"/>
              </w:rPr>
              <w:t xml:space="preserve">i </w:t>
            </w:r>
            <w:r w:rsidRPr="00443350">
              <w:rPr>
                <w:rFonts w:ascii="Arial" w:hAnsi="Arial" w:cs="Arial"/>
                <w:i/>
                <w:iCs/>
              </w:rPr>
              <w:t xml:space="preserve">Akcioni plan za realiziranje aktivnosti </w:t>
            </w:r>
            <w:r>
              <w:rPr>
                <w:rFonts w:ascii="Arial" w:hAnsi="Arial" w:cs="Arial"/>
                <w:i/>
                <w:iCs/>
              </w:rPr>
              <w:t>p</w:t>
            </w:r>
            <w:r w:rsidRPr="00443350">
              <w:rPr>
                <w:rFonts w:ascii="Arial" w:hAnsi="Arial" w:cs="Arial"/>
                <w:i/>
                <w:iCs/>
              </w:rPr>
              <w:t>laniranih Strategijom za prevenciju i borbu protiv nasilja u porodici (2013-2017)</w:t>
            </w:r>
            <w:r w:rsidRPr="00443350">
              <w:rPr>
                <w:rFonts w:ascii="Arial" w:hAnsi="Arial" w:cs="Arial"/>
              </w:rPr>
              <w:t xml:space="preserve">. </w:t>
            </w:r>
          </w:p>
        </w:tc>
        <w:tc>
          <w:tcPr>
            <w:tcW w:w="1984" w:type="dxa"/>
            <w:gridSpan w:val="2"/>
            <w:shd w:val="clear" w:color="auto" w:fill="auto"/>
          </w:tcPr>
          <w:p w14:paraId="0DF627F0" w14:textId="77777777" w:rsidR="004917C6" w:rsidRPr="008C7E94" w:rsidRDefault="004917C6" w:rsidP="004917C6">
            <w:pPr>
              <w:rPr>
                <w:rFonts w:ascii="Arial" w:hAnsi="Arial" w:cs="Arial"/>
              </w:rPr>
            </w:pPr>
            <w:r w:rsidRPr="008C7E94">
              <w:rPr>
                <w:rFonts w:ascii="Arial" w:hAnsi="Arial" w:cs="Arial"/>
              </w:rPr>
              <w:t xml:space="preserve">- Broj kreiranih programa prevencije, zaštite i podrške OSI </w:t>
            </w:r>
          </w:p>
          <w:p w14:paraId="3766CE8C" w14:textId="77777777" w:rsidR="004917C6" w:rsidRPr="008C7E94" w:rsidRDefault="004917C6" w:rsidP="004917C6">
            <w:pPr>
              <w:rPr>
                <w:rFonts w:ascii="Arial" w:hAnsi="Arial" w:cs="Arial"/>
              </w:rPr>
            </w:pPr>
            <w:r w:rsidRPr="008C7E94">
              <w:rPr>
                <w:rFonts w:ascii="Arial" w:hAnsi="Arial" w:cs="Arial"/>
              </w:rPr>
              <w:t xml:space="preserve">- Procenat informiranosti OSI  o njihovim pravima </w:t>
            </w:r>
          </w:p>
          <w:p w14:paraId="7E0E98B6" w14:textId="77777777" w:rsidR="004917C6" w:rsidRPr="008C7E94" w:rsidRDefault="004917C6" w:rsidP="004917C6">
            <w:pPr>
              <w:rPr>
                <w:rFonts w:ascii="Arial" w:hAnsi="Arial" w:cs="Arial"/>
              </w:rPr>
            </w:pPr>
          </w:p>
        </w:tc>
        <w:tc>
          <w:tcPr>
            <w:tcW w:w="1985" w:type="dxa"/>
            <w:gridSpan w:val="2"/>
            <w:shd w:val="clear" w:color="auto" w:fill="auto"/>
          </w:tcPr>
          <w:p w14:paraId="110585BE" w14:textId="77777777" w:rsidR="004917C6" w:rsidRPr="008C7E94" w:rsidRDefault="004917C6" w:rsidP="004917C6">
            <w:pPr>
              <w:rPr>
                <w:rFonts w:ascii="Arial" w:hAnsi="Arial" w:cs="Arial"/>
              </w:rPr>
            </w:pPr>
            <w:r w:rsidRPr="008C7E94">
              <w:rPr>
                <w:rFonts w:ascii="Arial" w:hAnsi="Arial" w:cs="Arial"/>
              </w:rPr>
              <w:t>Realizirani programi prevencije, zaštite i podrške OSI.</w:t>
            </w:r>
          </w:p>
          <w:p w14:paraId="1BE874CF" w14:textId="77777777" w:rsidR="004917C6" w:rsidRPr="008C7E94" w:rsidRDefault="004917C6" w:rsidP="004917C6">
            <w:pPr>
              <w:rPr>
                <w:rFonts w:ascii="Arial" w:hAnsi="Arial" w:cs="Arial"/>
              </w:rPr>
            </w:pPr>
            <w:r w:rsidRPr="008C7E94">
              <w:rPr>
                <w:rFonts w:ascii="Arial" w:hAnsi="Arial" w:cs="Arial"/>
              </w:rPr>
              <w:t>OSI informirani o svojim pravima.</w:t>
            </w:r>
          </w:p>
          <w:p w14:paraId="3FD5F82D" w14:textId="77777777" w:rsidR="004917C6" w:rsidRPr="008C7E94" w:rsidRDefault="004917C6" w:rsidP="004917C6">
            <w:pPr>
              <w:rPr>
                <w:rFonts w:ascii="Arial" w:hAnsi="Arial" w:cs="Arial"/>
              </w:rPr>
            </w:pPr>
          </w:p>
        </w:tc>
        <w:tc>
          <w:tcPr>
            <w:tcW w:w="1633" w:type="dxa"/>
            <w:gridSpan w:val="2"/>
          </w:tcPr>
          <w:p w14:paraId="0E9E9B0F" w14:textId="77777777" w:rsidR="004917C6" w:rsidRPr="008C7E94" w:rsidRDefault="004917C6" w:rsidP="004917C6">
            <w:pPr>
              <w:rPr>
                <w:rFonts w:ascii="Arial" w:hAnsi="Arial" w:cs="Arial"/>
              </w:rPr>
            </w:pPr>
            <w:r w:rsidRPr="008C7E94">
              <w:rPr>
                <w:rFonts w:ascii="Arial" w:hAnsi="Arial" w:cs="Arial"/>
              </w:rPr>
              <w:t>kontinuirano</w:t>
            </w:r>
          </w:p>
        </w:tc>
      </w:tr>
      <w:tr w:rsidR="004917C6" w:rsidRPr="008C7E94" w14:paraId="5BCF531C" w14:textId="77777777" w:rsidTr="00475A1C">
        <w:trPr>
          <w:gridBefore w:val="1"/>
          <w:wBefore w:w="33" w:type="dxa"/>
        </w:trPr>
        <w:tc>
          <w:tcPr>
            <w:tcW w:w="14533" w:type="dxa"/>
            <w:gridSpan w:val="14"/>
            <w:shd w:val="clear" w:color="auto" w:fill="FFE599"/>
          </w:tcPr>
          <w:p w14:paraId="5E08691C" w14:textId="77777777" w:rsidR="004917C6" w:rsidRPr="008C7E94" w:rsidRDefault="004917C6" w:rsidP="004917C6">
            <w:pPr>
              <w:spacing w:before="120"/>
              <w:jc w:val="both"/>
              <w:rPr>
                <w:rFonts w:ascii="Arial" w:hAnsi="Arial" w:cs="Arial"/>
              </w:rPr>
            </w:pPr>
            <w:r w:rsidRPr="008C7E94">
              <w:rPr>
                <w:rFonts w:ascii="Arial" w:hAnsi="Arial" w:cs="Arial"/>
                <w:b/>
                <w:u w:val="single"/>
              </w:rPr>
              <w:t>Specifični cilj 8.</w:t>
            </w:r>
            <w:r w:rsidRPr="008C7E94">
              <w:rPr>
                <w:rFonts w:ascii="Arial" w:hAnsi="Arial" w:cs="Arial"/>
              </w:rPr>
              <w:t xml:space="preserve"> </w:t>
            </w:r>
          </w:p>
          <w:p w14:paraId="03B542C6" w14:textId="38E181F4" w:rsidR="004917C6" w:rsidRPr="008C7E94" w:rsidRDefault="004917C6" w:rsidP="004917C6">
            <w:pPr>
              <w:spacing w:after="120"/>
              <w:rPr>
                <w:rFonts w:ascii="Arial" w:hAnsi="Arial" w:cs="Arial"/>
                <w:b/>
                <w:i/>
              </w:rPr>
            </w:pPr>
            <w:r w:rsidRPr="008C7E94">
              <w:rPr>
                <w:rFonts w:ascii="Arial" w:hAnsi="Arial" w:cs="Arial"/>
                <w:b/>
                <w:i/>
              </w:rPr>
              <w:t>Podizati svijest javnosti o problemima pitanja invalidnosti s ciljem uklanjanja predrasuda, kulturoloških i psiholoških barijera</w:t>
            </w:r>
          </w:p>
        </w:tc>
      </w:tr>
      <w:tr w:rsidR="004917C6" w:rsidRPr="008C7E94" w14:paraId="64E7CE9E" w14:textId="77777777" w:rsidTr="00475A1C">
        <w:trPr>
          <w:gridBefore w:val="1"/>
          <w:wBefore w:w="33" w:type="dxa"/>
        </w:trPr>
        <w:tc>
          <w:tcPr>
            <w:tcW w:w="2977" w:type="dxa"/>
            <w:gridSpan w:val="2"/>
            <w:shd w:val="clear" w:color="auto" w:fill="auto"/>
            <w:vAlign w:val="center"/>
          </w:tcPr>
          <w:p w14:paraId="3BB44751" w14:textId="77777777" w:rsidR="004917C6" w:rsidRPr="008C7E94" w:rsidRDefault="004917C6" w:rsidP="004917C6">
            <w:pPr>
              <w:jc w:val="center"/>
              <w:rPr>
                <w:rFonts w:ascii="Arial" w:hAnsi="Arial" w:cs="Arial"/>
                <w:b/>
              </w:rPr>
            </w:pPr>
            <w:r w:rsidRPr="008C7E94">
              <w:rPr>
                <w:rFonts w:ascii="Arial" w:hAnsi="Arial" w:cs="Arial"/>
                <w:b/>
              </w:rPr>
              <w:t>AKTIVNOSTI</w:t>
            </w:r>
          </w:p>
        </w:tc>
        <w:tc>
          <w:tcPr>
            <w:tcW w:w="2126" w:type="dxa"/>
            <w:gridSpan w:val="2"/>
            <w:shd w:val="clear" w:color="auto" w:fill="auto"/>
            <w:vAlign w:val="center"/>
          </w:tcPr>
          <w:p w14:paraId="0E20C8B8" w14:textId="77777777" w:rsidR="004917C6" w:rsidRPr="008C7E94" w:rsidRDefault="004917C6" w:rsidP="004917C6">
            <w:pPr>
              <w:jc w:val="center"/>
              <w:rPr>
                <w:rFonts w:ascii="Arial" w:hAnsi="Arial" w:cs="Arial"/>
                <w:b/>
              </w:rPr>
            </w:pPr>
            <w:r w:rsidRPr="008C7E94">
              <w:rPr>
                <w:rFonts w:ascii="Arial" w:hAnsi="Arial" w:cs="Arial"/>
                <w:b/>
              </w:rPr>
              <w:t>NOSILAC AKTIVNOSTI</w:t>
            </w:r>
          </w:p>
        </w:tc>
        <w:tc>
          <w:tcPr>
            <w:tcW w:w="1701" w:type="dxa"/>
            <w:gridSpan w:val="2"/>
            <w:shd w:val="clear" w:color="auto" w:fill="auto"/>
            <w:vAlign w:val="center"/>
          </w:tcPr>
          <w:p w14:paraId="1AC0E99A" w14:textId="77777777" w:rsidR="004917C6" w:rsidRPr="008C7E94" w:rsidRDefault="004917C6" w:rsidP="004917C6">
            <w:pPr>
              <w:jc w:val="center"/>
              <w:rPr>
                <w:rFonts w:ascii="Arial" w:hAnsi="Arial" w:cs="Arial"/>
                <w:b/>
              </w:rPr>
            </w:pPr>
            <w:r w:rsidRPr="008C7E94">
              <w:rPr>
                <w:rFonts w:ascii="Arial" w:hAnsi="Arial" w:cs="Arial"/>
                <w:b/>
              </w:rPr>
              <w:t>PARTNERI</w:t>
            </w:r>
          </w:p>
        </w:tc>
        <w:tc>
          <w:tcPr>
            <w:tcW w:w="2127" w:type="dxa"/>
            <w:gridSpan w:val="2"/>
            <w:shd w:val="clear" w:color="auto" w:fill="auto"/>
            <w:vAlign w:val="center"/>
          </w:tcPr>
          <w:p w14:paraId="0D1C2626" w14:textId="77777777" w:rsidR="004917C6" w:rsidRPr="008C7E94" w:rsidRDefault="004917C6" w:rsidP="004917C6">
            <w:pPr>
              <w:jc w:val="center"/>
              <w:rPr>
                <w:rFonts w:ascii="Arial" w:hAnsi="Arial" w:cs="Arial"/>
                <w:b/>
              </w:rPr>
            </w:pPr>
          </w:p>
          <w:p w14:paraId="0BF03695" w14:textId="77777777" w:rsidR="004917C6" w:rsidRPr="008C7E94" w:rsidRDefault="004917C6" w:rsidP="004917C6">
            <w:pPr>
              <w:jc w:val="center"/>
              <w:rPr>
                <w:rFonts w:ascii="Arial" w:hAnsi="Arial" w:cs="Arial"/>
                <w:b/>
              </w:rPr>
            </w:pPr>
            <w:r w:rsidRPr="008C7E94">
              <w:rPr>
                <w:rFonts w:ascii="Arial" w:hAnsi="Arial" w:cs="Arial"/>
                <w:b/>
              </w:rPr>
              <w:t>POLAZNO STANJE</w:t>
            </w:r>
          </w:p>
        </w:tc>
        <w:tc>
          <w:tcPr>
            <w:tcW w:w="1984" w:type="dxa"/>
            <w:gridSpan w:val="2"/>
            <w:shd w:val="clear" w:color="auto" w:fill="auto"/>
            <w:vAlign w:val="center"/>
          </w:tcPr>
          <w:p w14:paraId="196A9D24" w14:textId="77777777" w:rsidR="004917C6" w:rsidRPr="008C7E94" w:rsidRDefault="004917C6" w:rsidP="004917C6">
            <w:pPr>
              <w:jc w:val="center"/>
              <w:rPr>
                <w:rFonts w:ascii="Arial" w:hAnsi="Arial" w:cs="Arial"/>
                <w:b/>
              </w:rPr>
            </w:pPr>
            <w:r w:rsidRPr="008C7E94">
              <w:rPr>
                <w:rFonts w:ascii="Arial" w:hAnsi="Arial" w:cs="Arial"/>
                <w:b/>
              </w:rPr>
              <w:t>INDIKATORI/</w:t>
            </w:r>
          </w:p>
          <w:p w14:paraId="2A1B2B99" w14:textId="77777777" w:rsidR="004917C6" w:rsidRPr="008C7E94" w:rsidRDefault="004917C6" w:rsidP="004917C6">
            <w:pPr>
              <w:jc w:val="center"/>
              <w:rPr>
                <w:rFonts w:ascii="Arial" w:hAnsi="Arial" w:cs="Arial"/>
                <w:b/>
              </w:rPr>
            </w:pPr>
            <w:r w:rsidRPr="008C7E94">
              <w:rPr>
                <w:rFonts w:ascii="Arial" w:hAnsi="Arial" w:cs="Arial"/>
                <w:b/>
              </w:rPr>
              <w:t>JEDINICA MJERE</w:t>
            </w:r>
          </w:p>
        </w:tc>
        <w:tc>
          <w:tcPr>
            <w:tcW w:w="1985" w:type="dxa"/>
            <w:gridSpan w:val="2"/>
            <w:shd w:val="clear" w:color="auto" w:fill="auto"/>
            <w:vAlign w:val="center"/>
          </w:tcPr>
          <w:p w14:paraId="6F6444ED" w14:textId="77777777" w:rsidR="004917C6" w:rsidRPr="008C7E94" w:rsidRDefault="004917C6" w:rsidP="004917C6">
            <w:pPr>
              <w:jc w:val="center"/>
              <w:rPr>
                <w:rFonts w:ascii="Arial" w:hAnsi="Arial" w:cs="Arial"/>
                <w:b/>
              </w:rPr>
            </w:pPr>
            <w:r w:rsidRPr="008C7E94">
              <w:rPr>
                <w:rFonts w:ascii="Arial" w:hAnsi="Arial" w:cs="Arial"/>
                <w:b/>
              </w:rPr>
              <w:t>OČEKIVANI REZULTAT</w:t>
            </w:r>
          </w:p>
        </w:tc>
        <w:tc>
          <w:tcPr>
            <w:tcW w:w="1633" w:type="dxa"/>
            <w:gridSpan w:val="2"/>
            <w:vAlign w:val="center"/>
          </w:tcPr>
          <w:p w14:paraId="74B528B6" w14:textId="77777777" w:rsidR="004917C6" w:rsidRPr="008C7E94" w:rsidRDefault="004917C6" w:rsidP="004917C6">
            <w:pPr>
              <w:jc w:val="center"/>
              <w:rPr>
                <w:rFonts w:ascii="Arial" w:hAnsi="Arial" w:cs="Arial"/>
                <w:b/>
              </w:rPr>
            </w:pPr>
            <w:r w:rsidRPr="008C7E94">
              <w:rPr>
                <w:rFonts w:ascii="Arial" w:hAnsi="Arial" w:cs="Arial"/>
                <w:b/>
              </w:rPr>
              <w:t>GODINA</w:t>
            </w:r>
          </w:p>
        </w:tc>
      </w:tr>
      <w:tr w:rsidR="004917C6" w:rsidRPr="008C7E94" w14:paraId="5C738DB4" w14:textId="77777777" w:rsidTr="00475A1C">
        <w:trPr>
          <w:gridBefore w:val="1"/>
          <w:wBefore w:w="33" w:type="dxa"/>
        </w:trPr>
        <w:tc>
          <w:tcPr>
            <w:tcW w:w="2977" w:type="dxa"/>
            <w:gridSpan w:val="2"/>
          </w:tcPr>
          <w:p w14:paraId="2BEE7105" w14:textId="77777777" w:rsidR="004917C6" w:rsidRPr="008C7E94" w:rsidRDefault="004917C6" w:rsidP="004917C6">
            <w:pPr>
              <w:rPr>
                <w:rFonts w:ascii="Arial" w:hAnsi="Arial" w:cs="Arial"/>
                <w:b/>
              </w:rPr>
            </w:pPr>
            <w:r w:rsidRPr="008C7E94">
              <w:rPr>
                <w:rFonts w:ascii="Arial" w:hAnsi="Arial" w:cs="Arial"/>
                <w:b/>
              </w:rPr>
              <w:t>8.1. Provoditi kampanje s ciljem uklanjanja predrasuda o OSI</w:t>
            </w:r>
          </w:p>
        </w:tc>
        <w:tc>
          <w:tcPr>
            <w:tcW w:w="2126" w:type="dxa"/>
            <w:gridSpan w:val="2"/>
          </w:tcPr>
          <w:p w14:paraId="75729CB0" w14:textId="77777777" w:rsidR="004917C6" w:rsidRPr="008C7E94" w:rsidRDefault="004917C6" w:rsidP="004917C6">
            <w:pPr>
              <w:rPr>
                <w:rFonts w:ascii="Arial" w:hAnsi="Arial" w:cs="Arial"/>
              </w:rPr>
            </w:pPr>
            <w:r w:rsidRPr="008C7E94">
              <w:rPr>
                <w:rFonts w:ascii="Arial" w:hAnsi="Arial" w:cs="Arial"/>
              </w:rPr>
              <w:t>Sva ministarstva;</w:t>
            </w:r>
          </w:p>
          <w:p w14:paraId="48F1FDE7" w14:textId="77777777" w:rsidR="004917C6" w:rsidRPr="008C7E94" w:rsidRDefault="004917C6" w:rsidP="004917C6">
            <w:pPr>
              <w:rPr>
                <w:rFonts w:ascii="Arial" w:hAnsi="Arial" w:cs="Arial"/>
              </w:rPr>
            </w:pPr>
            <w:r w:rsidRPr="008C7E94">
              <w:rPr>
                <w:rFonts w:ascii="Arial" w:hAnsi="Arial" w:cs="Arial"/>
              </w:rPr>
              <w:t>FMON kao koordinirajuće tijelo</w:t>
            </w:r>
          </w:p>
        </w:tc>
        <w:tc>
          <w:tcPr>
            <w:tcW w:w="1701" w:type="dxa"/>
            <w:gridSpan w:val="2"/>
          </w:tcPr>
          <w:p w14:paraId="06A66B67" w14:textId="77777777" w:rsidR="004917C6" w:rsidRPr="008C7E94" w:rsidRDefault="004917C6" w:rsidP="004917C6">
            <w:pPr>
              <w:rPr>
                <w:rFonts w:ascii="Arial" w:hAnsi="Arial" w:cs="Arial"/>
              </w:rPr>
            </w:pPr>
            <w:r w:rsidRPr="008C7E94">
              <w:rPr>
                <w:rFonts w:ascii="Arial" w:hAnsi="Arial" w:cs="Arial"/>
              </w:rPr>
              <w:t>Javni servisi i drugi mediji;</w:t>
            </w:r>
          </w:p>
          <w:p w14:paraId="3972F1C9" w14:textId="77777777" w:rsidR="004917C6" w:rsidRPr="008C7E94" w:rsidRDefault="004917C6" w:rsidP="004917C6">
            <w:pPr>
              <w:rPr>
                <w:rFonts w:ascii="Arial" w:hAnsi="Arial" w:cs="Arial"/>
              </w:rPr>
            </w:pPr>
            <w:r w:rsidRPr="008C7E94">
              <w:rPr>
                <w:rFonts w:ascii="Arial" w:hAnsi="Arial" w:cs="Arial"/>
              </w:rPr>
              <w:t>RAK;</w:t>
            </w:r>
          </w:p>
          <w:p w14:paraId="09B27BAC" w14:textId="77777777" w:rsidR="004917C6" w:rsidRPr="008C7E94" w:rsidRDefault="004917C6" w:rsidP="004917C6">
            <w:pPr>
              <w:rPr>
                <w:rFonts w:ascii="Arial" w:hAnsi="Arial" w:cs="Arial"/>
              </w:rPr>
            </w:pPr>
            <w:r w:rsidRPr="008C7E94">
              <w:rPr>
                <w:rFonts w:ascii="Arial" w:hAnsi="Arial" w:cs="Arial"/>
              </w:rPr>
              <w:t>OOSI</w:t>
            </w:r>
          </w:p>
        </w:tc>
        <w:tc>
          <w:tcPr>
            <w:tcW w:w="2127" w:type="dxa"/>
            <w:gridSpan w:val="2"/>
          </w:tcPr>
          <w:p w14:paraId="558ED17A" w14:textId="355F33C3" w:rsidR="004917C6" w:rsidRPr="008C7E94" w:rsidRDefault="004917C6" w:rsidP="004917C6">
            <w:pPr>
              <w:rPr>
                <w:rFonts w:ascii="Arial" w:hAnsi="Arial" w:cs="Arial"/>
              </w:rPr>
            </w:pPr>
            <w:r w:rsidRPr="008C7E94">
              <w:rPr>
                <w:rFonts w:ascii="Arial" w:hAnsi="Arial" w:cs="Arial"/>
              </w:rPr>
              <w:t xml:space="preserve">Većina nadležnih institucija provodi određene aktivnosti po pitanju podizanja svijesti i uklanjanja predrasuda o OSI, ali se ove aktivnosti uglavnom provode kroz projekte. Mediji izvještavaju o aktuelnim problemima u oblasti invalidnosti, ali pitanje predrasuda nije dovoljno zastupljeno. </w:t>
            </w:r>
          </w:p>
        </w:tc>
        <w:tc>
          <w:tcPr>
            <w:tcW w:w="1984" w:type="dxa"/>
            <w:gridSpan w:val="2"/>
          </w:tcPr>
          <w:p w14:paraId="63071D52" w14:textId="77777777" w:rsidR="004917C6" w:rsidRPr="008C7E94" w:rsidRDefault="004917C6" w:rsidP="004917C6">
            <w:pPr>
              <w:tabs>
                <w:tab w:val="left" w:pos="226"/>
              </w:tabs>
              <w:ind w:right="-41"/>
              <w:rPr>
                <w:rFonts w:ascii="Arial" w:hAnsi="Arial" w:cs="Arial"/>
              </w:rPr>
            </w:pPr>
            <w:r w:rsidRPr="008C7E94">
              <w:rPr>
                <w:rFonts w:ascii="Arial" w:hAnsi="Arial" w:cs="Arial"/>
              </w:rPr>
              <w:t>- Broj nadležnih institucija koje su u svoje programe rada uvrstile i provodile promotivne aktivnosti i kampanje;</w:t>
            </w:r>
          </w:p>
          <w:p w14:paraId="22FCB120" w14:textId="77777777" w:rsidR="004917C6" w:rsidRPr="008C7E94" w:rsidRDefault="004917C6" w:rsidP="004917C6">
            <w:pPr>
              <w:tabs>
                <w:tab w:val="left" w:pos="226"/>
              </w:tabs>
              <w:ind w:right="-41"/>
              <w:rPr>
                <w:rFonts w:ascii="Arial" w:hAnsi="Arial" w:cs="Arial"/>
              </w:rPr>
            </w:pPr>
            <w:r w:rsidRPr="008C7E94">
              <w:rPr>
                <w:rFonts w:ascii="Arial" w:hAnsi="Arial" w:cs="Arial"/>
              </w:rPr>
              <w:t>- Broj provedenih programa;</w:t>
            </w:r>
          </w:p>
          <w:p w14:paraId="5323E666" w14:textId="77777777" w:rsidR="004917C6" w:rsidRPr="008C7E94" w:rsidRDefault="004917C6" w:rsidP="004917C6">
            <w:pPr>
              <w:tabs>
                <w:tab w:val="left" w:pos="226"/>
              </w:tabs>
              <w:ind w:right="-41"/>
              <w:rPr>
                <w:rFonts w:ascii="Arial" w:hAnsi="Arial" w:cs="Arial"/>
              </w:rPr>
            </w:pPr>
            <w:r w:rsidRPr="008C7E94">
              <w:rPr>
                <w:rFonts w:ascii="Arial" w:hAnsi="Arial" w:cs="Arial"/>
              </w:rPr>
              <w:t>- Broj medijskih sadržaja koji su usmjereni na uklanjanje predrasuda</w:t>
            </w:r>
          </w:p>
          <w:p w14:paraId="234AC5BA" w14:textId="77777777" w:rsidR="004917C6" w:rsidRPr="008C7E94" w:rsidRDefault="004917C6" w:rsidP="004917C6">
            <w:pPr>
              <w:tabs>
                <w:tab w:val="left" w:pos="226"/>
              </w:tabs>
              <w:ind w:right="-41"/>
              <w:rPr>
                <w:rFonts w:ascii="Arial" w:hAnsi="Arial" w:cs="Arial"/>
              </w:rPr>
            </w:pPr>
            <w:r w:rsidRPr="008C7E94">
              <w:rPr>
                <w:rFonts w:ascii="Arial" w:hAnsi="Arial" w:cs="Arial"/>
              </w:rPr>
              <w:t xml:space="preserve">- Broj organiziranih promotivnih aktivnosti i kampanja za širu javnost koje imaju za cilj uklanjanje predrasuda prema populaciji OSI </w:t>
            </w:r>
          </w:p>
          <w:p w14:paraId="06902EEA" w14:textId="2C28D8A6" w:rsidR="004917C6" w:rsidRPr="008C7E94" w:rsidRDefault="004917C6" w:rsidP="004917C6">
            <w:pPr>
              <w:tabs>
                <w:tab w:val="left" w:pos="226"/>
              </w:tabs>
              <w:ind w:right="-41"/>
              <w:rPr>
                <w:rFonts w:ascii="Arial" w:hAnsi="Arial" w:cs="Arial"/>
              </w:rPr>
            </w:pPr>
            <w:r w:rsidRPr="008C7E94">
              <w:rPr>
                <w:rFonts w:ascii="Arial" w:hAnsi="Arial" w:cs="Arial"/>
              </w:rPr>
              <w:t xml:space="preserve">- Procenat prilagođenosti medijskih sadržaja i </w:t>
            </w:r>
            <w:r>
              <w:rPr>
                <w:rFonts w:ascii="Arial" w:hAnsi="Arial" w:cs="Arial"/>
              </w:rPr>
              <w:t>p</w:t>
            </w:r>
            <w:r w:rsidRPr="008C7E94">
              <w:rPr>
                <w:rFonts w:ascii="Arial" w:hAnsi="Arial" w:cs="Arial"/>
              </w:rPr>
              <w:t>rostora u medijima koji uključuju aktivnosti o podizanju svijesti po pitanju OSI</w:t>
            </w:r>
          </w:p>
        </w:tc>
        <w:tc>
          <w:tcPr>
            <w:tcW w:w="1985" w:type="dxa"/>
            <w:gridSpan w:val="2"/>
          </w:tcPr>
          <w:p w14:paraId="64647F47" w14:textId="77777777" w:rsidR="004917C6" w:rsidRPr="008C7E94" w:rsidRDefault="004917C6" w:rsidP="004917C6">
            <w:pPr>
              <w:rPr>
                <w:rFonts w:ascii="Arial" w:hAnsi="Arial" w:cs="Arial"/>
              </w:rPr>
            </w:pPr>
            <w:r w:rsidRPr="008C7E94">
              <w:rPr>
                <w:rFonts w:ascii="Arial" w:hAnsi="Arial" w:cs="Arial"/>
              </w:rPr>
              <w:t>Sve nadležne institucije i mediji provode programe kampanje s ciljem uklanjanja predrasuda o OSI.</w:t>
            </w:r>
          </w:p>
          <w:p w14:paraId="7E73B070" w14:textId="77777777" w:rsidR="004917C6" w:rsidRPr="008C7E94" w:rsidRDefault="004917C6" w:rsidP="004917C6">
            <w:pPr>
              <w:rPr>
                <w:rFonts w:ascii="Arial" w:hAnsi="Arial" w:cs="Arial"/>
              </w:rPr>
            </w:pPr>
            <w:r w:rsidRPr="008C7E94">
              <w:rPr>
                <w:rFonts w:ascii="Arial" w:hAnsi="Arial" w:cs="Arial"/>
              </w:rPr>
              <w:t>Organizirane različite promotivne</w:t>
            </w:r>
          </w:p>
          <w:p w14:paraId="3744BD3D" w14:textId="77777777" w:rsidR="004917C6" w:rsidRPr="008C7E94" w:rsidRDefault="004917C6" w:rsidP="004917C6">
            <w:pPr>
              <w:tabs>
                <w:tab w:val="left" w:pos="226"/>
              </w:tabs>
              <w:rPr>
                <w:rFonts w:ascii="Arial" w:hAnsi="Arial" w:cs="Arial"/>
              </w:rPr>
            </w:pPr>
            <w:r w:rsidRPr="008C7E94">
              <w:rPr>
                <w:rFonts w:ascii="Arial" w:hAnsi="Arial" w:cs="Arial"/>
              </w:rPr>
              <w:t>aktivnosti i kampanje za širu javnost koje imaju za cilj uklanjanje predrasuda prema populaciji OSI.</w:t>
            </w:r>
          </w:p>
          <w:p w14:paraId="631C8D12" w14:textId="77777777" w:rsidR="004917C6" w:rsidRPr="008C7E94" w:rsidRDefault="004917C6" w:rsidP="004917C6">
            <w:pPr>
              <w:rPr>
                <w:rFonts w:ascii="Arial" w:hAnsi="Arial" w:cs="Arial"/>
              </w:rPr>
            </w:pPr>
            <w:r w:rsidRPr="008C7E94">
              <w:rPr>
                <w:rFonts w:ascii="Arial" w:hAnsi="Arial" w:cs="Arial"/>
              </w:rPr>
              <w:t>Medijski sadržaji i prostor prilagođeni.</w:t>
            </w:r>
          </w:p>
        </w:tc>
        <w:tc>
          <w:tcPr>
            <w:tcW w:w="1633" w:type="dxa"/>
            <w:gridSpan w:val="2"/>
          </w:tcPr>
          <w:p w14:paraId="595CE96B" w14:textId="77777777" w:rsidR="004917C6" w:rsidRPr="008C7E94" w:rsidRDefault="004917C6" w:rsidP="004917C6">
            <w:pPr>
              <w:jc w:val="center"/>
              <w:rPr>
                <w:rFonts w:ascii="Arial" w:hAnsi="Arial" w:cs="Arial"/>
              </w:rPr>
            </w:pPr>
            <w:r w:rsidRPr="008C7E94">
              <w:rPr>
                <w:rFonts w:ascii="Arial" w:hAnsi="Arial" w:cs="Arial"/>
              </w:rPr>
              <w:t>kontinuirano</w:t>
            </w:r>
          </w:p>
        </w:tc>
      </w:tr>
      <w:tr w:rsidR="004917C6" w:rsidRPr="008C7E94" w14:paraId="1C8DFC0A" w14:textId="77777777" w:rsidTr="00475A1C">
        <w:trPr>
          <w:gridBefore w:val="1"/>
          <w:wBefore w:w="33" w:type="dxa"/>
        </w:trPr>
        <w:tc>
          <w:tcPr>
            <w:tcW w:w="2977" w:type="dxa"/>
            <w:gridSpan w:val="2"/>
          </w:tcPr>
          <w:p w14:paraId="58101871" w14:textId="77777777" w:rsidR="004917C6" w:rsidRPr="008C7E94" w:rsidRDefault="004917C6" w:rsidP="004917C6">
            <w:pPr>
              <w:rPr>
                <w:rFonts w:ascii="Arial" w:hAnsi="Arial" w:cs="Arial"/>
                <w:b/>
              </w:rPr>
            </w:pPr>
            <w:r w:rsidRPr="008C7E94">
              <w:rPr>
                <w:rFonts w:ascii="Arial" w:hAnsi="Arial" w:cs="Arial"/>
                <w:b/>
              </w:rPr>
              <w:t>8.2. Uvesti obilježavanje datuma značajnih za OSI, utvrđene u međunarodnim dokumentima</w:t>
            </w:r>
          </w:p>
        </w:tc>
        <w:tc>
          <w:tcPr>
            <w:tcW w:w="2126" w:type="dxa"/>
            <w:gridSpan w:val="2"/>
          </w:tcPr>
          <w:p w14:paraId="7F35BA97" w14:textId="643B079C" w:rsidR="004917C6" w:rsidRPr="008C7E94" w:rsidRDefault="004917C6" w:rsidP="004917C6">
            <w:pPr>
              <w:rPr>
                <w:rFonts w:ascii="Arial" w:hAnsi="Arial" w:cs="Arial"/>
              </w:rPr>
            </w:pPr>
            <w:r w:rsidRPr="008C7E94">
              <w:rPr>
                <w:rFonts w:ascii="Arial" w:hAnsi="Arial" w:cs="Arial"/>
              </w:rPr>
              <w:t>Sva nadležna federalna i kantonalna ministarstva</w:t>
            </w:r>
            <w:r>
              <w:rPr>
                <w:rFonts w:ascii="Arial" w:hAnsi="Arial" w:cs="Arial"/>
              </w:rPr>
              <w:t xml:space="preserve"> i ustanove koje zaduženi za imlementaciju ove strategije</w:t>
            </w:r>
          </w:p>
          <w:p w14:paraId="7C869006" w14:textId="6BB7A4AF" w:rsidR="004917C6" w:rsidRPr="008C7E94" w:rsidRDefault="004917C6" w:rsidP="004917C6">
            <w:pPr>
              <w:rPr>
                <w:rFonts w:ascii="Arial" w:hAnsi="Arial" w:cs="Arial"/>
              </w:rPr>
            </w:pPr>
          </w:p>
        </w:tc>
        <w:tc>
          <w:tcPr>
            <w:tcW w:w="1701" w:type="dxa"/>
            <w:gridSpan w:val="2"/>
          </w:tcPr>
          <w:p w14:paraId="51502260" w14:textId="77777777" w:rsidR="004917C6" w:rsidRPr="008C7E94" w:rsidRDefault="004917C6" w:rsidP="004917C6">
            <w:pPr>
              <w:rPr>
                <w:rFonts w:ascii="Arial" w:hAnsi="Arial" w:cs="Arial"/>
              </w:rPr>
            </w:pPr>
            <w:r w:rsidRPr="008C7E94">
              <w:rPr>
                <w:rFonts w:ascii="Arial" w:hAnsi="Arial" w:cs="Arial"/>
              </w:rPr>
              <w:t>OOSI;</w:t>
            </w:r>
          </w:p>
          <w:p w14:paraId="0A43A1CF" w14:textId="77777777" w:rsidR="004917C6" w:rsidRPr="008C7E94" w:rsidRDefault="004917C6" w:rsidP="004917C6">
            <w:pPr>
              <w:rPr>
                <w:rFonts w:ascii="Arial" w:hAnsi="Arial" w:cs="Arial"/>
              </w:rPr>
            </w:pPr>
            <w:r w:rsidRPr="008C7E94">
              <w:rPr>
                <w:rFonts w:ascii="Arial" w:hAnsi="Arial" w:cs="Arial"/>
              </w:rPr>
              <w:t>NVO</w:t>
            </w:r>
          </w:p>
        </w:tc>
        <w:tc>
          <w:tcPr>
            <w:tcW w:w="2127" w:type="dxa"/>
            <w:gridSpan w:val="2"/>
          </w:tcPr>
          <w:p w14:paraId="61FB106C" w14:textId="77777777" w:rsidR="004917C6" w:rsidRDefault="004917C6" w:rsidP="004917C6">
            <w:pPr>
              <w:rPr>
                <w:rFonts w:ascii="Arial" w:hAnsi="Arial" w:cs="Arial"/>
              </w:rPr>
            </w:pPr>
            <w:r w:rsidRPr="008C7E94">
              <w:rPr>
                <w:rFonts w:ascii="Arial" w:hAnsi="Arial" w:cs="Arial"/>
              </w:rPr>
              <w:t>Većina nadležnih institucija učestvuje u  obilježavanju ovih datuma, ali se najčešće ne radi o njihovim programskim aktivnostima nego o sudjelovanju u aktivnostima drugih organizatora</w:t>
            </w:r>
          </w:p>
          <w:p w14:paraId="11693561" w14:textId="77777777" w:rsidR="00102590" w:rsidRPr="008C7E94" w:rsidRDefault="00102590" w:rsidP="004917C6">
            <w:pPr>
              <w:rPr>
                <w:rFonts w:ascii="Arial" w:hAnsi="Arial" w:cs="Arial"/>
              </w:rPr>
            </w:pPr>
          </w:p>
        </w:tc>
        <w:tc>
          <w:tcPr>
            <w:tcW w:w="1984" w:type="dxa"/>
            <w:gridSpan w:val="2"/>
          </w:tcPr>
          <w:p w14:paraId="0C318330" w14:textId="77777777" w:rsidR="004917C6" w:rsidRPr="008C7E94" w:rsidRDefault="004917C6" w:rsidP="004917C6">
            <w:pPr>
              <w:tabs>
                <w:tab w:val="left" w:pos="226"/>
              </w:tabs>
              <w:ind w:right="-41"/>
              <w:rPr>
                <w:rFonts w:ascii="Arial" w:hAnsi="Arial" w:cs="Arial"/>
              </w:rPr>
            </w:pPr>
            <w:r w:rsidRPr="008C7E94">
              <w:rPr>
                <w:rFonts w:ascii="Arial" w:hAnsi="Arial" w:cs="Arial"/>
              </w:rPr>
              <w:t>- Usvojena lista značajnih datuma koji se obilježavaju;</w:t>
            </w:r>
          </w:p>
          <w:p w14:paraId="62827DB6" w14:textId="77777777" w:rsidR="004917C6" w:rsidRPr="008C7E94" w:rsidRDefault="004917C6" w:rsidP="004917C6">
            <w:pPr>
              <w:tabs>
                <w:tab w:val="left" w:pos="226"/>
              </w:tabs>
              <w:ind w:right="-41"/>
              <w:rPr>
                <w:rFonts w:ascii="Arial" w:hAnsi="Arial" w:cs="Arial"/>
              </w:rPr>
            </w:pPr>
            <w:r w:rsidRPr="008C7E94">
              <w:rPr>
                <w:rFonts w:ascii="Arial" w:hAnsi="Arial" w:cs="Arial"/>
              </w:rPr>
              <w:t>- Usvojena platforma/ protokol zajedničkog djelovanja nadležnih institucija</w:t>
            </w:r>
          </w:p>
        </w:tc>
        <w:tc>
          <w:tcPr>
            <w:tcW w:w="1985" w:type="dxa"/>
            <w:gridSpan w:val="2"/>
          </w:tcPr>
          <w:p w14:paraId="431D8E93" w14:textId="77777777" w:rsidR="004917C6" w:rsidRPr="008C7E94" w:rsidRDefault="004917C6" w:rsidP="004917C6">
            <w:pPr>
              <w:rPr>
                <w:rFonts w:ascii="Arial" w:hAnsi="Arial" w:cs="Arial"/>
              </w:rPr>
            </w:pPr>
            <w:r w:rsidRPr="008C7E94">
              <w:rPr>
                <w:rFonts w:ascii="Arial" w:hAnsi="Arial" w:cs="Arial"/>
              </w:rPr>
              <w:t xml:space="preserve">Nadležne institucije na zajedničkoj platformi/po usvojenom protokolu obilježavaju sve međunarodno značajne datume za OSI  </w:t>
            </w:r>
          </w:p>
        </w:tc>
        <w:tc>
          <w:tcPr>
            <w:tcW w:w="1633" w:type="dxa"/>
            <w:gridSpan w:val="2"/>
          </w:tcPr>
          <w:p w14:paraId="5FF386FA" w14:textId="77777777" w:rsidR="004917C6" w:rsidRPr="008C7E94" w:rsidRDefault="004917C6" w:rsidP="004917C6">
            <w:pPr>
              <w:jc w:val="center"/>
              <w:rPr>
                <w:rFonts w:ascii="Arial" w:hAnsi="Arial" w:cs="Arial"/>
              </w:rPr>
            </w:pPr>
            <w:r w:rsidRPr="008C7E94">
              <w:rPr>
                <w:rFonts w:ascii="Arial" w:hAnsi="Arial" w:cs="Arial"/>
              </w:rPr>
              <w:t>kontinuirano</w:t>
            </w:r>
          </w:p>
        </w:tc>
      </w:tr>
      <w:tr w:rsidR="004917C6" w:rsidRPr="008C7E94" w14:paraId="5717FB4F" w14:textId="77777777" w:rsidTr="00475A1C">
        <w:trPr>
          <w:gridBefore w:val="1"/>
          <w:wBefore w:w="33" w:type="dxa"/>
        </w:trPr>
        <w:tc>
          <w:tcPr>
            <w:tcW w:w="2977" w:type="dxa"/>
            <w:gridSpan w:val="2"/>
          </w:tcPr>
          <w:p w14:paraId="0E0ACF99" w14:textId="77777777" w:rsidR="004917C6" w:rsidRPr="008C7E94" w:rsidRDefault="004917C6" w:rsidP="004917C6">
            <w:pPr>
              <w:rPr>
                <w:rFonts w:ascii="Arial" w:hAnsi="Arial" w:cs="Arial"/>
                <w:b/>
              </w:rPr>
            </w:pPr>
            <w:r w:rsidRPr="008C7E94">
              <w:rPr>
                <w:rFonts w:ascii="Arial" w:hAnsi="Arial" w:cs="Arial"/>
                <w:b/>
              </w:rPr>
              <w:t>8.3. Provoditi edukaciju OSI o njihovim pravima i obavezama te izraditi vodiče o njihovim pravima u odgovarajućim formatima prilagođene prema skupinama OSI</w:t>
            </w:r>
          </w:p>
        </w:tc>
        <w:tc>
          <w:tcPr>
            <w:tcW w:w="2126" w:type="dxa"/>
            <w:gridSpan w:val="2"/>
          </w:tcPr>
          <w:p w14:paraId="49B86A67" w14:textId="77777777" w:rsidR="004917C6" w:rsidRPr="008C7E94" w:rsidRDefault="004917C6" w:rsidP="004917C6">
            <w:pPr>
              <w:rPr>
                <w:rFonts w:ascii="Arial" w:hAnsi="Arial" w:cs="Arial"/>
              </w:rPr>
            </w:pPr>
            <w:r w:rsidRPr="008C7E94">
              <w:rPr>
                <w:rFonts w:ascii="Arial" w:hAnsi="Arial" w:cs="Arial"/>
              </w:rPr>
              <w:t>Sva nadležna federalna i kantonalna ministarstva</w:t>
            </w:r>
            <w:r>
              <w:rPr>
                <w:rFonts w:ascii="Arial" w:hAnsi="Arial" w:cs="Arial"/>
              </w:rPr>
              <w:t xml:space="preserve"> i ustanove koje zaduženi za imlementaciju ove strategije</w:t>
            </w:r>
          </w:p>
          <w:p w14:paraId="4FCACA64" w14:textId="4A9B7A87" w:rsidR="004917C6" w:rsidRPr="008C7E94" w:rsidRDefault="004917C6" w:rsidP="004917C6">
            <w:pPr>
              <w:rPr>
                <w:rFonts w:ascii="Arial" w:hAnsi="Arial" w:cs="Arial"/>
              </w:rPr>
            </w:pPr>
          </w:p>
        </w:tc>
        <w:tc>
          <w:tcPr>
            <w:tcW w:w="1701" w:type="dxa"/>
            <w:gridSpan w:val="2"/>
          </w:tcPr>
          <w:p w14:paraId="31C345CE" w14:textId="77777777" w:rsidR="004917C6" w:rsidRPr="008C7E94" w:rsidRDefault="004917C6" w:rsidP="004917C6">
            <w:pPr>
              <w:rPr>
                <w:rFonts w:ascii="Arial" w:hAnsi="Arial" w:cs="Arial"/>
              </w:rPr>
            </w:pPr>
            <w:r w:rsidRPr="008C7E94">
              <w:rPr>
                <w:rFonts w:ascii="Arial" w:hAnsi="Arial" w:cs="Arial"/>
              </w:rPr>
              <w:t>Javni servisi i drugi mediji;</w:t>
            </w:r>
          </w:p>
          <w:p w14:paraId="2B59C3C2" w14:textId="77777777" w:rsidR="004917C6" w:rsidRPr="008C7E94" w:rsidRDefault="004917C6" w:rsidP="004917C6">
            <w:pPr>
              <w:rPr>
                <w:rFonts w:ascii="Arial" w:hAnsi="Arial" w:cs="Arial"/>
              </w:rPr>
            </w:pPr>
            <w:r w:rsidRPr="008C7E94">
              <w:rPr>
                <w:rFonts w:ascii="Arial" w:hAnsi="Arial" w:cs="Arial"/>
              </w:rPr>
              <w:t>OOSI;</w:t>
            </w:r>
          </w:p>
          <w:p w14:paraId="2DB7ADBD" w14:textId="77777777" w:rsidR="004917C6" w:rsidRPr="008C7E94" w:rsidRDefault="004917C6" w:rsidP="004917C6">
            <w:pPr>
              <w:rPr>
                <w:rFonts w:ascii="Arial" w:hAnsi="Arial" w:cs="Arial"/>
              </w:rPr>
            </w:pPr>
            <w:r w:rsidRPr="008C7E94">
              <w:rPr>
                <w:rFonts w:ascii="Arial" w:hAnsi="Arial" w:cs="Arial"/>
              </w:rPr>
              <w:t>NVO</w:t>
            </w:r>
          </w:p>
        </w:tc>
        <w:tc>
          <w:tcPr>
            <w:tcW w:w="2127" w:type="dxa"/>
            <w:gridSpan w:val="2"/>
          </w:tcPr>
          <w:p w14:paraId="20511764" w14:textId="77777777" w:rsidR="004917C6" w:rsidRDefault="004917C6" w:rsidP="004917C6">
            <w:pPr>
              <w:rPr>
                <w:rFonts w:ascii="Arial" w:hAnsi="Arial" w:cs="Arial"/>
              </w:rPr>
            </w:pPr>
            <w:r w:rsidRPr="008C7E94">
              <w:rPr>
                <w:rFonts w:ascii="Arial" w:hAnsi="Arial" w:cs="Arial"/>
              </w:rPr>
              <w:t>Više resornih institucija je provodilo određene edukacije, rađeni su i određeni vodiči koji su pokrivali prava iz određenih oblasti ili grupa OSI, ali ne postoji sveobuhvatan vodič niti njegovo kontinuirano ažuriranje, a posebno nije vođeno računa da ti vodiči i informacije budu u odgovarajućim formatima</w:t>
            </w:r>
          </w:p>
          <w:p w14:paraId="258793F6" w14:textId="77777777" w:rsidR="00102590" w:rsidRPr="008C7E94" w:rsidRDefault="00102590" w:rsidP="004917C6">
            <w:pPr>
              <w:rPr>
                <w:rFonts w:ascii="Arial" w:hAnsi="Arial" w:cs="Arial"/>
              </w:rPr>
            </w:pPr>
          </w:p>
        </w:tc>
        <w:tc>
          <w:tcPr>
            <w:tcW w:w="1984" w:type="dxa"/>
            <w:gridSpan w:val="2"/>
          </w:tcPr>
          <w:p w14:paraId="5D4419DC" w14:textId="77777777" w:rsidR="004917C6" w:rsidRPr="008C7E94" w:rsidRDefault="004917C6" w:rsidP="004917C6">
            <w:pPr>
              <w:tabs>
                <w:tab w:val="left" w:pos="368"/>
              </w:tabs>
              <w:rPr>
                <w:rFonts w:ascii="Arial" w:hAnsi="Arial" w:cs="Arial"/>
              </w:rPr>
            </w:pPr>
            <w:r w:rsidRPr="008C7E94">
              <w:rPr>
                <w:rFonts w:ascii="Arial" w:hAnsi="Arial" w:cs="Arial"/>
              </w:rPr>
              <w:t>- Broj provedenih edukacija;</w:t>
            </w:r>
          </w:p>
          <w:p w14:paraId="18A0F06E" w14:textId="77777777" w:rsidR="004917C6" w:rsidRPr="008C7E94" w:rsidRDefault="004917C6" w:rsidP="004917C6">
            <w:pPr>
              <w:tabs>
                <w:tab w:val="left" w:pos="368"/>
              </w:tabs>
              <w:rPr>
                <w:rFonts w:ascii="Arial" w:hAnsi="Arial" w:cs="Arial"/>
              </w:rPr>
            </w:pPr>
            <w:r w:rsidRPr="008C7E94">
              <w:rPr>
                <w:rFonts w:ascii="Arial" w:hAnsi="Arial" w:cs="Arial"/>
              </w:rPr>
              <w:t>- Broj učesnika u edukaciji;</w:t>
            </w:r>
          </w:p>
          <w:p w14:paraId="713467D3" w14:textId="75565BD2" w:rsidR="004917C6" w:rsidRPr="008C7E94" w:rsidRDefault="004917C6" w:rsidP="004917C6">
            <w:pPr>
              <w:tabs>
                <w:tab w:val="left" w:pos="368"/>
              </w:tabs>
              <w:rPr>
                <w:rFonts w:ascii="Arial" w:hAnsi="Arial" w:cs="Arial"/>
              </w:rPr>
            </w:pPr>
            <w:r w:rsidRPr="008C7E94">
              <w:rPr>
                <w:rFonts w:ascii="Arial" w:hAnsi="Arial" w:cs="Arial"/>
              </w:rPr>
              <w:t>- Broj vodičâ o pravima i obavezama prema kategorijama invalidnosti;</w:t>
            </w:r>
          </w:p>
          <w:p w14:paraId="02800EE1" w14:textId="77777777" w:rsidR="004917C6" w:rsidRPr="008C7E94" w:rsidRDefault="004917C6" w:rsidP="004917C6">
            <w:pPr>
              <w:tabs>
                <w:tab w:val="left" w:pos="368"/>
              </w:tabs>
              <w:rPr>
                <w:rFonts w:ascii="Arial" w:hAnsi="Arial" w:cs="Arial"/>
              </w:rPr>
            </w:pPr>
            <w:r w:rsidRPr="008C7E94">
              <w:rPr>
                <w:rFonts w:ascii="Arial" w:hAnsi="Arial" w:cs="Arial"/>
              </w:rPr>
              <w:t>- Broj formata koji su korišteni u distribuciji informacija i izradi vodičâ</w:t>
            </w:r>
          </w:p>
          <w:p w14:paraId="05C77FB8" w14:textId="77777777" w:rsidR="004917C6" w:rsidRPr="008C7E94" w:rsidRDefault="004917C6" w:rsidP="004917C6">
            <w:pPr>
              <w:rPr>
                <w:rFonts w:ascii="Arial" w:hAnsi="Arial" w:cs="Arial"/>
              </w:rPr>
            </w:pPr>
          </w:p>
          <w:p w14:paraId="517B6F3E" w14:textId="77777777" w:rsidR="004917C6" w:rsidRPr="008C7E94" w:rsidRDefault="004917C6" w:rsidP="004917C6">
            <w:pPr>
              <w:rPr>
                <w:rFonts w:ascii="Arial" w:hAnsi="Arial" w:cs="Arial"/>
              </w:rPr>
            </w:pPr>
          </w:p>
        </w:tc>
        <w:tc>
          <w:tcPr>
            <w:tcW w:w="1985" w:type="dxa"/>
            <w:gridSpan w:val="2"/>
          </w:tcPr>
          <w:p w14:paraId="07676D3E" w14:textId="77777777" w:rsidR="004917C6" w:rsidRPr="008C7E94" w:rsidRDefault="004917C6" w:rsidP="004917C6">
            <w:pPr>
              <w:rPr>
                <w:rFonts w:ascii="Arial" w:hAnsi="Arial" w:cs="Arial"/>
              </w:rPr>
            </w:pPr>
            <w:r w:rsidRPr="008C7E94">
              <w:rPr>
                <w:rFonts w:ascii="Arial" w:hAnsi="Arial" w:cs="Arial"/>
              </w:rPr>
              <w:t>Sve institucije su provodile određene vrste edukacije OSI o njihovim pravima i obavezama i izradile odgovarajuće vodiče;</w:t>
            </w:r>
          </w:p>
          <w:p w14:paraId="25D691E8" w14:textId="77777777" w:rsidR="004917C6" w:rsidRPr="008C7E94" w:rsidRDefault="004917C6" w:rsidP="004917C6">
            <w:pPr>
              <w:rPr>
                <w:rFonts w:ascii="Arial" w:hAnsi="Arial" w:cs="Arial"/>
              </w:rPr>
            </w:pPr>
            <w:r w:rsidRPr="008C7E94">
              <w:rPr>
                <w:rFonts w:ascii="Arial" w:hAnsi="Arial" w:cs="Arial"/>
              </w:rPr>
              <w:t>OSI omogućen pristup informacijama o svojim pravima i obavezama u njima odgovarajućim formatima</w:t>
            </w:r>
          </w:p>
        </w:tc>
        <w:tc>
          <w:tcPr>
            <w:tcW w:w="1633" w:type="dxa"/>
            <w:gridSpan w:val="2"/>
          </w:tcPr>
          <w:p w14:paraId="33A83578" w14:textId="77777777" w:rsidR="004917C6" w:rsidRPr="008C7E94" w:rsidRDefault="004917C6" w:rsidP="004917C6">
            <w:pPr>
              <w:jc w:val="center"/>
              <w:rPr>
                <w:rFonts w:ascii="Arial" w:hAnsi="Arial" w:cs="Arial"/>
              </w:rPr>
            </w:pPr>
            <w:r w:rsidRPr="008C7E94">
              <w:rPr>
                <w:rFonts w:ascii="Arial" w:hAnsi="Arial" w:cs="Arial"/>
              </w:rPr>
              <w:t>kontinuirano</w:t>
            </w:r>
          </w:p>
        </w:tc>
      </w:tr>
      <w:tr w:rsidR="004917C6" w:rsidRPr="008C7E94" w14:paraId="3617B298" w14:textId="77777777" w:rsidTr="00475A1C">
        <w:trPr>
          <w:gridBefore w:val="1"/>
          <w:wBefore w:w="33" w:type="dxa"/>
        </w:trPr>
        <w:tc>
          <w:tcPr>
            <w:tcW w:w="2977" w:type="dxa"/>
            <w:gridSpan w:val="2"/>
          </w:tcPr>
          <w:p w14:paraId="4E10E0D0" w14:textId="77777777" w:rsidR="004917C6" w:rsidRPr="008C7E94" w:rsidRDefault="004917C6" w:rsidP="004917C6">
            <w:pPr>
              <w:rPr>
                <w:rFonts w:ascii="Arial" w:hAnsi="Arial" w:cs="Arial"/>
                <w:b/>
              </w:rPr>
            </w:pPr>
            <w:r w:rsidRPr="008C7E94">
              <w:rPr>
                <w:rFonts w:ascii="Arial" w:hAnsi="Arial" w:cs="Arial"/>
                <w:b/>
              </w:rPr>
              <w:t>8.4. Provoditi programe edukacije s ciljem unapređenja poštivanja rodne specifičnosti OSI</w:t>
            </w:r>
          </w:p>
        </w:tc>
        <w:tc>
          <w:tcPr>
            <w:tcW w:w="2126" w:type="dxa"/>
            <w:gridSpan w:val="2"/>
          </w:tcPr>
          <w:p w14:paraId="788D609A" w14:textId="1D8EE759" w:rsidR="004917C6" w:rsidRPr="008C7E94" w:rsidRDefault="004917C6" w:rsidP="004917C6">
            <w:pPr>
              <w:rPr>
                <w:rFonts w:ascii="Arial" w:hAnsi="Arial" w:cs="Arial"/>
              </w:rPr>
            </w:pPr>
            <w:r w:rsidRPr="008C7E94">
              <w:rPr>
                <w:rFonts w:ascii="Arial" w:hAnsi="Arial" w:cs="Arial"/>
              </w:rPr>
              <w:t>Federalna i kantonalna ministarstva zdravstva, socijalne politike, obrazovanja</w:t>
            </w:r>
            <w:r>
              <w:rPr>
                <w:rFonts w:ascii="Arial" w:hAnsi="Arial" w:cs="Arial"/>
              </w:rPr>
              <w:t>,</w:t>
            </w:r>
            <w:r w:rsidRPr="008C7E94">
              <w:rPr>
                <w:rFonts w:ascii="Arial" w:hAnsi="Arial" w:cs="Arial"/>
              </w:rPr>
              <w:t xml:space="preserve"> kulture i sporta;</w:t>
            </w:r>
          </w:p>
          <w:p w14:paraId="62BFFA5D" w14:textId="77777777" w:rsidR="004917C6" w:rsidRPr="008C7E94" w:rsidRDefault="004917C6" w:rsidP="004917C6">
            <w:pPr>
              <w:rPr>
                <w:rFonts w:ascii="Arial" w:hAnsi="Arial" w:cs="Arial"/>
              </w:rPr>
            </w:pPr>
            <w:r w:rsidRPr="008C7E94">
              <w:rPr>
                <w:rFonts w:ascii="Arial" w:hAnsi="Arial" w:cs="Arial"/>
              </w:rPr>
              <w:t xml:space="preserve">Gender centri </w:t>
            </w:r>
          </w:p>
        </w:tc>
        <w:tc>
          <w:tcPr>
            <w:tcW w:w="1701" w:type="dxa"/>
            <w:gridSpan w:val="2"/>
          </w:tcPr>
          <w:p w14:paraId="79F4BCE4" w14:textId="77777777" w:rsidR="004917C6" w:rsidRPr="008C7E94" w:rsidRDefault="004917C6" w:rsidP="004917C6">
            <w:pPr>
              <w:rPr>
                <w:rFonts w:ascii="Arial" w:hAnsi="Arial" w:cs="Arial"/>
              </w:rPr>
            </w:pPr>
            <w:r w:rsidRPr="008C7E94">
              <w:rPr>
                <w:rFonts w:ascii="Arial" w:hAnsi="Arial" w:cs="Arial"/>
              </w:rPr>
              <w:t>OOSI;</w:t>
            </w:r>
          </w:p>
          <w:p w14:paraId="3CFF6160" w14:textId="77777777" w:rsidR="004917C6" w:rsidRPr="008C7E94" w:rsidRDefault="004917C6" w:rsidP="004917C6">
            <w:pPr>
              <w:rPr>
                <w:rFonts w:ascii="Arial" w:hAnsi="Arial" w:cs="Arial"/>
              </w:rPr>
            </w:pPr>
            <w:r w:rsidRPr="008C7E94">
              <w:rPr>
                <w:rFonts w:ascii="Arial" w:hAnsi="Arial" w:cs="Arial"/>
              </w:rPr>
              <w:t>NVO</w:t>
            </w:r>
          </w:p>
        </w:tc>
        <w:tc>
          <w:tcPr>
            <w:tcW w:w="2127" w:type="dxa"/>
            <w:gridSpan w:val="2"/>
          </w:tcPr>
          <w:p w14:paraId="4ECA1F7F" w14:textId="77777777" w:rsidR="004917C6" w:rsidRPr="008C7E94" w:rsidRDefault="004917C6" w:rsidP="004917C6">
            <w:pPr>
              <w:rPr>
                <w:rFonts w:ascii="Arial" w:hAnsi="Arial" w:cs="Arial"/>
              </w:rPr>
            </w:pPr>
            <w:r w:rsidRPr="008C7E94">
              <w:rPr>
                <w:rFonts w:ascii="Arial" w:hAnsi="Arial" w:cs="Arial"/>
              </w:rPr>
              <w:t>Provođeni su određeni programi edukacije koji su se samo djelimično doticali ovog pitanja</w:t>
            </w:r>
          </w:p>
        </w:tc>
        <w:tc>
          <w:tcPr>
            <w:tcW w:w="1984" w:type="dxa"/>
            <w:gridSpan w:val="2"/>
          </w:tcPr>
          <w:p w14:paraId="3B2717F0" w14:textId="77777777" w:rsidR="004917C6" w:rsidRPr="008C7E94" w:rsidRDefault="004917C6" w:rsidP="004917C6">
            <w:pPr>
              <w:tabs>
                <w:tab w:val="left" w:pos="368"/>
              </w:tabs>
              <w:rPr>
                <w:rFonts w:ascii="Arial" w:hAnsi="Arial" w:cs="Arial"/>
              </w:rPr>
            </w:pPr>
            <w:r w:rsidRPr="008C7E94">
              <w:rPr>
                <w:rFonts w:ascii="Arial" w:hAnsi="Arial" w:cs="Arial"/>
              </w:rPr>
              <w:t>- Broj provedenih programa;</w:t>
            </w:r>
          </w:p>
          <w:p w14:paraId="65CE32FE" w14:textId="77777777" w:rsidR="004917C6" w:rsidRPr="008C7E94" w:rsidRDefault="004917C6" w:rsidP="004917C6">
            <w:pPr>
              <w:tabs>
                <w:tab w:val="left" w:pos="368"/>
              </w:tabs>
              <w:rPr>
                <w:rFonts w:ascii="Arial" w:hAnsi="Arial" w:cs="Arial"/>
              </w:rPr>
            </w:pPr>
            <w:r w:rsidRPr="008C7E94">
              <w:rPr>
                <w:rFonts w:ascii="Arial" w:hAnsi="Arial" w:cs="Arial"/>
              </w:rPr>
              <w:t>- Broj osoba koje su uključene u edukaciju;</w:t>
            </w:r>
          </w:p>
        </w:tc>
        <w:tc>
          <w:tcPr>
            <w:tcW w:w="1985" w:type="dxa"/>
            <w:gridSpan w:val="2"/>
          </w:tcPr>
          <w:p w14:paraId="32872E30" w14:textId="77777777" w:rsidR="004917C6" w:rsidRPr="008C7E94" w:rsidRDefault="004917C6" w:rsidP="004917C6">
            <w:pPr>
              <w:rPr>
                <w:rFonts w:ascii="Arial" w:hAnsi="Arial" w:cs="Arial"/>
              </w:rPr>
            </w:pPr>
            <w:r w:rsidRPr="008C7E94">
              <w:rPr>
                <w:rFonts w:ascii="Arial" w:hAnsi="Arial" w:cs="Arial"/>
              </w:rPr>
              <w:t>Sve nadležne institucije su provodile programe edukacije</w:t>
            </w:r>
          </w:p>
        </w:tc>
        <w:tc>
          <w:tcPr>
            <w:tcW w:w="1633" w:type="dxa"/>
            <w:gridSpan w:val="2"/>
          </w:tcPr>
          <w:p w14:paraId="0703C135" w14:textId="77777777" w:rsidR="004917C6" w:rsidRPr="008C7E94" w:rsidRDefault="004917C6" w:rsidP="004917C6">
            <w:pPr>
              <w:jc w:val="center"/>
              <w:rPr>
                <w:rFonts w:ascii="Arial" w:hAnsi="Arial" w:cs="Arial"/>
              </w:rPr>
            </w:pPr>
            <w:r w:rsidRPr="008C7E94">
              <w:rPr>
                <w:rFonts w:ascii="Arial" w:hAnsi="Arial" w:cs="Arial"/>
              </w:rPr>
              <w:t>kontinuirano</w:t>
            </w:r>
          </w:p>
        </w:tc>
      </w:tr>
      <w:tr w:rsidR="004917C6" w:rsidRPr="008C7E94" w14:paraId="0E0131AA" w14:textId="77777777" w:rsidTr="00475A1C">
        <w:trPr>
          <w:gridBefore w:val="1"/>
          <w:wBefore w:w="33" w:type="dxa"/>
        </w:trPr>
        <w:tc>
          <w:tcPr>
            <w:tcW w:w="2977" w:type="dxa"/>
            <w:gridSpan w:val="2"/>
          </w:tcPr>
          <w:p w14:paraId="462B4EBB" w14:textId="77777777" w:rsidR="004917C6" w:rsidRPr="008C7E94" w:rsidRDefault="004917C6" w:rsidP="004917C6">
            <w:pPr>
              <w:rPr>
                <w:rFonts w:ascii="Arial" w:hAnsi="Arial" w:cs="Arial"/>
                <w:b/>
              </w:rPr>
            </w:pPr>
            <w:r w:rsidRPr="008C7E94">
              <w:rPr>
                <w:rFonts w:ascii="Arial" w:hAnsi="Arial" w:cs="Arial"/>
                <w:b/>
              </w:rPr>
              <w:t>8.5. Provoditi javne kampanje protiv nasilja nad ženama s invaliditetom, edukovati</w:t>
            </w:r>
          </w:p>
          <w:p w14:paraId="067829CA" w14:textId="77777777" w:rsidR="004917C6" w:rsidRPr="008C7E94" w:rsidRDefault="004917C6" w:rsidP="004917C6">
            <w:pPr>
              <w:rPr>
                <w:rFonts w:ascii="Arial" w:hAnsi="Arial" w:cs="Arial"/>
                <w:b/>
              </w:rPr>
            </w:pPr>
            <w:r w:rsidRPr="008C7E94">
              <w:rPr>
                <w:rFonts w:ascii="Arial" w:hAnsi="Arial" w:cs="Arial"/>
                <w:b/>
              </w:rPr>
              <w:t>žene s invaliditetom da prepoznaju i prijavljuju nasilje i traže pomoć u zaštiti svojih prava</w:t>
            </w:r>
          </w:p>
        </w:tc>
        <w:tc>
          <w:tcPr>
            <w:tcW w:w="2126" w:type="dxa"/>
            <w:gridSpan w:val="2"/>
          </w:tcPr>
          <w:p w14:paraId="4AE7D34B" w14:textId="77777777" w:rsidR="004917C6" w:rsidRPr="008C7E94" w:rsidRDefault="004917C6" w:rsidP="004917C6">
            <w:pPr>
              <w:rPr>
                <w:rFonts w:ascii="Arial" w:hAnsi="Arial" w:cs="Arial"/>
              </w:rPr>
            </w:pPr>
            <w:r w:rsidRPr="008C7E94">
              <w:rPr>
                <w:rFonts w:ascii="Arial" w:hAnsi="Arial" w:cs="Arial"/>
              </w:rPr>
              <w:t>Sva ministarstva;</w:t>
            </w:r>
          </w:p>
          <w:p w14:paraId="3AA1C4D4" w14:textId="77777777" w:rsidR="004917C6" w:rsidRPr="008C7E94" w:rsidRDefault="004917C6" w:rsidP="004917C6">
            <w:pPr>
              <w:rPr>
                <w:rFonts w:ascii="Arial" w:hAnsi="Arial" w:cs="Arial"/>
              </w:rPr>
            </w:pPr>
            <w:r w:rsidRPr="008C7E94">
              <w:rPr>
                <w:rFonts w:ascii="Arial" w:hAnsi="Arial" w:cs="Arial"/>
              </w:rPr>
              <w:t>FMON kao koordinirajuće tijelo</w:t>
            </w:r>
          </w:p>
        </w:tc>
        <w:tc>
          <w:tcPr>
            <w:tcW w:w="1701" w:type="dxa"/>
            <w:gridSpan w:val="2"/>
          </w:tcPr>
          <w:p w14:paraId="6B08D806" w14:textId="77777777" w:rsidR="004917C6" w:rsidRPr="008C7E94" w:rsidRDefault="004917C6" w:rsidP="004917C6">
            <w:pPr>
              <w:rPr>
                <w:rFonts w:ascii="Arial" w:hAnsi="Arial" w:cs="Arial"/>
              </w:rPr>
            </w:pPr>
            <w:r w:rsidRPr="008C7E94">
              <w:rPr>
                <w:rFonts w:ascii="Arial" w:hAnsi="Arial" w:cs="Arial"/>
              </w:rPr>
              <w:t>OOSI</w:t>
            </w:r>
          </w:p>
        </w:tc>
        <w:tc>
          <w:tcPr>
            <w:tcW w:w="2127" w:type="dxa"/>
            <w:gridSpan w:val="2"/>
          </w:tcPr>
          <w:p w14:paraId="34CD545B" w14:textId="3EF031DA" w:rsidR="004917C6" w:rsidRPr="008C7E94" w:rsidRDefault="004917C6" w:rsidP="004917C6">
            <w:pPr>
              <w:rPr>
                <w:rFonts w:ascii="Arial" w:hAnsi="Arial" w:cs="Arial"/>
              </w:rPr>
            </w:pPr>
            <w:r w:rsidRPr="008C7E94">
              <w:rPr>
                <w:rFonts w:ascii="Arial" w:hAnsi="Arial" w:cs="Arial"/>
              </w:rPr>
              <w:t>Provođeni su određeni edukativni programi</w:t>
            </w:r>
            <w:r>
              <w:rPr>
                <w:rFonts w:ascii="Arial" w:hAnsi="Arial" w:cs="Arial"/>
              </w:rPr>
              <w:t xml:space="preserve">, ali nasilje nad ženama sa invaliditetom nije bilo u fokusu tih edukacija </w:t>
            </w:r>
          </w:p>
        </w:tc>
        <w:tc>
          <w:tcPr>
            <w:tcW w:w="1984" w:type="dxa"/>
            <w:gridSpan w:val="2"/>
          </w:tcPr>
          <w:p w14:paraId="7ED15401" w14:textId="6549F2E0" w:rsidR="004917C6" w:rsidRPr="008C7E94" w:rsidRDefault="004917C6" w:rsidP="004917C6">
            <w:pPr>
              <w:tabs>
                <w:tab w:val="left" w:pos="368"/>
              </w:tabs>
              <w:rPr>
                <w:rFonts w:ascii="Arial" w:hAnsi="Arial" w:cs="Arial"/>
              </w:rPr>
            </w:pPr>
            <w:r w:rsidRPr="008C7E94">
              <w:rPr>
                <w:rFonts w:ascii="Arial" w:hAnsi="Arial" w:cs="Arial"/>
              </w:rPr>
              <w:t xml:space="preserve">- Broj provedenih </w:t>
            </w:r>
            <w:r>
              <w:rPr>
                <w:rFonts w:ascii="Arial" w:hAnsi="Arial" w:cs="Arial"/>
              </w:rPr>
              <w:t>kampanja</w:t>
            </w:r>
            <w:r w:rsidRPr="008C7E94">
              <w:rPr>
                <w:rFonts w:ascii="Arial" w:hAnsi="Arial" w:cs="Arial"/>
              </w:rPr>
              <w:t>;</w:t>
            </w:r>
          </w:p>
          <w:p w14:paraId="5C4D1F2B" w14:textId="77777777" w:rsidR="004917C6" w:rsidRDefault="004917C6" w:rsidP="004917C6">
            <w:pPr>
              <w:tabs>
                <w:tab w:val="left" w:pos="368"/>
              </w:tabs>
              <w:rPr>
                <w:rFonts w:ascii="Arial" w:hAnsi="Arial" w:cs="Arial"/>
              </w:rPr>
            </w:pPr>
            <w:r w:rsidRPr="008C7E94">
              <w:rPr>
                <w:rFonts w:ascii="Arial" w:hAnsi="Arial" w:cs="Arial"/>
              </w:rPr>
              <w:t>- Broj osoba koje su uključene u edukaciju;</w:t>
            </w:r>
          </w:p>
          <w:p w14:paraId="4429EFBD" w14:textId="6179515A" w:rsidR="004917C6" w:rsidRPr="008C7E94" w:rsidRDefault="004917C6" w:rsidP="004917C6">
            <w:pPr>
              <w:tabs>
                <w:tab w:val="left" w:pos="368"/>
              </w:tabs>
              <w:rPr>
                <w:rFonts w:ascii="Arial" w:hAnsi="Arial" w:cs="Arial"/>
              </w:rPr>
            </w:pPr>
            <w:r w:rsidRPr="008C7E94">
              <w:rPr>
                <w:rFonts w:ascii="Arial" w:hAnsi="Arial" w:cs="Arial"/>
              </w:rPr>
              <w:t xml:space="preserve">- Broj </w:t>
            </w:r>
            <w:r>
              <w:rPr>
                <w:rFonts w:ascii="Arial" w:hAnsi="Arial" w:cs="Arial"/>
              </w:rPr>
              <w:t>prijavljenih nasilja nad ženama sa invaliditetom</w:t>
            </w:r>
          </w:p>
        </w:tc>
        <w:tc>
          <w:tcPr>
            <w:tcW w:w="1985" w:type="dxa"/>
            <w:gridSpan w:val="2"/>
          </w:tcPr>
          <w:p w14:paraId="17DF06D8" w14:textId="0C7EB202" w:rsidR="004917C6" w:rsidRPr="008C7E94" w:rsidRDefault="004917C6" w:rsidP="004917C6">
            <w:pPr>
              <w:rPr>
                <w:rFonts w:ascii="Arial" w:hAnsi="Arial" w:cs="Arial"/>
              </w:rPr>
            </w:pPr>
            <w:r>
              <w:rPr>
                <w:rFonts w:ascii="Arial" w:hAnsi="Arial" w:cs="Arial"/>
              </w:rPr>
              <w:t>Prevencija i prepoznavanje nasilja nad ženama s invaliditetom je unaprijeđeno, kako  u nadležnim institucijama , tako i kod samih žena sa invaliditetom.</w:t>
            </w:r>
          </w:p>
        </w:tc>
        <w:tc>
          <w:tcPr>
            <w:tcW w:w="1633" w:type="dxa"/>
            <w:gridSpan w:val="2"/>
          </w:tcPr>
          <w:p w14:paraId="6216567F" w14:textId="77777777" w:rsidR="004917C6" w:rsidRPr="008C7E94" w:rsidRDefault="004917C6" w:rsidP="004917C6">
            <w:pPr>
              <w:jc w:val="center"/>
              <w:rPr>
                <w:rFonts w:ascii="Arial" w:hAnsi="Arial" w:cs="Arial"/>
              </w:rPr>
            </w:pPr>
            <w:r w:rsidRPr="008C7E94">
              <w:rPr>
                <w:rFonts w:ascii="Arial" w:hAnsi="Arial" w:cs="Arial"/>
              </w:rPr>
              <w:t>kontinuirano</w:t>
            </w:r>
          </w:p>
        </w:tc>
      </w:tr>
      <w:tr w:rsidR="004917C6" w:rsidRPr="008C7E94" w14:paraId="1A961B57" w14:textId="77777777" w:rsidTr="00475A1C">
        <w:tc>
          <w:tcPr>
            <w:tcW w:w="14566" w:type="dxa"/>
            <w:gridSpan w:val="15"/>
            <w:shd w:val="clear" w:color="auto" w:fill="FFE599"/>
          </w:tcPr>
          <w:p w14:paraId="5EDAECF8" w14:textId="77777777" w:rsidR="004917C6" w:rsidRPr="008C7E94" w:rsidRDefault="004917C6" w:rsidP="004917C6">
            <w:pPr>
              <w:spacing w:before="120"/>
              <w:jc w:val="both"/>
              <w:rPr>
                <w:rFonts w:ascii="Arial" w:hAnsi="Arial" w:cs="Arial"/>
              </w:rPr>
            </w:pPr>
            <w:r w:rsidRPr="008C7E94">
              <w:rPr>
                <w:rFonts w:ascii="Arial" w:hAnsi="Arial" w:cs="Arial"/>
                <w:b/>
                <w:u w:val="single"/>
              </w:rPr>
              <w:t>Specifični cilj 9.</w:t>
            </w:r>
            <w:r w:rsidRPr="008C7E94">
              <w:rPr>
                <w:rFonts w:ascii="Arial" w:hAnsi="Arial" w:cs="Arial"/>
              </w:rPr>
              <w:t xml:space="preserve"> </w:t>
            </w:r>
          </w:p>
          <w:p w14:paraId="0FC1D85D" w14:textId="77777777" w:rsidR="004917C6" w:rsidRPr="008C7E94" w:rsidRDefault="004917C6" w:rsidP="004917C6">
            <w:pPr>
              <w:spacing w:after="120"/>
              <w:rPr>
                <w:rFonts w:ascii="Arial" w:hAnsi="Arial" w:cs="Arial"/>
                <w:b/>
                <w:i/>
              </w:rPr>
            </w:pPr>
            <w:r w:rsidRPr="008C7E94">
              <w:rPr>
                <w:rFonts w:ascii="Arial" w:hAnsi="Arial" w:cs="Arial"/>
                <w:b/>
                <w:i/>
              </w:rPr>
              <w:t>Jačati kapacitete organizacija osoba s invaliditetom i garantovati njihovo učešće u svim društvenim procesima</w:t>
            </w:r>
          </w:p>
        </w:tc>
      </w:tr>
      <w:tr w:rsidR="004917C6" w:rsidRPr="008C7E94" w14:paraId="206496BA" w14:textId="77777777" w:rsidTr="00475A1C">
        <w:tc>
          <w:tcPr>
            <w:tcW w:w="2978" w:type="dxa"/>
            <w:gridSpan w:val="2"/>
            <w:shd w:val="clear" w:color="auto" w:fill="auto"/>
            <w:vAlign w:val="center"/>
          </w:tcPr>
          <w:p w14:paraId="0BA38AE3" w14:textId="77777777" w:rsidR="004917C6" w:rsidRPr="008C7E94" w:rsidRDefault="004917C6" w:rsidP="004917C6">
            <w:pPr>
              <w:jc w:val="center"/>
              <w:rPr>
                <w:rFonts w:ascii="Arial" w:hAnsi="Arial" w:cs="Arial"/>
                <w:b/>
              </w:rPr>
            </w:pPr>
            <w:r w:rsidRPr="008C7E94">
              <w:rPr>
                <w:rFonts w:ascii="Arial" w:hAnsi="Arial" w:cs="Arial"/>
                <w:b/>
              </w:rPr>
              <w:t>AKTIVNOSTI</w:t>
            </w:r>
          </w:p>
        </w:tc>
        <w:tc>
          <w:tcPr>
            <w:tcW w:w="2126" w:type="dxa"/>
            <w:gridSpan w:val="2"/>
            <w:shd w:val="clear" w:color="auto" w:fill="auto"/>
            <w:vAlign w:val="center"/>
          </w:tcPr>
          <w:p w14:paraId="1C13D55F" w14:textId="77777777" w:rsidR="004917C6" w:rsidRPr="008C7E94" w:rsidRDefault="004917C6" w:rsidP="004917C6">
            <w:pPr>
              <w:jc w:val="center"/>
              <w:rPr>
                <w:rFonts w:ascii="Arial" w:hAnsi="Arial" w:cs="Arial"/>
                <w:b/>
              </w:rPr>
            </w:pPr>
            <w:r w:rsidRPr="008C7E94">
              <w:rPr>
                <w:rFonts w:ascii="Arial" w:hAnsi="Arial" w:cs="Arial"/>
                <w:b/>
              </w:rPr>
              <w:t>NOSILAC AKTIVNOSTI</w:t>
            </w:r>
          </w:p>
        </w:tc>
        <w:tc>
          <w:tcPr>
            <w:tcW w:w="1701" w:type="dxa"/>
            <w:gridSpan w:val="2"/>
            <w:shd w:val="clear" w:color="auto" w:fill="auto"/>
            <w:vAlign w:val="center"/>
          </w:tcPr>
          <w:p w14:paraId="3FED6C1D" w14:textId="77777777" w:rsidR="004917C6" w:rsidRPr="008C7E94" w:rsidRDefault="004917C6" w:rsidP="004917C6">
            <w:pPr>
              <w:jc w:val="center"/>
              <w:rPr>
                <w:rFonts w:ascii="Arial" w:hAnsi="Arial" w:cs="Arial"/>
                <w:b/>
              </w:rPr>
            </w:pPr>
            <w:r w:rsidRPr="008C7E94">
              <w:rPr>
                <w:rFonts w:ascii="Arial" w:hAnsi="Arial" w:cs="Arial"/>
                <w:b/>
              </w:rPr>
              <w:t>PARTNERI</w:t>
            </w:r>
          </w:p>
        </w:tc>
        <w:tc>
          <w:tcPr>
            <w:tcW w:w="2127" w:type="dxa"/>
            <w:gridSpan w:val="2"/>
            <w:shd w:val="clear" w:color="auto" w:fill="auto"/>
            <w:vAlign w:val="center"/>
          </w:tcPr>
          <w:p w14:paraId="0948A8F1" w14:textId="77777777" w:rsidR="004917C6" w:rsidRPr="008C7E94" w:rsidRDefault="004917C6" w:rsidP="004917C6">
            <w:pPr>
              <w:jc w:val="center"/>
              <w:rPr>
                <w:rFonts w:ascii="Arial" w:hAnsi="Arial" w:cs="Arial"/>
                <w:b/>
              </w:rPr>
            </w:pPr>
          </w:p>
          <w:p w14:paraId="4385E1F1" w14:textId="77777777" w:rsidR="004917C6" w:rsidRPr="008C7E94" w:rsidRDefault="004917C6" w:rsidP="004917C6">
            <w:pPr>
              <w:jc w:val="center"/>
              <w:rPr>
                <w:rFonts w:ascii="Arial" w:hAnsi="Arial" w:cs="Arial"/>
                <w:b/>
              </w:rPr>
            </w:pPr>
            <w:r w:rsidRPr="008C7E94">
              <w:rPr>
                <w:rFonts w:ascii="Arial" w:hAnsi="Arial" w:cs="Arial"/>
                <w:b/>
              </w:rPr>
              <w:t>POLAZNO STANJE</w:t>
            </w:r>
          </w:p>
        </w:tc>
        <w:tc>
          <w:tcPr>
            <w:tcW w:w="1984" w:type="dxa"/>
            <w:gridSpan w:val="2"/>
            <w:shd w:val="clear" w:color="auto" w:fill="auto"/>
            <w:vAlign w:val="center"/>
          </w:tcPr>
          <w:p w14:paraId="0239C3D4" w14:textId="77777777" w:rsidR="004917C6" w:rsidRPr="008C7E94" w:rsidRDefault="004917C6" w:rsidP="004917C6">
            <w:pPr>
              <w:jc w:val="center"/>
              <w:rPr>
                <w:rFonts w:ascii="Arial" w:hAnsi="Arial" w:cs="Arial"/>
                <w:b/>
              </w:rPr>
            </w:pPr>
            <w:r w:rsidRPr="008C7E94">
              <w:rPr>
                <w:rFonts w:ascii="Arial" w:hAnsi="Arial" w:cs="Arial"/>
                <w:b/>
              </w:rPr>
              <w:t>INDIKATORI/</w:t>
            </w:r>
          </w:p>
          <w:p w14:paraId="7D1A575B" w14:textId="77777777" w:rsidR="004917C6" w:rsidRPr="008C7E94" w:rsidRDefault="004917C6" w:rsidP="004917C6">
            <w:pPr>
              <w:jc w:val="center"/>
              <w:rPr>
                <w:rFonts w:ascii="Arial" w:hAnsi="Arial" w:cs="Arial"/>
                <w:b/>
              </w:rPr>
            </w:pPr>
            <w:r w:rsidRPr="008C7E94">
              <w:rPr>
                <w:rFonts w:ascii="Arial" w:hAnsi="Arial" w:cs="Arial"/>
                <w:b/>
              </w:rPr>
              <w:t>JEDINICA MJERE</w:t>
            </w:r>
          </w:p>
        </w:tc>
        <w:tc>
          <w:tcPr>
            <w:tcW w:w="1985" w:type="dxa"/>
            <w:gridSpan w:val="2"/>
            <w:shd w:val="clear" w:color="auto" w:fill="auto"/>
            <w:vAlign w:val="center"/>
          </w:tcPr>
          <w:p w14:paraId="769638DE" w14:textId="77777777" w:rsidR="004917C6" w:rsidRPr="008C7E94" w:rsidRDefault="004917C6" w:rsidP="004917C6">
            <w:pPr>
              <w:jc w:val="center"/>
              <w:rPr>
                <w:rFonts w:ascii="Arial" w:hAnsi="Arial" w:cs="Arial"/>
                <w:b/>
              </w:rPr>
            </w:pPr>
            <w:r w:rsidRPr="008C7E94">
              <w:rPr>
                <w:rFonts w:ascii="Arial" w:hAnsi="Arial" w:cs="Arial"/>
                <w:b/>
              </w:rPr>
              <w:t>OČEKIVANI REZULTAT</w:t>
            </w:r>
          </w:p>
        </w:tc>
        <w:tc>
          <w:tcPr>
            <w:tcW w:w="1665" w:type="dxa"/>
            <w:gridSpan w:val="3"/>
            <w:vAlign w:val="center"/>
          </w:tcPr>
          <w:p w14:paraId="7C108253" w14:textId="77777777" w:rsidR="004917C6" w:rsidRPr="008C7E94" w:rsidRDefault="004917C6" w:rsidP="004917C6">
            <w:pPr>
              <w:jc w:val="center"/>
              <w:rPr>
                <w:rFonts w:ascii="Arial" w:hAnsi="Arial" w:cs="Arial"/>
                <w:b/>
              </w:rPr>
            </w:pPr>
            <w:r w:rsidRPr="008C7E94">
              <w:rPr>
                <w:rFonts w:ascii="Arial" w:hAnsi="Arial" w:cs="Arial"/>
                <w:b/>
              </w:rPr>
              <w:t>GODINA</w:t>
            </w:r>
          </w:p>
        </w:tc>
      </w:tr>
      <w:tr w:rsidR="004917C6" w:rsidRPr="008C7E94" w14:paraId="5A4189C9" w14:textId="77777777" w:rsidTr="00475A1C">
        <w:tc>
          <w:tcPr>
            <w:tcW w:w="2978" w:type="dxa"/>
            <w:gridSpan w:val="2"/>
          </w:tcPr>
          <w:p w14:paraId="4DF718B0" w14:textId="77777777" w:rsidR="004917C6" w:rsidRPr="008C7E94" w:rsidRDefault="004917C6" w:rsidP="004917C6">
            <w:pPr>
              <w:rPr>
                <w:rFonts w:ascii="Arial" w:hAnsi="Arial" w:cs="Arial"/>
                <w:b/>
              </w:rPr>
            </w:pPr>
            <w:r w:rsidRPr="008C7E94">
              <w:rPr>
                <w:rFonts w:ascii="Arial" w:hAnsi="Arial" w:cs="Arial"/>
                <w:b/>
              </w:rPr>
              <w:t>9.1. Osigurati učešće OOSI u donošenju odluka koje su značajne za položaj OSI</w:t>
            </w:r>
          </w:p>
        </w:tc>
        <w:tc>
          <w:tcPr>
            <w:tcW w:w="2126" w:type="dxa"/>
            <w:gridSpan w:val="2"/>
          </w:tcPr>
          <w:p w14:paraId="1B7AFDD8" w14:textId="58C6791B" w:rsidR="004917C6" w:rsidRPr="008C7E94" w:rsidRDefault="004917C6" w:rsidP="004917C6">
            <w:pPr>
              <w:rPr>
                <w:rFonts w:ascii="Arial" w:hAnsi="Arial" w:cs="Arial"/>
              </w:rPr>
            </w:pPr>
            <w:r w:rsidRPr="008C7E94">
              <w:rPr>
                <w:rFonts w:ascii="Arial" w:hAnsi="Arial" w:cs="Arial"/>
              </w:rPr>
              <w:t>Vlada FBiH; Koordinirajuće tijelo i/ili Ured Vlade FBiH za pitanja invalidnosti</w:t>
            </w:r>
          </w:p>
        </w:tc>
        <w:tc>
          <w:tcPr>
            <w:tcW w:w="1701" w:type="dxa"/>
            <w:gridSpan w:val="2"/>
          </w:tcPr>
          <w:p w14:paraId="5868FC24" w14:textId="77777777" w:rsidR="004917C6" w:rsidRPr="008C7E94" w:rsidRDefault="004917C6" w:rsidP="004917C6">
            <w:pPr>
              <w:rPr>
                <w:rFonts w:ascii="Arial" w:hAnsi="Arial" w:cs="Arial"/>
              </w:rPr>
            </w:pPr>
            <w:r w:rsidRPr="008C7E94">
              <w:rPr>
                <w:rFonts w:ascii="Arial" w:hAnsi="Arial" w:cs="Arial"/>
              </w:rPr>
              <w:t>OOSI;</w:t>
            </w:r>
          </w:p>
          <w:p w14:paraId="4E9DE584" w14:textId="77777777" w:rsidR="004917C6" w:rsidRPr="008C7E94" w:rsidRDefault="004917C6" w:rsidP="004917C6">
            <w:pPr>
              <w:rPr>
                <w:rFonts w:ascii="Arial" w:hAnsi="Arial" w:cs="Arial"/>
              </w:rPr>
            </w:pPr>
            <w:r w:rsidRPr="008C7E94">
              <w:rPr>
                <w:rFonts w:ascii="Arial" w:hAnsi="Arial" w:cs="Arial"/>
              </w:rPr>
              <w:t>NVO</w:t>
            </w:r>
          </w:p>
        </w:tc>
        <w:tc>
          <w:tcPr>
            <w:tcW w:w="2127" w:type="dxa"/>
            <w:gridSpan w:val="2"/>
          </w:tcPr>
          <w:p w14:paraId="76823591" w14:textId="77777777" w:rsidR="004917C6" w:rsidRPr="008C7E94" w:rsidRDefault="004917C6" w:rsidP="004917C6">
            <w:pPr>
              <w:rPr>
                <w:rFonts w:ascii="Arial" w:hAnsi="Arial" w:cs="Arial"/>
              </w:rPr>
            </w:pPr>
            <w:r w:rsidRPr="008C7E94">
              <w:rPr>
                <w:rFonts w:ascii="Arial" w:hAnsi="Arial" w:cs="Arial"/>
              </w:rPr>
              <w:t xml:space="preserve">Iako postoji obaveza vladinih institucija da uključuju OOSI u procesu donošenja odluka ta praksa je nedosljedna. </w:t>
            </w:r>
          </w:p>
        </w:tc>
        <w:tc>
          <w:tcPr>
            <w:tcW w:w="1984" w:type="dxa"/>
            <w:gridSpan w:val="2"/>
          </w:tcPr>
          <w:p w14:paraId="7C4E022B" w14:textId="77777777" w:rsidR="004917C6" w:rsidRPr="008C7E94" w:rsidRDefault="004917C6" w:rsidP="004917C6">
            <w:pPr>
              <w:rPr>
                <w:rFonts w:ascii="Arial" w:hAnsi="Arial" w:cs="Arial"/>
              </w:rPr>
            </w:pPr>
            <w:r w:rsidRPr="008C7E94">
              <w:rPr>
                <w:rFonts w:ascii="Arial" w:hAnsi="Arial" w:cs="Arial"/>
              </w:rPr>
              <w:t xml:space="preserve">Donesen obvezujući akt </w:t>
            </w:r>
          </w:p>
        </w:tc>
        <w:tc>
          <w:tcPr>
            <w:tcW w:w="1985" w:type="dxa"/>
            <w:gridSpan w:val="2"/>
          </w:tcPr>
          <w:p w14:paraId="57B62D9F" w14:textId="77777777" w:rsidR="004917C6" w:rsidRPr="008C7E94" w:rsidRDefault="004917C6" w:rsidP="004917C6">
            <w:pPr>
              <w:rPr>
                <w:rFonts w:ascii="Arial" w:hAnsi="Arial" w:cs="Arial"/>
              </w:rPr>
            </w:pPr>
            <w:r w:rsidRPr="008C7E94">
              <w:rPr>
                <w:rFonts w:ascii="Arial" w:hAnsi="Arial" w:cs="Arial"/>
              </w:rPr>
              <w:t>OOSI osigurano učešće u donošenju odluka koje su značajne za položaj OSI</w:t>
            </w:r>
          </w:p>
        </w:tc>
        <w:tc>
          <w:tcPr>
            <w:tcW w:w="1665" w:type="dxa"/>
            <w:gridSpan w:val="3"/>
          </w:tcPr>
          <w:p w14:paraId="03010C4D" w14:textId="77777777" w:rsidR="004917C6" w:rsidRPr="008C7E94" w:rsidRDefault="004917C6" w:rsidP="004917C6">
            <w:pPr>
              <w:rPr>
                <w:rFonts w:ascii="Arial" w:hAnsi="Arial" w:cs="Arial"/>
              </w:rPr>
            </w:pPr>
            <w:r w:rsidRPr="008C7E94">
              <w:rPr>
                <w:rFonts w:ascii="Arial" w:hAnsi="Arial" w:cs="Arial"/>
              </w:rPr>
              <w:t>2017.</w:t>
            </w:r>
          </w:p>
        </w:tc>
      </w:tr>
      <w:tr w:rsidR="004917C6" w:rsidRPr="008C7E94" w14:paraId="281463C1" w14:textId="77777777" w:rsidTr="00475A1C">
        <w:tc>
          <w:tcPr>
            <w:tcW w:w="2978" w:type="dxa"/>
            <w:gridSpan w:val="2"/>
          </w:tcPr>
          <w:p w14:paraId="1F4FDD7C" w14:textId="77777777" w:rsidR="004917C6" w:rsidRPr="008C7E94" w:rsidRDefault="004917C6" w:rsidP="004917C6">
            <w:pPr>
              <w:rPr>
                <w:rFonts w:ascii="Arial" w:hAnsi="Arial" w:cs="Arial"/>
                <w:b/>
              </w:rPr>
            </w:pPr>
            <w:r w:rsidRPr="008C7E94">
              <w:rPr>
                <w:rFonts w:ascii="Arial" w:hAnsi="Arial" w:cs="Arial"/>
                <w:b/>
              </w:rPr>
              <w:t xml:space="preserve">9.2. Pratiti provođenje obaveze učešća OOSI u donošenju odluka koje su značajne za položaj OSI </w:t>
            </w:r>
          </w:p>
        </w:tc>
        <w:tc>
          <w:tcPr>
            <w:tcW w:w="2126" w:type="dxa"/>
            <w:gridSpan w:val="2"/>
          </w:tcPr>
          <w:p w14:paraId="55F09305" w14:textId="7695EB46" w:rsidR="004917C6" w:rsidRPr="008C7E94" w:rsidRDefault="004917C6" w:rsidP="004917C6">
            <w:pPr>
              <w:rPr>
                <w:rFonts w:ascii="Arial" w:hAnsi="Arial" w:cs="Arial"/>
              </w:rPr>
            </w:pPr>
            <w:r w:rsidRPr="008C7E94">
              <w:rPr>
                <w:rFonts w:ascii="Arial" w:hAnsi="Arial" w:cs="Arial"/>
              </w:rPr>
              <w:t>Vlada FBiH; Koordinirajuće tijelo i/ili Ured Vlade FBiH za pitanja invalidnosti</w:t>
            </w:r>
          </w:p>
        </w:tc>
        <w:tc>
          <w:tcPr>
            <w:tcW w:w="1701" w:type="dxa"/>
            <w:gridSpan w:val="2"/>
          </w:tcPr>
          <w:p w14:paraId="094510C5" w14:textId="77777777" w:rsidR="004917C6" w:rsidRPr="008C7E94" w:rsidRDefault="004917C6" w:rsidP="004917C6">
            <w:pPr>
              <w:rPr>
                <w:rFonts w:ascii="Arial" w:hAnsi="Arial" w:cs="Arial"/>
              </w:rPr>
            </w:pPr>
            <w:r w:rsidRPr="008C7E94">
              <w:rPr>
                <w:rFonts w:ascii="Arial" w:hAnsi="Arial" w:cs="Arial"/>
              </w:rPr>
              <w:t>OOSI</w:t>
            </w:r>
          </w:p>
        </w:tc>
        <w:tc>
          <w:tcPr>
            <w:tcW w:w="2127" w:type="dxa"/>
            <w:gridSpan w:val="2"/>
          </w:tcPr>
          <w:p w14:paraId="70F90745" w14:textId="77777777" w:rsidR="004917C6" w:rsidRPr="008C7E94" w:rsidRDefault="004917C6" w:rsidP="004917C6">
            <w:pPr>
              <w:rPr>
                <w:rFonts w:ascii="Arial" w:hAnsi="Arial" w:cs="Arial"/>
              </w:rPr>
            </w:pPr>
            <w:r w:rsidRPr="008C7E94">
              <w:rPr>
                <w:rFonts w:ascii="Arial" w:hAnsi="Arial" w:cs="Arial"/>
              </w:rPr>
              <w:t>Iako OOSI sudjeluju u procesima donošenja odluka ne postoji sistemsko praćenje</w:t>
            </w:r>
          </w:p>
        </w:tc>
        <w:tc>
          <w:tcPr>
            <w:tcW w:w="1984" w:type="dxa"/>
            <w:gridSpan w:val="2"/>
          </w:tcPr>
          <w:p w14:paraId="1C98DA7B" w14:textId="77777777" w:rsidR="004917C6" w:rsidRPr="008C7E94" w:rsidRDefault="004917C6" w:rsidP="004917C6">
            <w:pPr>
              <w:rPr>
                <w:rFonts w:ascii="Arial" w:hAnsi="Arial" w:cs="Arial"/>
              </w:rPr>
            </w:pPr>
            <w:r w:rsidRPr="008C7E94">
              <w:rPr>
                <w:rFonts w:ascii="Arial" w:hAnsi="Arial" w:cs="Arial"/>
              </w:rPr>
              <w:t>Definisana metodologija praćenja</w:t>
            </w:r>
          </w:p>
        </w:tc>
        <w:tc>
          <w:tcPr>
            <w:tcW w:w="1985" w:type="dxa"/>
            <w:gridSpan w:val="2"/>
          </w:tcPr>
          <w:p w14:paraId="2F025044" w14:textId="77777777" w:rsidR="004917C6" w:rsidRPr="008C7E94" w:rsidRDefault="004917C6" w:rsidP="004917C6">
            <w:pPr>
              <w:rPr>
                <w:rFonts w:ascii="Arial" w:hAnsi="Arial" w:cs="Arial"/>
              </w:rPr>
            </w:pPr>
            <w:r w:rsidRPr="008C7E94">
              <w:rPr>
                <w:rFonts w:ascii="Arial" w:hAnsi="Arial" w:cs="Arial"/>
              </w:rPr>
              <w:t xml:space="preserve">Učešće OOSI u procesima donošenja odluka od značaja za položaj OSI se prati </w:t>
            </w:r>
          </w:p>
        </w:tc>
        <w:tc>
          <w:tcPr>
            <w:tcW w:w="1665" w:type="dxa"/>
            <w:gridSpan w:val="3"/>
          </w:tcPr>
          <w:p w14:paraId="06CE014C" w14:textId="77777777" w:rsidR="004917C6" w:rsidRPr="008C7E94" w:rsidRDefault="004917C6" w:rsidP="004917C6">
            <w:pPr>
              <w:rPr>
                <w:rFonts w:ascii="Arial" w:hAnsi="Arial" w:cs="Arial"/>
              </w:rPr>
            </w:pPr>
            <w:r w:rsidRPr="008C7E94">
              <w:rPr>
                <w:rFonts w:ascii="Arial" w:hAnsi="Arial" w:cs="Arial"/>
              </w:rPr>
              <w:t>kontinuirano</w:t>
            </w:r>
          </w:p>
        </w:tc>
      </w:tr>
      <w:tr w:rsidR="004917C6" w:rsidRPr="008C7E94" w14:paraId="0305FBFA" w14:textId="77777777" w:rsidTr="00475A1C">
        <w:tc>
          <w:tcPr>
            <w:tcW w:w="2978" w:type="dxa"/>
            <w:gridSpan w:val="2"/>
          </w:tcPr>
          <w:p w14:paraId="31439DDC" w14:textId="77777777" w:rsidR="004917C6" w:rsidRPr="008C7E94" w:rsidRDefault="004917C6" w:rsidP="004917C6">
            <w:pPr>
              <w:rPr>
                <w:rFonts w:ascii="Arial" w:hAnsi="Arial" w:cs="Arial"/>
                <w:b/>
              </w:rPr>
            </w:pPr>
            <w:r w:rsidRPr="008C7E94">
              <w:rPr>
                <w:rFonts w:ascii="Arial" w:hAnsi="Arial" w:cs="Arial"/>
                <w:b/>
              </w:rPr>
              <w:t>9.3. Utvrditi stanje u oblasti postojećeg sistema organizovanja i rada OOSI</w:t>
            </w:r>
          </w:p>
        </w:tc>
        <w:tc>
          <w:tcPr>
            <w:tcW w:w="2126" w:type="dxa"/>
            <w:gridSpan w:val="2"/>
          </w:tcPr>
          <w:p w14:paraId="0A0BC3FC" w14:textId="77777777" w:rsidR="004917C6" w:rsidRPr="008C7E94" w:rsidRDefault="004917C6" w:rsidP="004917C6">
            <w:pPr>
              <w:rPr>
                <w:rFonts w:ascii="Arial" w:hAnsi="Arial" w:cs="Arial"/>
              </w:rPr>
            </w:pPr>
            <w:r w:rsidRPr="008C7E94">
              <w:rPr>
                <w:rFonts w:ascii="Arial" w:hAnsi="Arial" w:cs="Arial"/>
              </w:rPr>
              <w:t>FMRSP</w:t>
            </w:r>
          </w:p>
          <w:p w14:paraId="006A63D5" w14:textId="77777777" w:rsidR="004917C6" w:rsidRPr="008C7E94" w:rsidRDefault="004917C6" w:rsidP="004917C6">
            <w:pPr>
              <w:rPr>
                <w:rFonts w:ascii="Arial" w:hAnsi="Arial" w:cs="Arial"/>
              </w:rPr>
            </w:pPr>
          </w:p>
        </w:tc>
        <w:tc>
          <w:tcPr>
            <w:tcW w:w="1701" w:type="dxa"/>
            <w:gridSpan w:val="2"/>
          </w:tcPr>
          <w:p w14:paraId="0C848839" w14:textId="77777777" w:rsidR="004917C6" w:rsidRPr="008C7E94" w:rsidRDefault="004917C6" w:rsidP="004917C6">
            <w:pPr>
              <w:rPr>
                <w:rFonts w:ascii="Arial" w:hAnsi="Arial" w:cs="Arial"/>
              </w:rPr>
            </w:pPr>
            <w:r w:rsidRPr="008C7E94">
              <w:rPr>
                <w:rFonts w:ascii="Arial" w:hAnsi="Arial" w:cs="Arial"/>
              </w:rPr>
              <w:t>FMP;</w:t>
            </w:r>
          </w:p>
          <w:p w14:paraId="536A9BC5" w14:textId="77777777" w:rsidR="004917C6" w:rsidRPr="008C7E94" w:rsidRDefault="004917C6" w:rsidP="004917C6">
            <w:pPr>
              <w:rPr>
                <w:rFonts w:ascii="Arial" w:hAnsi="Arial" w:cs="Arial"/>
              </w:rPr>
            </w:pPr>
            <w:r w:rsidRPr="008C7E94">
              <w:rPr>
                <w:rFonts w:ascii="Arial" w:hAnsi="Arial" w:cs="Arial"/>
              </w:rPr>
              <w:t>OOSI;</w:t>
            </w:r>
          </w:p>
          <w:p w14:paraId="3BE6A839" w14:textId="77777777" w:rsidR="004917C6" w:rsidRPr="008C7E94" w:rsidRDefault="004917C6" w:rsidP="004917C6">
            <w:pPr>
              <w:rPr>
                <w:rFonts w:ascii="Arial" w:hAnsi="Arial" w:cs="Arial"/>
                <w:highlight w:val="yellow"/>
              </w:rPr>
            </w:pPr>
            <w:r w:rsidRPr="008C7E94">
              <w:rPr>
                <w:rFonts w:ascii="Arial" w:hAnsi="Arial" w:cs="Arial"/>
              </w:rPr>
              <w:t>Donatori</w:t>
            </w:r>
          </w:p>
        </w:tc>
        <w:tc>
          <w:tcPr>
            <w:tcW w:w="2127" w:type="dxa"/>
            <w:gridSpan w:val="2"/>
          </w:tcPr>
          <w:p w14:paraId="37A549C4" w14:textId="0E4E0D50" w:rsidR="004917C6" w:rsidRPr="008C7E94" w:rsidRDefault="004917C6" w:rsidP="004917C6">
            <w:pPr>
              <w:rPr>
                <w:rFonts w:ascii="Arial" w:hAnsi="Arial" w:cs="Arial"/>
              </w:rPr>
            </w:pPr>
            <w:r w:rsidRPr="008C7E94">
              <w:rPr>
                <w:rFonts w:ascii="Arial" w:hAnsi="Arial" w:cs="Arial"/>
              </w:rPr>
              <w:t>Postoji veliki broj OOSI, međutim ne postoji dovoljan uvid u njihov rad i do</w:t>
            </w:r>
            <w:r>
              <w:rPr>
                <w:rFonts w:ascii="Arial" w:hAnsi="Arial" w:cs="Arial"/>
              </w:rPr>
              <w:t>prinos poboljšanju položaja OSI</w:t>
            </w:r>
          </w:p>
        </w:tc>
        <w:tc>
          <w:tcPr>
            <w:tcW w:w="1984" w:type="dxa"/>
            <w:gridSpan w:val="2"/>
          </w:tcPr>
          <w:p w14:paraId="5B0BA730" w14:textId="77777777" w:rsidR="004917C6" w:rsidRPr="008C7E94" w:rsidRDefault="004917C6" w:rsidP="004917C6">
            <w:pPr>
              <w:rPr>
                <w:rFonts w:ascii="Arial" w:hAnsi="Arial" w:cs="Arial"/>
              </w:rPr>
            </w:pPr>
            <w:r w:rsidRPr="008C7E94">
              <w:rPr>
                <w:rFonts w:ascii="Arial" w:hAnsi="Arial" w:cs="Arial"/>
              </w:rPr>
              <w:t>Urađena analiza stanja</w:t>
            </w:r>
          </w:p>
        </w:tc>
        <w:tc>
          <w:tcPr>
            <w:tcW w:w="1985" w:type="dxa"/>
            <w:gridSpan w:val="2"/>
          </w:tcPr>
          <w:p w14:paraId="6919C51C" w14:textId="77777777" w:rsidR="004917C6" w:rsidRPr="008C7E94" w:rsidRDefault="004917C6" w:rsidP="004917C6">
            <w:pPr>
              <w:rPr>
                <w:rFonts w:ascii="Arial" w:hAnsi="Arial" w:cs="Arial"/>
              </w:rPr>
            </w:pPr>
            <w:r w:rsidRPr="008C7E94">
              <w:rPr>
                <w:rFonts w:ascii="Arial" w:hAnsi="Arial" w:cs="Arial"/>
              </w:rPr>
              <w:t>Stvorene pretpostavke za zakonsko uređivanje ove oblasti</w:t>
            </w:r>
          </w:p>
        </w:tc>
        <w:tc>
          <w:tcPr>
            <w:tcW w:w="1665" w:type="dxa"/>
            <w:gridSpan w:val="3"/>
          </w:tcPr>
          <w:p w14:paraId="1CABB9DC" w14:textId="77777777" w:rsidR="004917C6" w:rsidRPr="008C7E94" w:rsidRDefault="004917C6" w:rsidP="004917C6">
            <w:pPr>
              <w:rPr>
                <w:rFonts w:ascii="Arial" w:hAnsi="Arial" w:cs="Arial"/>
              </w:rPr>
            </w:pPr>
            <w:r w:rsidRPr="008C7E94">
              <w:rPr>
                <w:rFonts w:ascii="Arial" w:hAnsi="Arial" w:cs="Arial"/>
              </w:rPr>
              <w:t>2018.</w:t>
            </w:r>
          </w:p>
        </w:tc>
      </w:tr>
      <w:tr w:rsidR="004917C6" w:rsidRPr="008C7E94" w14:paraId="2B3AAA10" w14:textId="77777777" w:rsidTr="00475A1C">
        <w:tc>
          <w:tcPr>
            <w:tcW w:w="2978" w:type="dxa"/>
            <w:gridSpan w:val="2"/>
          </w:tcPr>
          <w:p w14:paraId="17A04B23" w14:textId="77777777" w:rsidR="004917C6" w:rsidRPr="008C7E94" w:rsidRDefault="004917C6" w:rsidP="004917C6">
            <w:pPr>
              <w:rPr>
                <w:rFonts w:ascii="Arial" w:hAnsi="Arial" w:cs="Arial"/>
                <w:b/>
              </w:rPr>
            </w:pPr>
            <w:r w:rsidRPr="008C7E94">
              <w:rPr>
                <w:rFonts w:ascii="Arial" w:hAnsi="Arial" w:cs="Arial"/>
                <w:b/>
              </w:rPr>
              <w:t>9.4. Provoditi i unapređivati programe međunarodne saradnje institucija FBIH i OOSI sa međunarodnim partnerima</w:t>
            </w:r>
          </w:p>
        </w:tc>
        <w:tc>
          <w:tcPr>
            <w:tcW w:w="2126" w:type="dxa"/>
            <w:gridSpan w:val="2"/>
          </w:tcPr>
          <w:p w14:paraId="7B6F42B9" w14:textId="77777777" w:rsidR="004917C6" w:rsidRPr="008C7E94" w:rsidRDefault="004917C6" w:rsidP="004917C6">
            <w:pPr>
              <w:rPr>
                <w:rFonts w:ascii="Arial" w:hAnsi="Arial" w:cs="Arial"/>
              </w:rPr>
            </w:pPr>
            <w:r w:rsidRPr="008C7E94">
              <w:rPr>
                <w:rFonts w:ascii="Arial" w:hAnsi="Arial" w:cs="Arial"/>
              </w:rPr>
              <w:t>Sva nadležna federalna i kantonalna ministarstva</w:t>
            </w:r>
          </w:p>
          <w:p w14:paraId="765FAF36" w14:textId="77777777" w:rsidR="004917C6" w:rsidRPr="008C7E94" w:rsidRDefault="004917C6" w:rsidP="004917C6">
            <w:pPr>
              <w:rPr>
                <w:rFonts w:ascii="Arial" w:hAnsi="Arial" w:cs="Arial"/>
              </w:rPr>
            </w:pPr>
          </w:p>
        </w:tc>
        <w:tc>
          <w:tcPr>
            <w:tcW w:w="1701" w:type="dxa"/>
            <w:gridSpan w:val="2"/>
          </w:tcPr>
          <w:p w14:paraId="4FD19C22" w14:textId="77777777" w:rsidR="004917C6" w:rsidRPr="008C7E94" w:rsidRDefault="004917C6" w:rsidP="004917C6">
            <w:pPr>
              <w:rPr>
                <w:rFonts w:ascii="Arial" w:hAnsi="Arial" w:cs="Arial"/>
              </w:rPr>
            </w:pPr>
            <w:r w:rsidRPr="008C7E94">
              <w:rPr>
                <w:rFonts w:ascii="Arial" w:hAnsi="Arial" w:cs="Arial"/>
              </w:rPr>
              <w:t>OOSI</w:t>
            </w:r>
          </w:p>
        </w:tc>
        <w:tc>
          <w:tcPr>
            <w:tcW w:w="2127" w:type="dxa"/>
            <w:gridSpan w:val="2"/>
          </w:tcPr>
          <w:p w14:paraId="6B58830E" w14:textId="77777777" w:rsidR="004917C6" w:rsidRPr="008C7E94" w:rsidRDefault="004917C6" w:rsidP="004917C6">
            <w:pPr>
              <w:rPr>
                <w:rFonts w:ascii="Arial" w:hAnsi="Arial" w:cs="Arial"/>
              </w:rPr>
            </w:pPr>
            <w:r w:rsidRPr="008C7E94">
              <w:rPr>
                <w:rFonts w:ascii="Arial" w:hAnsi="Arial" w:cs="Arial"/>
              </w:rPr>
              <w:t xml:space="preserve">Provođeni su programi međunarodne saradnje koji su uključivali institucije i OOSI, pojedinačno ili zajedno </w:t>
            </w:r>
          </w:p>
        </w:tc>
        <w:tc>
          <w:tcPr>
            <w:tcW w:w="1984" w:type="dxa"/>
            <w:gridSpan w:val="2"/>
          </w:tcPr>
          <w:p w14:paraId="3DA8A3DA" w14:textId="77777777" w:rsidR="004917C6" w:rsidRPr="008C7E94" w:rsidRDefault="004917C6" w:rsidP="004917C6">
            <w:pPr>
              <w:tabs>
                <w:tab w:val="left" w:pos="181"/>
              </w:tabs>
              <w:rPr>
                <w:rFonts w:ascii="Arial" w:hAnsi="Arial" w:cs="Arial"/>
              </w:rPr>
            </w:pPr>
            <w:r w:rsidRPr="008C7E94">
              <w:rPr>
                <w:rFonts w:ascii="Arial" w:hAnsi="Arial" w:cs="Arial"/>
              </w:rPr>
              <w:t>- Broj programa;</w:t>
            </w:r>
          </w:p>
          <w:p w14:paraId="09A2AE1A" w14:textId="77777777" w:rsidR="004917C6" w:rsidRPr="008C7E94" w:rsidRDefault="004917C6" w:rsidP="004917C6">
            <w:pPr>
              <w:tabs>
                <w:tab w:val="left" w:pos="181"/>
              </w:tabs>
              <w:rPr>
                <w:rFonts w:ascii="Arial" w:hAnsi="Arial" w:cs="Arial"/>
              </w:rPr>
            </w:pPr>
            <w:r w:rsidRPr="008C7E94">
              <w:rPr>
                <w:rFonts w:ascii="Arial" w:hAnsi="Arial" w:cs="Arial"/>
              </w:rPr>
              <w:t>- Broj uključenih aktera;</w:t>
            </w:r>
          </w:p>
        </w:tc>
        <w:tc>
          <w:tcPr>
            <w:tcW w:w="1985" w:type="dxa"/>
            <w:gridSpan w:val="2"/>
          </w:tcPr>
          <w:p w14:paraId="40FDCEFF" w14:textId="77777777" w:rsidR="004917C6" w:rsidRPr="008C7E94" w:rsidRDefault="004917C6" w:rsidP="004917C6">
            <w:pPr>
              <w:rPr>
                <w:rFonts w:ascii="Arial" w:hAnsi="Arial" w:cs="Arial"/>
              </w:rPr>
            </w:pPr>
            <w:r w:rsidRPr="008C7E94">
              <w:rPr>
                <w:rFonts w:ascii="Arial" w:hAnsi="Arial" w:cs="Arial"/>
              </w:rPr>
              <w:t xml:space="preserve">Sve nadležne institucije, zajedno ili pojedinačno, u saradnji sa OOSI, provode programe koji uključuju međunarodne partnere </w:t>
            </w:r>
          </w:p>
        </w:tc>
        <w:tc>
          <w:tcPr>
            <w:tcW w:w="1665" w:type="dxa"/>
            <w:gridSpan w:val="3"/>
          </w:tcPr>
          <w:p w14:paraId="63FAE546" w14:textId="77777777" w:rsidR="004917C6" w:rsidRPr="008C7E94" w:rsidRDefault="004917C6" w:rsidP="004917C6">
            <w:pPr>
              <w:rPr>
                <w:rFonts w:ascii="Arial" w:hAnsi="Arial" w:cs="Arial"/>
              </w:rPr>
            </w:pPr>
            <w:r w:rsidRPr="008C7E94">
              <w:rPr>
                <w:rFonts w:ascii="Arial" w:hAnsi="Arial" w:cs="Arial"/>
              </w:rPr>
              <w:t>kontinuirano</w:t>
            </w:r>
          </w:p>
        </w:tc>
      </w:tr>
      <w:tr w:rsidR="004917C6" w:rsidRPr="008C7E94" w14:paraId="64D19491" w14:textId="77777777" w:rsidTr="00475A1C">
        <w:tc>
          <w:tcPr>
            <w:tcW w:w="2978" w:type="dxa"/>
            <w:gridSpan w:val="2"/>
          </w:tcPr>
          <w:p w14:paraId="049AF66B" w14:textId="77777777" w:rsidR="004917C6" w:rsidRPr="008C7E94" w:rsidRDefault="004917C6" w:rsidP="004917C6">
            <w:pPr>
              <w:rPr>
                <w:rFonts w:ascii="Arial" w:hAnsi="Arial" w:cs="Arial"/>
                <w:b/>
              </w:rPr>
            </w:pPr>
            <w:r w:rsidRPr="008C7E94">
              <w:rPr>
                <w:rFonts w:ascii="Arial" w:hAnsi="Arial" w:cs="Arial"/>
                <w:b/>
              </w:rPr>
              <w:t>9.5. Jačati kapacitete OOSI kroz programe podrške (antistigma kampanje, edukativni programi, pokretanje biznisa, izrada projekata i dr.)</w:t>
            </w:r>
          </w:p>
        </w:tc>
        <w:tc>
          <w:tcPr>
            <w:tcW w:w="2126" w:type="dxa"/>
            <w:gridSpan w:val="2"/>
          </w:tcPr>
          <w:p w14:paraId="47EC08BD" w14:textId="77777777" w:rsidR="004917C6" w:rsidRPr="008C7E94" w:rsidRDefault="004917C6" w:rsidP="004917C6">
            <w:pPr>
              <w:rPr>
                <w:rFonts w:ascii="Arial" w:hAnsi="Arial" w:cs="Arial"/>
              </w:rPr>
            </w:pPr>
            <w:r w:rsidRPr="008C7E94">
              <w:rPr>
                <w:rFonts w:ascii="Arial" w:hAnsi="Arial" w:cs="Arial"/>
              </w:rPr>
              <w:t>FMZ;</w:t>
            </w:r>
          </w:p>
          <w:p w14:paraId="45181865" w14:textId="77777777" w:rsidR="004917C6" w:rsidRPr="008C7E94" w:rsidRDefault="004917C6" w:rsidP="004917C6">
            <w:pPr>
              <w:rPr>
                <w:rFonts w:ascii="Arial" w:hAnsi="Arial" w:cs="Arial"/>
              </w:rPr>
            </w:pPr>
            <w:r w:rsidRPr="008C7E94">
              <w:rPr>
                <w:rFonts w:ascii="Arial" w:hAnsi="Arial" w:cs="Arial"/>
              </w:rPr>
              <w:t>FMRSP;</w:t>
            </w:r>
          </w:p>
          <w:p w14:paraId="486CBD72" w14:textId="77777777" w:rsidR="004917C6" w:rsidRPr="008C7E94" w:rsidRDefault="004917C6" w:rsidP="004917C6">
            <w:pPr>
              <w:rPr>
                <w:rFonts w:ascii="Arial" w:hAnsi="Arial" w:cs="Arial"/>
              </w:rPr>
            </w:pPr>
            <w:r w:rsidRPr="008C7E94">
              <w:rPr>
                <w:rFonts w:ascii="Arial" w:hAnsi="Arial" w:cs="Arial"/>
              </w:rPr>
              <w:t>FMON;</w:t>
            </w:r>
          </w:p>
          <w:p w14:paraId="0EACA7B1" w14:textId="77777777" w:rsidR="004917C6" w:rsidRPr="008C7E94" w:rsidRDefault="004917C6" w:rsidP="004917C6">
            <w:pPr>
              <w:rPr>
                <w:rFonts w:ascii="Arial" w:hAnsi="Arial" w:cs="Arial"/>
              </w:rPr>
            </w:pPr>
            <w:r w:rsidRPr="008C7E94">
              <w:rPr>
                <w:rFonts w:ascii="Arial" w:hAnsi="Arial" w:cs="Arial"/>
              </w:rPr>
              <w:t>FMBI;</w:t>
            </w:r>
          </w:p>
          <w:p w14:paraId="10A9ECA6" w14:textId="77777777" w:rsidR="004917C6" w:rsidRPr="008C7E94" w:rsidRDefault="004917C6" w:rsidP="004917C6">
            <w:pPr>
              <w:rPr>
                <w:rFonts w:ascii="Arial" w:hAnsi="Arial" w:cs="Arial"/>
              </w:rPr>
            </w:pPr>
            <w:r w:rsidRPr="008C7E94">
              <w:rPr>
                <w:rFonts w:ascii="Arial" w:hAnsi="Arial" w:cs="Arial"/>
              </w:rPr>
              <w:t>FMRPO;</w:t>
            </w:r>
          </w:p>
          <w:p w14:paraId="61E84A62" w14:textId="77777777" w:rsidR="004917C6" w:rsidRPr="008C7E94" w:rsidRDefault="004917C6" w:rsidP="004917C6">
            <w:pPr>
              <w:rPr>
                <w:rFonts w:ascii="Arial" w:hAnsi="Arial" w:cs="Arial"/>
              </w:rPr>
            </w:pPr>
            <w:r w:rsidRPr="008C7E94">
              <w:rPr>
                <w:rFonts w:ascii="Arial" w:hAnsi="Arial" w:cs="Arial"/>
              </w:rPr>
              <w:t>FZPR OSI</w:t>
            </w:r>
          </w:p>
        </w:tc>
        <w:tc>
          <w:tcPr>
            <w:tcW w:w="1701" w:type="dxa"/>
            <w:gridSpan w:val="2"/>
          </w:tcPr>
          <w:p w14:paraId="277A86A4" w14:textId="77777777" w:rsidR="004917C6" w:rsidRPr="008C7E94" w:rsidRDefault="004917C6" w:rsidP="004917C6">
            <w:pPr>
              <w:rPr>
                <w:rFonts w:ascii="Arial" w:hAnsi="Arial" w:cs="Arial"/>
              </w:rPr>
            </w:pPr>
            <w:r w:rsidRPr="008C7E94">
              <w:rPr>
                <w:rFonts w:ascii="Arial" w:hAnsi="Arial" w:cs="Arial"/>
              </w:rPr>
              <w:t>Kantonalna ministarstva;</w:t>
            </w:r>
          </w:p>
          <w:p w14:paraId="228C10C8" w14:textId="77777777" w:rsidR="004917C6" w:rsidRPr="008C7E94" w:rsidRDefault="004917C6" w:rsidP="004917C6">
            <w:pPr>
              <w:rPr>
                <w:rFonts w:ascii="Arial" w:hAnsi="Arial" w:cs="Arial"/>
              </w:rPr>
            </w:pPr>
            <w:r w:rsidRPr="008C7E94">
              <w:rPr>
                <w:rFonts w:ascii="Arial" w:hAnsi="Arial" w:cs="Arial"/>
              </w:rPr>
              <w:t>OOSI</w:t>
            </w:r>
          </w:p>
        </w:tc>
        <w:tc>
          <w:tcPr>
            <w:tcW w:w="2127" w:type="dxa"/>
            <w:gridSpan w:val="2"/>
          </w:tcPr>
          <w:p w14:paraId="46DA5669" w14:textId="77777777" w:rsidR="004917C6" w:rsidRPr="008C7E94" w:rsidRDefault="004917C6" w:rsidP="004917C6">
            <w:pPr>
              <w:rPr>
                <w:rFonts w:ascii="Arial" w:hAnsi="Arial" w:cs="Arial"/>
              </w:rPr>
            </w:pPr>
            <w:r w:rsidRPr="008C7E94">
              <w:rPr>
                <w:rFonts w:ascii="Arial" w:hAnsi="Arial" w:cs="Arial"/>
              </w:rPr>
              <w:t xml:space="preserve">Provođeni su određeni edukativni programi </w:t>
            </w:r>
          </w:p>
        </w:tc>
        <w:tc>
          <w:tcPr>
            <w:tcW w:w="1984" w:type="dxa"/>
            <w:gridSpan w:val="2"/>
          </w:tcPr>
          <w:p w14:paraId="4131DFF9" w14:textId="77777777" w:rsidR="004917C6" w:rsidRPr="008C7E94" w:rsidRDefault="004917C6" w:rsidP="004917C6">
            <w:pPr>
              <w:rPr>
                <w:rFonts w:ascii="Arial" w:hAnsi="Arial" w:cs="Arial"/>
              </w:rPr>
            </w:pPr>
            <w:r w:rsidRPr="008C7E94">
              <w:rPr>
                <w:rFonts w:ascii="Arial" w:hAnsi="Arial" w:cs="Arial"/>
              </w:rPr>
              <w:t>- Broj provedenih antistigma kampanja,</w:t>
            </w:r>
          </w:p>
          <w:p w14:paraId="316A2787" w14:textId="77777777" w:rsidR="004917C6" w:rsidRPr="008C7E94" w:rsidRDefault="004917C6" w:rsidP="004917C6">
            <w:pPr>
              <w:rPr>
                <w:rFonts w:ascii="Arial" w:hAnsi="Arial" w:cs="Arial"/>
              </w:rPr>
            </w:pPr>
            <w:r w:rsidRPr="008C7E94">
              <w:rPr>
                <w:rFonts w:ascii="Arial" w:hAnsi="Arial" w:cs="Arial"/>
              </w:rPr>
              <w:t>edukativnih programa,</w:t>
            </w:r>
          </w:p>
          <w:p w14:paraId="507B383D" w14:textId="77777777" w:rsidR="004917C6" w:rsidRPr="008C7E94" w:rsidRDefault="004917C6" w:rsidP="004917C6">
            <w:pPr>
              <w:rPr>
                <w:rFonts w:ascii="Arial" w:hAnsi="Arial" w:cs="Arial"/>
              </w:rPr>
            </w:pPr>
            <w:r w:rsidRPr="008C7E94">
              <w:rPr>
                <w:rFonts w:ascii="Arial" w:hAnsi="Arial" w:cs="Arial"/>
              </w:rPr>
              <w:t>programa pokretanja biznisa, izrada projekata i dr.</w:t>
            </w:r>
          </w:p>
          <w:p w14:paraId="22295FF7" w14:textId="77777777" w:rsidR="004917C6" w:rsidRPr="008C7E94" w:rsidRDefault="004917C6" w:rsidP="004917C6">
            <w:pPr>
              <w:rPr>
                <w:rFonts w:ascii="Arial" w:hAnsi="Arial" w:cs="Arial"/>
              </w:rPr>
            </w:pPr>
            <w:r w:rsidRPr="008C7E94">
              <w:rPr>
                <w:rFonts w:ascii="Arial" w:hAnsi="Arial" w:cs="Arial"/>
              </w:rPr>
              <w:t>- Broj OOSI uključenih u programe</w:t>
            </w:r>
          </w:p>
        </w:tc>
        <w:tc>
          <w:tcPr>
            <w:tcW w:w="1985" w:type="dxa"/>
            <w:gridSpan w:val="2"/>
          </w:tcPr>
          <w:p w14:paraId="28535E79" w14:textId="77777777" w:rsidR="004917C6" w:rsidRPr="008C7E94" w:rsidRDefault="004917C6" w:rsidP="004917C6">
            <w:pPr>
              <w:rPr>
                <w:rFonts w:ascii="Arial" w:hAnsi="Arial" w:cs="Arial"/>
              </w:rPr>
            </w:pPr>
            <w:r w:rsidRPr="008C7E94">
              <w:rPr>
                <w:rFonts w:ascii="Arial" w:hAnsi="Arial" w:cs="Arial"/>
              </w:rPr>
              <w:t>Nadležne institucije rade na jačanju kapaciteta OOSI.</w:t>
            </w:r>
          </w:p>
        </w:tc>
        <w:tc>
          <w:tcPr>
            <w:tcW w:w="1665" w:type="dxa"/>
            <w:gridSpan w:val="3"/>
          </w:tcPr>
          <w:p w14:paraId="215C1656" w14:textId="77777777" w:rsidR="004917C6" w:rsidRPr="008C7E94" w:rsidRDefault="004917C6" w:rsidP="004917C6">
            <w:pPr>
              <w:rPr>
                <w:rFonts w:ascii="Arial" w:hAnsi="Arial" w:cs="Arial"/>
              </w:rPr>
            </w:pPr>
            <w:r w:rsidRPr="008C7E94">
              <w:rPr>
                <w:rFonts w:ascii="Arial" w:hAnsi="Arial" w:cs="Arial"/>
              </w:rPr>
              <w:t>kontinuirano</w:t>
            </w:r>
          </w:p>
        </w:tc>
      </w:tr>
    </w:tbl>
    <w:p w14:paraId="573D68C6" w14:textId="77777777" w:rsidR="003D2B3C" w:rsidRPr="00FC0854" w:rsidRDefault="003D2B3C" w:rsidP="009F665C">
      <w:pPr>
        <w:tabs>
          <w:tab w:val="left" w:pos="993"/>
        </w:tabs>
        <w:ind w:firstLine="334"/>
        <w:rPr>
          <w:rFonts w:ascii="Arial" w:hAnsi="Arial" w:cs="Arial"/>
          <w:sz w:val="24"/>
          <w:szCs w:val="24"/>
        </w:rPr>
      </w:pPr>
    </w:p>
    <w:p w14:paraId="69E9558F" w14:textId="77777777" w:rsidR="00940A33" w:rsidRPr="00FC0854" w:rsidRDefault="00940A33" w:rsidP="009F665C">
      <w:pPr>
        <w:tabs>
          <w:tab w:val="left" w:pos="993"/>
        </w:tabs>
        <w:ind w:firstLine="334"/>
        <w:rPr>
          <w:rFonts w:ascii="Arial" w:hAnsi="Arial" w:cs="Arial"/>
          <w:b/>
          <w:sz w:val="24"/>
          <w:szCs w:val="24"/>
        </w:rPr>
      </w:pPr>
    </w:p>
    <w:p w14:paraId="378442CA" w14:textId="77777777" w:rsidR="00BF2528" w:rsidRPr="00FC0854" w:rsidRDefault="00BF2528" w:rsidP="009F665C">
      <w:pPr>
        <w:tabs>
          <w:tab w:val="left" w:pos="993"/>
        </w:tabs>
        <w:ind w:firstLine="334"/>
        <w:rPr>
          <w:rFonts w:ascii="Arial" w:hAnsi="Arial" w:cs="Arial"/>
          <w:b/>
          <w:sz w:val="24"/>
          <w:szCs w:val="24"/>
        </w:rPr>
        <w:sectPr w:rsidR="00BF2528" w:rsidRPr="00FC0854" w:rsidSect="00BF2528">
          <w:pgSz w:w="16838" w:h="11906" w:orient="landscape"/>
          <w:pgMar w:top="720" w:right="720" w:bottom="720" w:left="720" w:header="708" w:footer="708" w:gutter="0"/>
          <w:cols w:space="708"/>
          <w:titlePg/>
          <w:docGrid w:linePitch="360"/>
        </w:sectPr>
      </w:pPr>
    </w:p>
    <w:p w14:paraId="6803122D" w14:textId="2DCF25C5" w:rsidR="00372816" w:rsidRPr="00FC0854" w:rsidRDefault="00A32F36" w:rsidP="00D429F8">
      <w:pPr>
        <w:pStyle w:val="Heading1"/>
        <w:numPr>
          <w:ilvl w:val="0"/>
          <w:numId w:val="0"/>
        </w:numPr>
        <w:tabs>
          <w:tab w:val="left" w:pos="1418"/>
        </w:tabs>
        <w:rPr>
          <w:rFonts w:ascii="Arial" w:hAnsi="Arial" w:cs="Arial"/>
          <w:color w:val="auto"/>
          <w:sz w:val="24"/>
          <w:szCs w:val="24"/>
        </w:rPr>
      </w:pPr>
      <w:bookmarkStart w:id="26" w:name="_Toc456338997"/>
      <w:r w:rsidRPr="00FC0854">
        <w:rPr>
          <w:rFonts w:ascii="Arial" w:hAnsi="Arial" w:cs="Arial"/>
          <w:color w:val="auto"/>
          <w:sz w:val="24"/>
          <w:szCs w:val="24"/>
        </w:rPr>
        <w:t xml:space="preserve">5. </w:t>
      </w:r>
      <w:r w:rsidR="00372816" w:rsidRPr="00FC0854">
        <w:rPr>
          <w:rFonts w:ascii="Arial" w:hAnsi="Arial" w:cs="Arial"/>
          <w:color w:val="auto"/>
          <w:sz w:val="24"/>
          <w:szCs w:val="24"/>
        </w:rPr>
        <w:t xml:space="preserve">PRAĆENJE </w:t>
      </w:r>
      <w:r w:rsidR="007D2749" w:rsidRPr="00FC0854">
        <w:rPr>
          <w:rFonts w:ascii="Arial" w:hAnsi="Arial" w:cs="Arial"/>
          <w:color w:val="auto"/>
          <w:sz w:val="24"/>
          <w:szCs w:val="24"/>
        </w:rPr>
        <w:t xml:space="preserve">I </w:t>
      </w:r>
      <w:r w:rsidR="006D40CB" w:rsidRPr="00FC0854">
        <w:rPr>
          <w:rFonts w:ascii="Arial" w:hAnsi="Arial" w:cs="Arial"/>
          <w:color w:val="auto"/>
          <w:sz w:val="24"/>
          <w:szCs w:val="24"/>
        </w:rPr>
        <w:t>EVALUACIJA</w:t>
      </w:r>
      <w:r w:rsidR="007D2749" w:rsidRPr="00FC0854">
        <w:rPr>
          <w:rFonts w:ascii="Arial" w:hAnsi="Arial" w:cs="Arial"/>
          <w:color w:val="auto"/>
          <w:sz w:val="24"/>
          <w:szCs w:val="24"/>
        </w:rPr>
        <w:t xml:space="preserve"> </w:t>
      </w:r>
      <w:r w:rsidR="00372816" w:rsidRPr="00FC0854">
        <w:rPr>
          <w:rFonts w:ascii="Arial" w:hAnsi="Arial" w:cs="Arial"/>
          <w:color w:val="auto"/>
          <w:sz w:val="24"/>
          <w:szCs w:val="24"/>
        </w:rPr>
        <w:t>PR</w:t>
      </w:r>
      <w:r w:rsidR="00832ECF" w:rsidRPr="00FC0854">
        <w:rPr>
          <w:rFonts w:ascii="Arial" w:hAnsi="Arial" w:cs="Arial"/>
          <w:color w:val="auto"/>
          <w:sz w:val="24"/>
          <w:szCs w:val="24"/>
        </w:rPr>
        <w:t>OVEDBE</w:t>
      </w:r>
      <w:r w:rsidR="00372816" w:rsidRPr="00FC0854">
        <w:rPr>
          <w:rFonts w:ascii="Arial" w:hAnsi="Arial" w:cs="Arial"/>
          <w:color w:val="auto"/>
          <w:sz w:val="24"/>
          <w:szCs w:val="24"/>
        </w:rPr>
        <w:t xml:space="preserve"> STRATEGIJE</w:t>
      </w:r>
      <w:bookmarkEnd w:id="26"/>
    </w:p>
    <w:p w14:paraId="58DD3D89" w14:textId="77777777" w:rsidR="00364F7E" w:rsidRPr="00FC0854" w:rsidRDefault="00364F7E" w:rsidP="00B33403">
      <w:pPr>
        <w:spacing w:after="0"/>
        <w:jc w:val="both"/>
        <w:rPr>
          <w:rFonts w:ascii="Arial" w:hAnsi="Arial" w:cs="Arial"/>
          <w:sz w:val="24"/>
          <w:szCs w:val="24"/>
        </w:rPr>
      </w:pPr>
    </w:p>
    <w:p w14:paraId="3A8E8DE8" w14:textId="712A223B" w:rsidR="00764BB9" w:rsidRPr="00FC0854" w:rsidRDefault="0044266C" w:rsidP="00DA0430">
      <w:pPr>
        <w:jc w:val="both"/>
        <w:rPr>
          <w:rFonts w:ascii="Arial" w:hAnsi="Arial" w:cs="Arial"/>
          <w:sz w:val="24"/>
          <w:szCs w:val="24"/>
        </w:rPr>
      </w:pPr>
      <w:r w:rsidRPr="00FC0854">
        <w:rPr>
          <w:rFonts w:ascii="Arial" w:hAnsi="Arial" w:cs="Arial"/>
          <w:sz w:val="24"/>
          <w:szCs w:val="24"/>
        </w:rPr>
        <w:tab/>
      </w:r>
      <w:r w:rsidR="00D76363" w:rsidRPr="00FC0854">
        <w:rPr>
          <w:rFonts w:ascii="Arial" w:hAnsi="Arial" w:cs="Arial"/>
          <w:sz w:val="24"/>
          <w:szCs w:val="24"/>
        </w:rPr>
        <w:t>U okviru protekl</w:t>
      </w:r>
      <w:r w:rsidR="006D40CB" w:rsidRPr="00FC0854">
        <w:rPr>
          <w:rFonts w:ascii="Arial" w:hAnsi="Arial" w:cs="Arial"/>
          <w:sz w:val="24"/>
          <w:szCs w:val="24"/>
        </w:rPr>
        <w:t>og strateškog perioda</w:t>
      </w:r>
      <w:r w:rsidR="00D76363" w:rsidRPr="00FC0854">
        <w:rPr>
          <w:rFonts w:ascii="Arial" w:hAnsi="Arial" w:cs="Arial"/>
          <w:sz w:val="24"/>
          <w:szCs w:val="24"/>
        </w:rPr>
        <w:t xml:space="preserve"> planirano je bilo da se osnuje poseban Ured Vlade Federacije Bosne i Herce</w:t>
      </w:r>
      <w:r w:rsidR="003813B3" w:rsidRPr="00FC0854">
        <w:rPr>
          <w:rFonts w:ascii="Arial" w:hAnsi="Arial" w:cs="Arial"/>
          <w:sz w:val="24"/>
          <w:szCs w:val="24"/>
        </w:rPr>
        <w:t xml:space="preserve">govine za pitanja </w:t>
      </w:r>
      <w:r w:rsidR="003B57CE">
        <w:rPr>
          <w:rFonts w:ascii="Arial" w:hAnsi="Arial" w:cs="Arial"/>
          <w:sz w:val="24"/>
          <w:szCs w:val="24"/>
        </w:rPr>
        <w:t>invalid</w:t>
      </w:r>
      <w:r w:rsidR="00D331B5">
        <w:rPr>
          <w:rFonts w:ascii="Arial" w:hAnsi="Arial" w:cs="Arial"/>
          <w:sz w:val="24"/>
          <w:szCs w:val="24"/>
        </w:rPr>
        <w:t>iteta</w:t>
      </w:r>
      <w:r w:rsidR="003813B3" w:rsidRPr="00FC0854">
        <w:rPr>
          <w:rFonts w:ascii="Arial" w:hAnsi="Arial" w:cs="Arial"/>
          <w:sz w:val="24"/>
          <w:szCs w:val="24"/>
        </w:rPr>
        <w:t xml:space="preserve">. </w:t>
      </w:r>
      <w:r w:rsidR="00D50F73" w:rsidRPr="00FC0854">
        <w:rPr>
          <w:rFonts w:ascii="Arial" w:hAnsi="Arial" w:cs="Arial"/>
          <w:sz w:val="24"/>
          <w:szCs w:val="24"/>
        </w:rPr>
        <w:t xml:space="preserve">Bez obzira na činjenicu </w:t>
      </w:r>
      <w:r w:rsidR="00DA0430" w:rsidRPr="00FC0854">
        <w:rPr>
          <w:rFonts w:ascii="Arial" w:hAnsi="Arial" w:cs="Arial"/>
          <w:sz w:val="24"/>
          <w:szCs w:val="24"/>
        </w:rPr>
        <w:t xml:space="preserve">da je </w:t>
      </w:r>
      <w:r w:rsidR="00D50F73" w:rsidRPr="00FC0854">
        <w:rPr>
          <w:rFonts w:ascii="Arial" w:hAnsi="Arial" w:cs="Arial"/>
          <w:sz w:val="24"/>
          <w:szCs w:val="24"/>
        </w:rPr>
        <w:t>Vlada F</w:t>
      </w:r>
      <w:r w:rsidR="001A6217" w:rsidRPr="00FC0854">
        <w:rPr>
          <w:rFonts w:ascii="Arial" w:hAnsi="Arial" w:cs="Arial"/>
          <w:sz w:val="24"/>
          <w:szCs w:val="24"/>
        </w:rPr>
        <w:t xml:space="preserve">ederacije </w:t>
      </w:r>
      <w:r w:rsidR="00D50F73" w:rsidRPr="00FC0854">
        <w:rPr>
          <w:rFonts w:ascii="Arial" w:hAnsi="Arial" w:cs="Arial"/>
          <w:sz w:val="24"/>
          <w:szCs w:val="24"/>
        </w:rPr>
        <w:t>B</w:t>
      </w:r>
      <w:r w:rsidR="001A6217" w:rsidRPr="00FC0854">
        <w:rPr>
          <w:rFonts w:ascii="Arial" w:hAnsi="Arial" w:cs="Arial"/>
          <w:sz w:val="24"/>
          <w:szCs w:val="24"/>
        </w:rPr>
        <w:t xml:space="preserve">osne </w:t>
      </w:r>
      <w:r w:rsidR="00D50F73" w:rsidRPr="00FC0854">
        <w:rPr>
          <w:rFonts w:ascii="Arial" w:hAnsi="Arial" w:cs="Arial"/>
          <w:sz w:val="24"/>
          <w:szCs w:val="24"/>
        </w:rPr>
        <w:t>i</w:t>
      </w:r>
      <w:r w:rsidR="001A6217" w:rsidRPr="00FC0854">
        <w:rPr>
          <w:rFonts w:ascii="Arial" w:hAnsi="Arial" w:cs="Arial"/>
          <w:sz w:val="24"/>
          <w:szCs w:val="24"/>
        </w:rPr>
        <w:t xml:space="preserve"> </w:t>
      </w:r>
      <w:r w:rsidR="00D50F73" w:rsidRPr="00FC0854">
        <w:rPr>
          <w:rFonts w:ascii="Arial" w:hAnsi="Arial" w:cs="Arial"/>
          <w:sz w:val="24"/>
          <w:szCs w:val="24"/>
        </w:rPr>
        <w:t>H</w:t>
      </w:r>
      <w:r w:rsidR="001A6217" w:rsidRPr="00FC0854">
        <w:rPr>
          <w:rFonts w:ascii="Arial" w:hAnsi="Arial" w:cs="Arial"/>
          <w:sz w:val="24"/>
          <w:szCs w:val="24"/>
        </w:rPr>
        <w:t>ercegovine</w:t>
      </w:r>
      <w:r w:rsidR="00FF3CD0" w:rsidRPr="00FC0854">
        <w:rPr>
          <w:rFonts w:ascii="Arial" w:hAnsi="Arial" w:cs="Arial"/>
          <w:sz w:val="24"/>
          <w:szCs w:val="24"/>
        </w:rPr>
        <w:t>,</w:t>
      </w:r>
      <w:r w:rsidR="00D50F73" w:rsidRPr="00FC0854">
        <w:rPr>
          <w:rFonts w:ascii="Arial" w:hAnsi="Arial" w:cs="Arial"/>
          <w:sz w:val="24"/>
          <w:szCs w:val="24"/>
        </w:rPr>
        <w:t xml:space="preserve"> </w:t>
      </w:r>
      <w:r w:rsidR="001A6217" w:rsidRPr="00FC0854">
        <w:rPr>
          <w:rFonts w:ascii="Arial" w:hAnsi="Arial" w:cs="Arial"/>
          <w:color w:val="000000"/>
          <w:sz w:val="24"/>
          <w:szCs w:val="24"/>
        </w:rPr>
        <w:t>na 90. sjednici</w:t>
      </w:r>
      <w:r w:rsidR="00EA69BF" w:rsidRPr="00FC0854">
        <w:rPr>
          <w:rFonts w:ascii="Arial" w:hAnsi="Arial" w:cs="Arial"/>
          <w:color w:val="000000"/>
          <w:sz w:val="24"/>
          <w:szCs w:val="24"/>
        </w:rPr>
        <w:t xml:space="preserve"> održanoj </w:t>
      </w:r>
      <w:r w:rsidR="00D50F73" w:rsidRPr="00FC0854">
        <w:rPr>
          <w:rFonts w:ascii="Arial" w:hAnsi="Arial" w:cs="Arial"/>
          <w:color w:val="000000"/>
          <w:sz w:val="24"/>
          <w:szCs w:val="24"/>
        </w:rPr>
        <w:t>4.</w:t>
      </w:r>
      <w:r w:rsidR="00EA69BF" w:rsidRPr="00FC0854">
        <w:rPr>
          <w:rFonts w:ascii="Arial" w:hAnsi="Arial" w:cs="Arial"/>
          <w:color w:val="000000"/>
          <w:sz w:val="24"/>
          <w:szCs w:val="24"/>
        </w:rPr>
        <w:t xml:space="preserve"> decembra </w:t>
      </w:r>
      <w:r w:rsidR="00D50F73" w:rsidRPr="00FC0854">
        <w:rPr>
          <w:rFonts w:ascii="Arial" w:hAnsi="Arial" w:cs="Arial"/>
          <w:color w:val="000000"/>
          <w:sz w:val="24"/>
          <w:szCs w:val="24"/>
        </w:rPr>
        <w:t>2013. godine</w:t>
      </w:r>
      <w:r w:rsidR="00FF3CD0" w:rsidRPr="00FC0854">
        <w:rPr>
          <w:rFonts w:ascii="Arial" w:hAnsi="Arial" w:cs="Arial"/>
          <w:color w:val="000000"/>
          <w:sz w:val="24"/>
          <w:szCs w:val="24"/>
        </w:rPr>
        <w:t>,</w:t>
      </w:r>
      <w:r w:rsidR="00D50F73" w:rsidRPr="00FC0854">
        <w:rPr>
          <w:rFonts w:ascii="Arial" w:hAnsi="Arial" w:cs="Arial"/>
          <w:sz w:val="24"/>
          <w:szCs w:val="24"/>
        </w:rPr>
        <w:t xml:space="preserve"> donijela Uredbu </w:t>
      </w:r>
      <w:r w:rsidR="00D50F73" w:rsidRPr="00FC0854">
        <w:rPr>
          <w:rStyle w:val="Strong"/>
          <w:rFonts w:ascii="Arial" w:hAnsi="Arial" w:cs="Arial"/>
          <w:b w:val="0"/>
          <w:color w:val="000000"/>
          <w:sz w:val="24"/>
          <w:szCs w:val="24"/>
        </w:rPr>
        <w:t xml:space="preserve">o osnivanju Ureda Vlade </w:t>
      </w:r>
      <w:r w:rsidR="00FC240A" w:rsidRPr="00FC0854">
        <w:rPr>
          <w:rFonts w:ascii="Arial" w:hAnsi="Arial" w:cs="Arial"/>
          <w:sz w:val="24"/>
          <w:szCs w:val="24"/>
        </w:rPr>
        <w:t>Federacije Bosne i Hercegovine</w:t>
      </w:r>
      <w:r w:rsidR="00D50F73" w:rsidRPr="00FC0854">
        <w:rPr>
          <w:rStyle w:val="Strong"/>
          <w:rFonts w:ascii="Arial" w:hAnsi="Arial" w:cs="Arial"/>
          <w:b w:val="0"/>
          <w:color w:val="000000"/>
          <w:sz w:val="24"/>
          <w:szCs w:val="24"/>
        </w:rPr>
        <w:t xml:space="preserve"> za pitanja </w:t>
      </w:r>
      <w:r w:rsidR="003B57CE">
        <w:rPr>
          <w:rStyle w:val="Strong"/>
          <w:rFonts w:ascii="Arial" w:hAnsi="Arial" w:cs="Arial"/>
          <w:b w:val="0"/>
          <w:color w:val="000000"/>
          <w:sz w:val="24"/>
          <w:szCs w:val="24"/>
        </w:rPr>
        <w:t>invalid</w:t>
      </w:r>
      <w:r w:rsidR="00D331B5">
        <w:rPr>
          <w:rStyle w:val="Strong"/>
          <w:rFonts w:ascii="Arial" w:hAnsi="Arial" w:cs="Arial"/>
          <w:b w:val="0"/>
          <w:color w:val="000000"/>
          <w:sz w:val="24"/>
          <w:szCs w:val="24"/>
        </w:rPr>
        <w:t>iteta</w:t>
      </w:r>
      <w:r w:rsidR="00D50F73" w:rsidRPr="00FC0854">
        <w:rPr>
          <w:rStyle w:val="Strong"/>
          <w:rFonts w:ascii="Arial" w:hAnsi="Arial" w:cs="Arial"/>
          <w:b w:val="0"/>
          <w:color w:val="000000"/>
          <w:sz w:val="24"/>
          <w:szCs w:val="24"/>
        </w:rPr>
        <w:t>, ova</w:t>
      </w:r>
      <w:r w:rsidR="00D50F73" w:rsidRPr="00FC0854">
        <w:rPr>
          <w:rFonts w:ascii="Arial" w:hAnsi="Arial" w:cs="Arial"/>
          <w:sz w:val="24"/>
          <w:szCs w:val="24"/>
        </w:rPr>
        <w:t xml:space="preserve"> </w:t>
      </w:r>
      <w:r w:rsidR="00832ECF" w:rsidRPr="00FC0854">
        <w:rPr>
          <w:rFonts w:ascii="Arial" w:hAnsi="Arial" w:cs="Arial"/>
          <w:sz w:val="24"/>
          <w:szCs w:val="24"/>
        </w:rPr>
        <w:t>Uredba</w:t>
      </w:r>
      <w:r w:rsidR="00D50F73" w:rsidRPr="00FC0854">
        <w:rPr>
          <w:rFonts w:ascii="Arial" w:hAnsi="Arial" w:cs="Arial"/>
          <w:sz w:val="24"/>
          <w:szCs w:val="24"/>
        </w:rPr>
        <w:t xml:space="preserve"> </w:t>
      </w:r>
      <w:r w:rsidR="00832ECF" w:rsidRPr="00FC0854">
        <w:rPr>
          <w:rFonts w:ascii="Arial" w:hAnsi="Arial" w:cs="Arial"/>
          <w:sz w:val="24"/>
          <w:szCs w:val="24"/>
        </w:rPr>
        <w:t xml:space="preserve">nikada </w:t>
      </w:r>
      <w:r w:rsidR="00FB1F21" w:rsidRPr="00FC0854">
        <w:rPr>
          <w:rFonts w:ascii="Arial" w:hAnsi="Arial" w:cs="Arial"/>
          <w:sz w:val="24"/>
          <w:szCs w:val="24"/>
        </w:rPr>
        <w:t xml:space="preserve">nije </w:t>
      </w:r>
      <w:r w:rsidR="00832ECF" w:rsidRPr="00FC0854">
        <w:rPr>
          <w:rFonts w:ascii="Arial" w:hAnsi="Arial" w:cs="Arial"/>
          <w:sz w:val="24"/>
          <w:szCs w:val="24"/>
        </w:rPr>
        <w:t>realiz</w:t>
      </w:r>
      <w:r w:rsidR="00D50F73" w:rsidRPr="00FC0854">
        <w:rPr>
          <w:rFonts w:ascii="Arial" w:hAnsi="Arial" w:cs="Arial"/>
          <w:sz w:val="24"/>
          <w:szCs w:val="24"/>
        </w:rPr>
        <w:t xml:space="preserve">ovana, </w:t>
      </w:r>
      <w:r w:rsidR="00FB1F21">
        <w:rPr>
          <w:rFonts w:ascii="Arial" w:hAnsi="Arial" w:cs="Arial"/>
          <w:sz w:val="24"/>
          <w:szCs w:val="24"/>
        </w:rPr>
        <w:t xml:space="preserve">tako da </w:t>
      </w:r>
      <w:r w:rsidR="00D50F73" w:rsidRPr="00FC0854">
        <w:rPr>
          <w:rFonts w:ascii="Arial" w:hAnsi="Arial" w:cs="Arial"/>
          <w:sz w:val="24"/>
          <w:szCs w:val="24"/>
        </w:rPr>
        <w:t xml:space="preserve">u </w:t>
      </w:r>
      <w:r w:rsidR="00FC240A" w:rsidRPr="00FC0854">
        <w:rPr>
          <w:rFonts w:ascii="Arial" w:hAnsi="Arial" w:cs="Arial"/>
          <w:sz w:val="24"/>
          <w:szCs w:val="24"/>
        </w:rPr>
        <w:t xml:space="preserve">Federaciji Bosne i Hercegovine </w:t>
      </w:r>
      <w:r w:rsidR="00D50F73" w:rsidRPr="00FC0854">
        <w:rPr>
          <w:rFonts w:ascii="Arial" w:hAnsi="Arial" w:cs="Arial"/>
          <w:sz w:val="24"/>
          <w:szCs w:val="24"/>
        </w:rPr>
        <w:t>još uvijek ne postoji koordinaciono tijelo niti bilo koji drugi vid interresornog i intersektora</w:t>
      </w:r>
      <w:r w:rsidR="003813B3" w:rsidRPr="00FC0854">
        <w:rPr>
          <w:rFonts w:ascii="Arial" w:hAnsi="Arial" w:cs="Arial"/>
          <w:sz w:val="24"/>
          <w:szCs w:val="24"/>
        </w:rPr>
        <w:t xml:space="preserve">lnog praćenja stanja u oblasti </w:t>
      </w:r>
      <w:r w:rsidR="003B57CE">
        <w:rPr>
          <w:rFonts w:ascii="Arial" w:hAnsi="Arial" w:cs="Arial"/>
          <w:sz w:val="24"/>
          <w:szCs w:val="24"/>
        </w:rPr>
        <w:t>invalidnosti</w:t>
      </w:r>
      <w:r w:rsidR="00AE0FB4" w:rsidRPr="00FC0854">
        <w:rPr>
          <w:rFonts w:ascii="Arial" w:hAnsi="Arial" w:cs="Arial"/>
          <w:sz w:val="24"/>
          <w:szCs w:val="24"/>
        </w:rPr>
        <w:t>,</w:t>
      </w:r>
      <w:r w:rsidR="003813B3" w:rsidRPr="00FC0854">
        <w:rPr>
          <w:rFonts w:ascii="Arial" w:hAnsi="Arial" w:cs="Arial"/>
          <w:sz w:val="24"/>
          <w:szCs w:val="24"/>
        </w:rPr>
        <w:t xml:space="preserve"> niti implementacije strateških dokumenata iz ove oblasti</w:t>
      </w:r>
      <w:r w:rsidR="00FF3CD0" w:rsidRPr="00FC0854">
        <w:rPr>
          <w:rFonts w:ascii="Arial" w:hAnsi="Arial" w:cs="Arial"/>
          <w:sz w:val="24"/>
          <w:szCs w:val="24"/>
        </w:rPr>
        <w:t>, a što je obaveza prema odredbama Konvencije</w:t>
      </w:r>
      <w:r w:rsidR="003813B3" w:rsidRPr="00FC0854">
        <w:rPr>
          <w:rFonts w:ascii="Arial" w:hAnsi="Arial" w:cs="Arial"/>
          <w:sz w:val="24"/>
          <w:szCs w:val="24"/>
        </w:rPr>
        <w:t xml:space="preserve">. </w:t>
      </w:r>
    </w:p>
    <w:p w14:paraId="09E6CEA8" w14:textId="5B9B379B" w:rsidR="00D63372" w:rsidRPr="00FC0854" w:rsidRDefault="002357FB" w:rsidP="00D63372">
      <w:pPr>
        <w:pStyle w:val="NormalWeb"/>
        <w:spacing w:line="276" w:lineRule="auto"/>
        <w:jc w:val="both"/>
        <w:rPr>
          <w:rFonts w:ascii="Arial" w:hAnsi="Arial" w:cs="Arial"/>
          <w:strike/>
        </w:rPr>
      </w:pPr>
      <w:r w:rsidRPr="00FC0854">
        <w:rPr>
          <w:rFonts w:ascii="Arial" w:hAnsi="Arial" w:cs="Arial"/>
        </w:rPr>
        <w:tab/>
      </w:r>
      <w:r w:rsidR="00D63372" w:rsidRPr="00FC0854">
        <w:rPr>
          <w:rFonts w:ascii="Arial" w:hAnsi="Arial" w:cs="Arial"/>
        </w:rPr>
        <w:t xml:space="preserve">Zbog važnosti pitanja </w:t>
      </w:r>
      <w:r w:rsidR="003B57CE">
        <w:rPr>
          <w:rFonts w:ascii="Arial" w:hAnsi="Arial" w:cs="Arial"/>
        </w:rPr>
        <w:t>invalidnosti</w:t>
      </w:r>
      <w:r w:rsidR="00D63372" w:rsidRPr="00FC0854">
        <w:rPr>
          <w:rFonts w:ascii="Arial" w:hAnsi="Arial" w:cs="Arial"/>
        </w:rPr>
        <w:t xml:space="preserve"> u kontekstu evropskih integracija, složenosti ovog strateškog dokumenta, izuzetnog značaja praćenja provedbe Strategije i općenito stanja u oblasti </w:t>
      </w:r>
      <w:r w:rsidR="003B57CE">
        <w:rPr>
          <w:rFonts w:ascii="Arial" w:hAnsi="Arial" w:cs="Arial"/>
        </w:rPr>
        <w:t>invalidnosti</w:t>
      </w:r>
      <w:r w:rsidR="00D63372" w:rsidRPr="00FC0854">
        <w:rPr>
          <w:rFonts w:ascii="Arial" w:hAnsi="Arial" w:cs="Arial"/>
        </w:rPr>
        <w:t xml:space="preserve"> u Federaciji Bosne i Hercegovine, u narednom periodu</w:t>
      </w:r>
      <w:r w:rsidR="0049571E" w:rsidRPr="00FC0854">
        <w:rPr>
          <w:rFonts w:ascii="Arial" w:hAnsi="Arial" w:cs="Arial"/>
        </w:rPr>
        <w:t xml:space="preserve"> Vlada Federacije </w:t>
      </w:r>
      <w:r w:rsidR="002E3E21" w:rsidRPr="00FC0854">
        <w:rPr>
          <w:rFonts w:ascii="Arial" w:hAnsi="Arial" w:cs="Arial"/>
        </w:rPr>
        <w:t>Bosne i Hercegovine</w:t>
      </w:r>
      <w:r w:rsidR="0049571E" w:rsidRPr="00FC0854">
        <w:rPr>
          <w:rFonts w:ascii="Arial" w:hAnsi="Arial" w:cs="Arial"/>
        </w:rPr>
        <w:t xml:space="preserve"> treba da:</w:t>
      </w:r>
    </w:p>
    <w:p w14:paraId="5A075431" w14:textId="5A8B6763" w:rsidR="00FB1F21" w:rsidRPr="00FB1F21" w:rsidRDefault="00FB1F21" w:rsidP="00F23A27">
      <w:pPr>
        <w:pStyle w:val="NormalWeb"/>
        <w:numPr>
          <w:ilvl w:val="0"/>
          <w:numId w:val="3"/>
        </w:numPr>
        <w:spacing w:after="240" w:afterAutospacing="0" w:line="276" w:lineRule="auto"/>
        <w:jc w:val="both"/>
        <w:rPr>
          <w:rStyle w:val="CommentReference"/>
          <w:rFonts w:ascii="Arial" w:hAnsi="Arial" w:cs="Arial"/>
          <w:strike/>
          <w:sz w:val="24"/>
          <w:szCs w:val="24"/>
        </w:rPr>
      </w:pPr>
      <w:r w:rsidRPr="00FC0854">
        <w:rPr>
          <w:rFonts w:ascii="Arial" w:hAnsi="Arial" w:cs="Arial"/>
        </w:rPr>
        <w:t xml:space="preserve">u roku od tri (3) mjeseca od usvajanja ovog dokumenta </w:t>
      </w:r>
      <w:r w:rsidR="00F245A9" w:rsidRPr="00FC0854">
        <w:rPr>
          <w:rFonts w:ascii="Arial" w:hAnsi="Arial" w:cs="Arial"/>
        </w:rPr>
        <w:t>osnuje</w:t>
      </w:r>
      <w:r w:rsidR="00CE179F">
        <w:rPr>
          <w:rFonts w:ascii="Arial" w:hAnsi="Arial" w:cs="Arial"/>
        </w:rPr>
        <w:t xml:space="preserve"> interresorno i intersektorsko K</w:t>
      </w:r>
      <w:r w:rsidR="00F245A9" w:rsidRPr="00FC0854">
        <w:rPr>
          <w:rFonts w:ascii="Arial" w:hAnsi="Arial" w:cs="Arial"/>
        </w:rPr>
        <w:t xml:space="preserve">oordinaciono tijelo </w:t>
      </w:r>
      <w:r w:rsidR="00CE179F">
        <w:rPr>
          <w:rFonts w:ascii="Arial" w:hAnsi="Arial" w:cs="Arial"/>
        </w:rPr>
        <w:t xml:space="preserve">Vlade Federacije BiH </w:t>
      </w:r>
      <w:r w:rsidR="00F245A9" w:rsidRPr="00FC0854">
        <w:rPr>
          <w:rFonts w:ascii="Arial" w:hAnsi="Arial" w:cs="Arial"/>
        </w:rPr>
        <w:t>koje će biti zaduženo za praćenje, usmjeravanje i realizaciju aktivnosti planiranih ovom Strategijom</w:t>
      </w:r>
      <w:r w:rsidR="00F245A9" w:rsidRPr="00FC0854">
        <w:rPr>
          <w:rStyle w:val="CommentReference"/>
          <w:rFonts w:ascii="Arial" w:eastAsia="Calibri" w:hAnsi="Arial" w:cs="Arial"/>
          <w:sz w:val="24"/>
          <w:szCs w:val="24"/>
          <w:lang w:eastAsia="en-US"/>
        </w:rPr>
        <w:t xml:space="preserve"> </w:t>
      </w:r>
      <w:r>
        <w:rPr>
          <w:rStyle w:val="CommentReference"/>
          <w:rFonts w:ascii="Arial" w:eastAsia="Calibri" w:hAnsi="Arial" w:cs="Arial"/>
          <w:sz w:val="24"/>
          <w:szCs w:val="24"/>
          <w:lang w:eastAsia="en-US"/>
        </w:rPr>
        <w:t>i</w:t>
      </w:r>
    </w:p>
    <w:p w14:paraId="76F19991" w14:textId="5FC734AA" w:rsidR="00F245A9" w:rsidRPr="00FB1F21" w:rsidRDefault="00FB1F21" w:rsidP="006512A0">
      <w:pPr>
        <w:pStyle w:val="NormalWeb"/>
        <w:numPr>
          <w:ilvl w:val="0"/>
          <w:numId w:val="3"/>
        </w:numPr>
        <w:spacing w:after="240" w:afterAutospacing="0" w:line="276" w:lineRule="auto"/>
        <w:jc w:val="both"/>
        <w:rPr>
          <w:rFonts w:ascii="Arial" w:hAnsi="Arial" w:cs="Arial"/>
          <w:strike/>
        </w:rPr>
      </w:pPr>
      <w:r w:rsidRPr="00FB1F21">
        <w:rPr>
          <w:rStyle w:val="CommentReference"/>
          <w:rFonts w:ascii="Arial" w:eastAsia="Calibri" w:hAnsi="Arial" w:cs="Arial"/>
          <w:sz w:val="24"/>
          <w:szCs w:val="24"/>
          <w:lang w:eastAsia="en-US"/>
        </w:rPr>
        <w:t xml:space="preserve"> </w:t>
      </w:r>
      <w:r w:rsidRPr="00FB1F21">
        <w:rPr>
          <w:rFonts w:ascii="Arial" w:hAnsi="Arial" w:cs="Arial"/>
        </w:rPr>
        <w:t xml:space="preserve">u roku od </w:t>
      </w:r>
      <w:r>
        <w:rPr>
          <w:rFonts w:ascii="Arial" w:hAnsi="Arial" w:cs="Arial"/>
        </w:rPr>
        <w:t xml:space="preserve">šest </w:t>
      </w:r>
      <w:r w:rsidRPr="00FB1F21">
        <w:rPr>
          <w:rFonts w:ascii="Arial" w:hAnsi="Arial" w:cs="Arial"/>
        </w:rPr>
        <w:t>(</w:t>
      </w:r>
      <w:r>
        <w:rPr>
          <w:rFonts w:ascii="Arial" w:hAnsi="Arial" w:cs="Arial"/>
        </w:rPr>
        <w:t>6</w:t>
      </w:r>
      <w:r w:rsidRPr="00FB1F21">
        <w:rPr>
          <w:rFonts w:ascii="Arial" w:hAnsi="Arial" w:cs="Arial"/>
        </w:rPr>
        <w:t>) mjesec</w:t>
      </w:r>
      <w:r>
        <w:rPr>
          <w:rFonts w:ascii="Arial" w:hAnsi="Arial" w:cs="Arial"/>
        </w:rPr>
        <w:t>i</w:t>
      </w:r>
      <w:r w:rsidRPr="00FB1F21">
        <w:rPr>
          <w:rFonts w:ascii="Arial" w:hAnsi="Arial" w:cs="Arial"/>
        </w:rPr>
        <w:t xml:space="preserve"> </w:t>
      </w:r>
      <w:r w:rsidRPr="00FC0854">
        <w:rPr>
          <w:rFonts w:ascii="Arial" w:hAnsi="Arial" w:cs="Arial"/>
        </w:rPr>
        <w:t>od usvajanja ovog dokumenta</w:t>
      </w:r>
      <w:r w:rsidRPr="00FB1F21">
        <w:rPr>
          <w:rFonts w:ascii="Arial" w:hAnsi="Arial" w:cs="Arial"/>
        </w:rPr>
        <w:t xml:space="preserve"> </w:t>
      </w:r>
      <w:r>
        <w:rPr>
          <w:rFonts w:ascii="Arial" w:hAnsi="Arial" w:cs="Arial"/>
        </w:rPr>
        <w:t>re</w:t>
      </w:r>
      <w:r w:rsidR="00D63372" w:rsidRPr="00FB1F21">
        <w:rPr>
          <w:rFonts w:ascii="Arial" w:hAnsi="Arial" w:cs="Arial"/>
        </w:rPr>
        <w:t xml:space="preserve">alizuje Uredbu o osnivanju Ureda </w:t>
      </w:r>
      <w:r w:rsidR="00D63372" w:rsidRPr="00FB1F21">
        <w:rPr>
          <w:rStyle w:val="Strong"/>
          <w:rFonts w:ascii="Arial" w:hAnsi="Arial" w:cs="Arial"/>
          <w:b w:val="0"/>
          <w:color w:val="000000"/>
        </w:rPr>
        <w:t xml:space="preserve">Vlade </w:t>
      </w:r>
      <w:r w:rsidR="00D63372" w:rsidRPr="00FB1F21">
        <w:rPr>
          <w:rFonts w:ascii="Arial" w:hAnsi="Arial" w:cs="Arial"/>
        </w:rPr>
        <w:t>Federacije Bosne i Hercegovine</w:t>
      </w:r>
      <w:r w:rsidR="00D63372" w:rsidRPr="00FB1F21">
        <w:rPr>
          <w:rStyle w:val="Strong"/>
          <w:rFonts w:ascii="Arial" w:hAnsi="Arial" w:cs="Arial"/>
          <w:b w:val="0"/>
          <w:color w:val="000000"/>
        </w:rPr>
        <w:t xml:space="preserve"> za pitanja </w:t>
      </w:r>
      <w:r w:rsidR="003B57CE">
        <w:rPr>
          <w:rStyle w:val="Strong"/>
          <w:rFonts w:ascii="Arial" w:hAnsi="Arial" w:cs="Arial"/>
          <w:b w:val="0"/>
          <w:color w:val="000000"/>
        </w:rPr>
        <w:t>invalidnosti</w:t>
      </w:r>
      <w:r w:rsidR="00AE0FB4" w:rsidRPr="00FB1F21">
        <w:rPr>
          <w:rStyle w:val="Strong"/>
          <w:rFonts w:ascii="Arial" w:hAnsi="Arial" w:cs="Arial"/>
          <w:b w:val="0"/>
          <w:color w:val="000000"/>
        </w:rPr>
        <w:t xml:space="preserve">, </w:t>
      </w:r>
      <w:r w:rsidR="00AE0FB4" w:rsidRPr="00FB1F21">
        <w:rPr>
          <w:rFonts w:ascii="Arial" w:hAnsi="Arial" w:cs="Arial"/>
        </w:rPr>
        <w:t xml:space="preserve">koju je donijela </w:t>
      </w:r>
      <w:r w:rsidR="00AE0FB4" w:rsidRPr="00FB1F21">
        <w:rPr>
          <w:rFonts w:ascii="Arial" w:hAnsi="Arial" w:cs="Arial"/>
          <w:color w:val="000000"/>
        </w:rPr>
        <w:t>na svojoj 90. sjednici održanoj 4. decembra 2013. godine.</w:t>
      </w:r>
    </w:p>
    <w:p w14:paraId="2D9D404B" w14:textId="77777777" w:rsidR="00D40196" w:rsidRPr="00FC0854" w:rsidRDefault="003D6FA7" w:rsidP="003D6FA7">
      <w:pPr>
        <w:pStyle w:val="NormalWeb"/>
        <w:spacing w:after="240" w:afterAutospacing="0" w:line="276" w:lineRule="auto"/>
        <w:jc w:val="both"/>
        <w:rPr>
          <w:rFonts w:ascii="Arial" w:hAnsi="Arial" w:cs="Arial"/>
        </w:rPr>
      </w:pPr>
      <w:r w:rsidRPr="00FC0854">
        <w:rPr>
          <w:rFonts w:ascii="Arial" w:hAnsi="Arial" w:cs="Arial"/>
        </w:rPr>
        <w:tab/>
      </w:r>
      <w:r w:rsidR="00F245A9" w:rsidRPr="00FC0854">
        <w:rPr>
          <w:rFonts w:ascii="Arial" w:hAnsi="Arial" w:cs="Arial"/>
        </w:rPr>
        <w:t>K</w:t>
      </w:r>
      <w:r w:rsidR="00A13A69" w:rsidRPr="00FC0854">
        <w:rPr>
          <w:rFonts w:ascii="Arial" w:hAnsi="Arial" w:cs="Arial"/>
        </w:rPr>
        <w:t>oordinaciono tijelo</w:t>
      </w:r>
      <w:r w:rsidR="007C376F" w:rsidRPr="00FC0854">
        <w:rPr>
          <w:rFonts w:ascii="Arial" w:hAnsi="Arial" w:cs="Arial"/>
        </w:rPr>
        <w:t xml:space="preserve"> će</w:t>
      </w:r>
      <w:r w:rsidR="00A13A69" w:rsidRPr="00FC0854">
        <w:rPr>
          <w:rFonts w:ascii="Arial" w:hAnsi="Arial" w:cs="Arial"/>
        </w:rPr>
        <w:t xml:space="preserve">, u svojstvu stalnog radnog tijela Vlade Federacije </w:t>
      </w:r>
      <w:r w:rsidR="008E1F76" w:rsidRPr="00FC0854">
        <w:rPr>
          <w:rFonts w:ascii="Arial" w:hAnsi="Arial" w:cs="Arial"/>
        </w:rPr>
        <w:t>Bosne i Hercegovine,</w:t>
      </w:r>
      <w:r w:rsidR="007C376F" w:rsidRPr="00FC0854">
        <w:rPr>
          <w:rFonts w:ascii="Arial" w:hAnsi="Arial" w:cs="Arial"/>
        </w:rPr>
        <w:t xml:space="preserve"> prikupljati </w:t>
      </w:r>
      <w:r w:rsidR="008E1F76" w:rsidRPr="00FC0854">
        <w:rPr>
          <w:rFonts w:ascii="Arial" w:hAnsi="Arial" w:cs="Arial"/>
        </w:rPr>
        <w:t xml:space="preserve">podatke i </w:t>
      </w:r>
      <w:r w:rsidR="007C376F" w:rsidRPr="00FC0854">
        <w:rPr>
          <w:rFonts w:ascii="Arial" w:hAnsi="Arial" w:cs="Arial"/>
        </w:rPr>
        <w:t xml:space="preserve">pripremati </w:t>
      </w:r>
      <w:r w:rsidR="00A13A69" w:rsidRPr="00FC0854">
        <w:rPr>
          <w:rFonts w:ascii="Arial" w:hAnsi="Arial" w:cs="Arial"/>
        </w:rPr>
        <w:t>godišnje izvještaje, uključujući i informacije o realizaciji Strategije</w:t>
      </w:r>
      <w:r w:rsidR="007C376F" w:rsidRPr="00FC0854">
        <w:rPr>
          <w:rFonts w:ascii="Arial" w:hAnsi="Arial" w:cs="Arial"/>
        </w:rPr>
        <w:t>. U sastav koordinacionog tijela trebaju biti imenovani predstavnici svih resora i nevladinih organizacija koji su sudjelovali u pripremi Strategij</w:t>
      </w:r>
      <w:r w:rsidRPr="00FC0854">
        <w:rPr>
          <w:rFonts w:ascii="Arial" w:hAnsi="Arial" w:cs="Arial"/>
        </w:rPr>
        <w:t>e.</w:t>
      </w:r>
    </w:p>
    <w:p w14:paraId="04B85764" w14:textId="77777777" w:rsidR="003D6FA7" w:rsidRDefault="003D6FA7" w:rsidP="00D429F8">
      <w:pPr>
        <w:pStyle w:val="NormalWeb"/>
        <w:spacing w:after="0" w:afterAutospacing="0" w:line="276" w:lineRule="auto"/>
        <w:jc w:val="both"/>
        <w:rPr>
          <w:rFonts w:ascii="Arial" w:hAnsi="Arial" w:cs="Arial"/>
        </w:rPr>
      </w:pPr>
      <w:r w:rsidRPr="00FC0854">
        <w:rPr>
          <w:rFonts w:ascii="Arial" w:hAnsi="Arial" w:cs="Arial"/>
        </w:rPr>
        <w:tab/>
        <w:t>Evaluacija implementacije i eventualno predlaganje revizije koordinaciono tijelo će izvršiti u trećoj godini primjene, a po potrebi i prije.</w:t>
      </w:r>
    </w:p>
    <w:p w14:paraId="0E04573F" w14:textId="77777777" w:rsidR="00D429F8" w:rsidRDefault="00D429F8" w:rsidP="00D429F8">
      <w:pPr>
        <w:pStyle w:val="NormalWeb"/>
        <w:spacing w:after="0" w:afterAutospacing="0" w:line="276" w:lineRule="auto"/>
        <w:jc w:val="both"/>
        <w:rPr>
          <w:rFonts w:ascii="Arial" w:hAnsi="Arial" w:cs="Arial"/>
        </w:rPr>
      </w:pPr>
    </w:p>
    <w:p w14:paraId="2EFD3826" w14:textId="00E6FF71" w:rsidR="00364F7E" w:rsidRPr="00FC0854" w:rsidRDefault="00BF2528" w:rsidP="00D429F8">
      <w:pPr>
        <w:pStyle w:val="Heading1"/>
        <w:numPr>
          <w:ilvl w:val="0"/>
          <w:numId w:val="0"/>
        </w:numPr>
        <w:spacing w:before="0" w:after="240"/>
        <w:jc w:val="both"/>
        <w:rPr>
          <w:rFonts w:ascii="Arial" w:hAnsi="Arial" w:cs="Arial"/>
          <w:color w:val="auto"/>
          <w:sz w:val="24"/>
          <w:szCs w:val="24"/>
        </w:rPr>
      </w:pPr>
      <w:bookmarkStart w:id="27" w:name="_Toc456338998"/>
      <w:r w:rsidRPr="00FC0854">
        <w:rPr>
          <w:rFonts w:ascii="Arial" w:hAnsi="Arial" w:cs="Arial"/>
          <w:color w:val="auto"/>
          <w:sz w:val="24"/>
          <w:szCs w:val="24"/>
        </w:rPr>
        <w:t xml:space="preserve">6. </w:t>
      </w:r>
      <w:r w:rsidR="00345B85" w:rsidRPr="00FC0854">
        <w:rPr>
          <w:rFonts w:ascii="Arial" w:hAnsi="Arial" w:cs="Arial"/>
          <w:color w:val="auto"/>
          <w:sz w:val="24"/>
          <w:szCs w:val="24"/>
        </w:rPr>
        <w:t>PRIMJENA STRATEGIJE NA KANTONALNOM NIVOU</w:t>
      </w:r>
      <w:bookmarkEnd w:id="27"/>
    </w:p>
    <w:p w14:paraId="435FD2B6" w14:textId="77777777" w:rsidR="003F5CFE" w:rsidRPr="00FC0854" w:rsidRDefault="003F5CFE" w:rsidP="00B33403">
      <w:pPr>
        <w:jc w:val="both"/>
        <w:rPr>
          <w:rFonts w:ascii="Arial" w:hAnsi="Arial" w:cs="Arial"/>
          <w:sz w:val="24"/>
          <w:szCs w:val="24"/>
        </w:rPr>
      </w:pPr>
      <w:r w:rsidRPr="00FC0854">
        <w:rPr>
          <w:rFonts w:ascii="Arial" w:hAnsi="Arial" w:cs="Arial"/>
          <w:sz w:val="24"/>
          <w:szCs w:val="24"/>
        </w:rPr>
        <w:tab/>
        <w:t>Bosna i Hercegovina, kao demokratska država koja funkcioniše u skladu sa Ustavom Bosne i Hercegovine, a čiji je sastavni dio Federacija Bosne i Hercegovine, zajedno sa svojim federalnim jedinicama (kantonima), dužna je da poštuje odredbe Konvencije kao i dokumente, politike i strategije Vijeća Evrope.</w:t>
      </w:r>
      <w:r w:rsidR="0038541B" w:rsidRPr="00FC0854">
        <w:rPr>
          <w:rFonts w:ascii="Arial" w:hAnsi="Arial" w:cs="Arial"/>
          <w:sz w:val="24"/>
          <w:szCs w:val="24"/>
        </w:rPr>
        <w:tab/>
      </w:r>
    </w:p>
    <w:p w14:paraId="4E235FD7" w14:textId="3BF69A2F" w:rsidR="00173ADF" w:rsidRPr="00FC0854" w:rsidRDefault="003F5CFE" w:rsidP="00B33403">
      <w:pPr>
        <w:jc w:val="both"/>
        <w:rPr>
          <w:rFonts w:ascii="Arial" w:hAnsi="Arial" w:cs="Arial"/>
          <w:i/>
          <w:sz w:val="24"/>
          <w:szCs w:val="24"/>
        </w:rPr>
      </w:pPr>
      <w:r w:rsidRPr="00FC0854">
        <w:rPr>
          <w:rFonts w:ascii="Arial" w:hAnsi="Arial" w:cs="Arial"/>
          <w:sz w:val="24"/>
          <w:szCs w:val="24"/>
        </w:rPr>
        <w:tab/>
      </w:r>
      <w:r w:rsidR="0064790A" w:rsidRPr="00FC0854">
        <w:rPr>
          <w:rFonts w:ascii="Arial" w:hAnsi="Arial" w:cs="Arial"/>
          <w:sz w:val="24"/>
          <w:szCs w:val="24"/>
        </w:rPr>
        <w:t xml:space="preserve">Ratifikacijom Konvencije </w:t>
      </w:r>
      <w:r w:rsidR="001F2173" w:rsidRPr="00FC0854">
        <w:rPr>
          <w:rFonts w:ascii="Arial" w:hAnsi="Arial" w:cs="Arial"/>
          <w:sz w:val="24"/>
          <w:szCs w:val="24"/>
        </w:rPr>
        <w:t xml:space="preserve">Bosna i Hercegovina </w:t>
      </w:r>
      <w:r w:rsidR="00DB65B9" w:rsidRPr="00FC0854">
        <w:rPr>
          <w:rFonts w:ascii="Arial" w:hAnsi="Arial" w:cs="Arial"/>
          <w:sz w:val="24"/>
          <w:szCs w:val="24"/>
        </w:rPr>
        <w:t>je</w:t>
      </w:r>
      <w:r w:rsidR="002F11F5" w:rsidRPr="00FC0854">
        <w:rPr>
          <w:rFonts w:ascii="Arial" w:hAnsi="Arial" w:cs="Arial"/>
          <w:sz w:val="24"/>
          <w:szCs w:val="24"/>
        </w:rPr>
        <w:t xml:space="preserve"> </w:t>
      </w:r>
      <w:r w:rsidR="00DB65B9" w:rsidRPr="00FC0854">
        <w:rPr>
          <w:rFonts w:ascii="Arial" w:hAnsi="Arial" w:cs="Arial"/>
          <w:sz w:val="24"/>
          <w:szCs w:val="24"/>
        </w:rPr>
        <w:t>preuzela obavezu</w:t>
      </w:r>
      <w:r w:rsidR="001F2173" w:rsidRPr="00FC0854">
        <w:rPr>
          <w:rFonts w:ascii="Arial" w:hAnsi="Arial" w:cs="Arial"/>
          <w:sz w:val="24"/>
          <w:szCs w:val="24"/>
        </w:rPr>
        <w:t xml:space="preserve"> </w:t>
      </w:r>
      <w:r w:rsidR="00DE537F" w:rsidRPr="00FC0854">
        <w:rPr>
          <w:rFonts w:ascii="Arial" w:hAnsi="Arial" w:cs="Arial"/>
          <w:sz w:val="24"/>
          <w:szCs w:val="24"/>
        </w:rPr>
        <w:t xml:space="preserve">da osigura puno ostvarivanje </w:t>
      </w:r>
      <w:r w:rsidR="00C251D1" w:rsidRPr="00FC0854">
        <w:rPr>
          <w:rFonts w:ascii="Arial" w:hAnsi="Arial" w:cs="Arial"/>
          <w:sz w:val="24"/>
          <w:szCs w:val="24"/>
        </w:rPr>
        <w:t>svih ljudskih prava i osnovnih sloboda za osobe s invaliditetom bez diskrim</w:t>
      </w:r>
      <w:r w:rsidR="00B54C25" w:rsidRPr="00FC0854">
        <w:rPr>
          <w:rFonts w:ascii="Arial" w:hAnsi="Arial" w:cs="Arial"/>
          <w:sz w:val="24"/>
          <w:szCs w:val="24"/>
        </w:rPr>
        <w:t xml:space="preserve">inacije na osnovu </w:t>
      </w:r>
      <w:r w:rsidR="003B57CE">
        <w:rPr>
          <w:rFonts w:ascii="Arial" w:hAnsi="Arial" w:cs="Arial"/>
          <w:sz w:val="24"/>
          <w:szCs w:val="24"/>
        </w:rPr>
        <w:t>invalidnosti</w:t>
      </w:r>
      <w:r w:rsidR="00B54C25" w:rsidRPr="00FC0854">
        <w:rPr>
          <w:rFonts w:ascii="Arial" w:hAnsi="Arial" w:cs="Arial"/>
          <w:sz w:val="24"/>
          <w:szCs w:val="24"/>
        </w:rPr>
        <w:t xml:space="preserve"> i t</w:t>
      </w:r>
      <w:r w:rsidR="00C251D1" w:rsidRPr="00FC0854">
        <w:rPr>
          <w:rFonts w:ascii="Arial" w:hAnsi="Arial" w:cs="Arial"/>
          <w:sz w:val="24"/>
          <w:szCs w:val="24"/>
        </w:rPr>
        <w:t>a</w:t>
      </w:r>
      <w:r w:rsidR="00B54C25" w:rsidRPr="00FC0854">
        <w:rPr>
          <w:rFonts w:ascii="Arial" w:hAnsi="Arial" w:cs="Arial"/>
          <w:sz w:val="24"/>
          <w:szCs w:val="24"/>
        </w:rPr>
        <w:t xml:space="preserve"> obaveza se odnosi </w:t>
      </w:r>
      <w:r w:rsidR="00A51A29" w:rsidRPr="00FC0854">
        <w:rPr>
          <w:rFonts w:ascii="Arial" w:hAnsi="Arial" w:cs="Arial"/>
          <w:sz w:val="24"/>
          <w:szCs w:val="24"/>
        </w:rPr>
        <w:t xml:space="preserve">na </w:t>
      </w:r>
      <w:r w:rsidR="00A51A29" w:rsidRPr="00FC0854">
        <w:rPr>
          <w:rFonts w:ascii="Arial" w:hAnsi="Arial" w:cs="Arial"/>
          <w:i/>
          <w:sz w:val="24"/>
          <w:szCs w:val="24"/>
        </w:rPr>
        <w:t>sve dijelove saveznih država, bez ikakvih ograničen</w:t>
      </w:r>
      <w:r w:rsidR="00173ADF" w:rsidRPr="00FC0854">
        <w:rPr>
          <w:rFonts w:ascii="Arial" w:hAnsi="Arial" w:cs="Arial"/>
          <w:i/>
          <w:sz w:val="24"/>
          <w:szCs w:val="24"/>
        </w:rPr>
        <w:t>ja ili izuzetaka.</w:t>
      </w:r>
    </w:p>
    <w:p w14:paraId="3E209F23" w14:textId="6D24FFDB" w:rsidR="0087538D" w:rsidRPr="00FC0854" w:rsidRDefault="0038541B" w:rsidP="00B00A91">
      <w:pPr>
        <w:jc w:val="both"/>
        <w:rPr>
          <w:rFonts w:ascii="Arial" w:hAnsi="Arial" w:cs="Arial"/>
          <w:iCs/>
          <w:sz w:val="24"/>
          <w:szCs w:val="24"/>
        </w:rPr>
      </w:pPr>
      <w:r w:rsidRPr="00FC0854">
        <w:rPr>
          <w:rFonts w:ascii="Arial" w:hAnsi="Arial" w:cs="Arial"/>
          <w:sz w:val="24"/>
          <w:szCs w:val="24"/>
        </w:rPr>
        <w:tab/>
      </w:r>
      <w:r w:rsidR="00DB65B9" w:rsidRPr="00FC0854">
        <w:rPr>
          <w:rFonts w:ascii="Arial" w:hAnsi="Arial" w:cs="Arial"/>
          <w:sz w:val="24"/>
          <w:szCs w:val="24"/>
        </w:rPr>
        <w:t>Osim toga, Bosna i Hercegovina je članica Vijeća Evrope</w:t>
      </w:r>
      <w:r w:rsidR="00B72CD2" w:rsidRPr="00FC0854">
        <w:rPr>
          <w:rFonts w:ascii="Arial" w:hAnsi="Arial" w:cs="Arial"/>
          <w:sz w:val="24"/>
          <w:szCs w:val="24"/>
        </w:rPr>
        <w:t xml:space="preserve"> čime je prihvatila obavezu </w:t>
      </w:r>
      <w:r w:rsidR="009927E8" w:rsidRPr="00FC0854">
        <w:rPr>
          <w:rFonts w:ascii="Arial" w:hAnsi="Arial" w:cs="Arial"/>
          <w:sz w:val="24"/>
          <w:szCs w:val="24"/>
        </w:rPr>
        <w:t>kontinuiranog djelovanja u skladu sa glavnim ciljevima Vijeća Evrope, a koji su: jačanje saradnje i jedinstva na evropskom kontinentu, unapređenje ljudskih prava i osnovnih sloboda te demokratija i vladavina prava.</w:t>
      </w:r>
      <w:r w:rsidR="003F5CFE" w:rsidRPr="00FC0854">
        <w:rPr>
          <w:rFonts w:ascii="Arial" w:hAnsi="Arial" w:cs="Arial"/>
          <w:sz w:val="24"/>
          <w:szCs w:val="24"/>
        </w:rPr>
        <w:t xml:space="preserve"> </w:t>
      </w:r>
      <w:r w:rsidR="00B54C25" w:rsidRPr="00FC0854">
        <w:rPr>
          <w:rFonts w:ascii="Arial" w:hAnsi="Arial" w:cs="Arial"/>
          <w:sz w:val="24"/>
          <w:szCs w:val="24"/>
        </w:rPr>
        <w:t xml:space="preserve">Vijeće Evrope </w:t>
      </w:r>
      <w:r w:rsidR="003F5CFE" w:rsidRPr="00FC0854">
        <w:rPr>
          <w:rFonts w:ascii="Arial" w:hAnsi="Arial" w:cs="Arial"/>
          <w:sz w:val="24"/>
          <w:szCs w:val="24"/>
        </w:rPr>
        <w:t xml:space="preserve">kontinuirano </w:t>
      </w:r>
      <w:r w:rsidR="00401D18" w:rsidRPr="00FC0854">
        <w:rPr>
          <w:rFonts w:ascii="Arial" w:hAnsi="Arial" w:cs="Arial"/>
          <w:sz w:val="24"/>
          <w:szCs w:val="24"/>
        </w:rPr>
        <w:t xml:space="preserve">usvaja strateške dokumente iz oblasti </w:t>
      </w:r>
      <w:r w:rsidR="003B57CE">
        <w:rPr>
          <w:rFonts w:ascii="Arial" w:hAnsi="Arial" w:cs="Arial"/>
          <w:sz w:val="24"/>
          <w:szCs w:val="24"/>
        </w:rPr>
        <w:t>invalidnosti</w:t>
      </w:r>
      <w:r w:rsidR="004809AF" w:rsidRPr="00FC0854">
        <w:rPr>
          <w:rFonts w:ascii="Arial" w:hAnsi="Arial" w:cs="Arial"/>
          <w:sz w:val="24"/>
          <w:szCs w:val="24"/>
        </w:rPr>
        <w:t xml:space="preserve">. U proteklom periodu to je bio </w:t>
      </w:r>
      <w:r w:rsidR="004809AF" w:rsidRPr="00FC0854">
        <w:rPr>
          <w:rFonts w:ascii="Arial" w:hAnsi="Arial" w:cs="Arial"/>
          <w:iCs/>
          <w:sz w:val="24"/>
          <w:szCs w:val="24"/>
        </w:rPr>
        <w:t xml:space="preserve">Akcioni plan Vijeća Evrope za promovisanje prava i punog sudjelovanja </w:t>
      </w:r>
      <w:r w:rsidR="00F43E00">
        <w:rPr>
          <w:rFonts w:ascii="Arial" w:hAnsi="Arial" w:cs="Arial"/>
          <w:iCs/>
          <w:sz w:val="24"/>
          <w:szCs w:val="24"/>
        </w:rPr>
        <w:t xml:space="preserve">osoba s invaliditetom </w:t>
      </w:r>
      <w:r w:rsidR="004809AF" w:rsidRPr="00FC0854">
        <w:rPr>
          <w:rFonts w:ascii="Arial" w:hAnsi="Arial" w:cs="Arial"/>
          <w:iCs/>
          <w:sz w:val="24"/>
          <w:szCs w:val="24"/>
        </w:rPr>
        <w:t xml:space="preserve">u društvu: unapređenje kvalitete života </w:t>
      </w:r>
      <w:r w:rsidR="00F43E00">
        <w:rPr>
          <w:rFonts w:ascii="Arial" w:hAnsi="Arial" w:cs="Arial"/>
          <w:iCs/>
          <w:sz w:val="24"/>
          <w:szCs w:val="24"/>
        </w:rPr>
        <w:t xml:space="preserve">osoba s invaliditetom </w:t>
      </w:r>
      <w:r w:rsidR="004809AF" w:rsidRPr="00FC0854">
        <w:rPr>
          <w:rFonts w:ascii="Arial" w:hAnsi="Arial" w:cs="Arial"/>
          <w:iCs/>
          <w:sz w:val="24"/>
          <w:szCs w:val="24"/>
        </w:rPr>
        <w:t xml:space="preserve">u Evropi 2006-2015, dok se krajem 2016. godine očekuje usvajanje novog strateškog dokumenta, </w:t>
      </w:r>
      <w:r w:rsidR="00DE3E89" w:rsidRPr="00FC0854">
        <w:rPr>
          <w:rFonts w:ascii="Arial" w:hAnsi="Arial" w:cs="Arial"/>
          <w:iCs/>
          <w:sz w:val="24"/>
          <w:szCs w:val="24"/>
        </w:rPr>
        <w:t>čiji nacrt je dostupan i čije standarde</w:t>
      </w:r>
      <w:r w:rsidR="002E0209" w:rsidRPr="00FC0854">
        <w:rPr>
          <w:rFonts w:ascii="Arial" w:hAnsi="Arial" w:cs="Arial"/>
          <w:iCs/>
          <w:sz w:val="24"/>
          <w:szCs w:val="24"/>
        </w:rPr>
        <w:t xml:space="preserve">, </w:t>
      </w:r>
      <w:r w:rsidR="00DE3E89" w:rsidRPr="00FC0854">
        <w:rPr>
          <w:rFonts w:ascii="Arial" w:hAnsi="Arial" w:cs="Arial"/>
          <w:iCs/>
          <w:sz w:val="24"/>
          <w:szCs w:val="24"/>
        </w:rPr>
        <w:t>pravce</w:t>
      </w:r>
      <w:r w:rsidR="002E0209" w:rsidRPr="00FC0854">
        <w:rPr>
          <w:rFonts w:ascii="Arial" w:hAnsi="Arial" w:cs="Arial"/>
          <w:iCs/>
          <w:sz w:val="24"/>
          <w:szCs w:val="24"/>
        </w:rPr>
        <w:t xml:space="preserve"> i principe</w:t>
      </w:r>
      <w:r w:rsidR="00DE3E89" w:rsidRPr="00FC0854">
        <w:rPr>
          <w:rFonts w:ascii="Arial" w:hAnsi="Arial" w:cs="Arial"/>
          <w:iCs/>
          <w:sz w:val="24"/>
          <w:szCs w:val="24"/>
        </w:rPr>
        <w:t xml:space="preserve"> djelovanja ova Strategija prati</w:t>
      </w:r>
      <w:r w:rsidR="002E0209" w:rsidRPr="00FC0854">
        <w:rPr>
          <w:rFonts w:ascii="Arial" w:hAnsi="Arial" w:cs="Arial"/>
          <w:iCs/>
          <w:sz w:val="24"/>
          <w:szCs w:val="24"/>
        </w:rPr>
        <w:t xml:space="preserve"> i </w:t>
      </w:r>
      <w:r w:rsidR="006512A0">
        <w:rPr>
          <w:rFonts w:ascii="Arial" w:hAnsi="Arial" w:cs="Arial"/>
          <w:iCs/>
          <w:sz w:val="24"/>
          <w:szCs w:val="24"/>
        </w:rPr>
        <w:t>inkorporira u svoj sadržaj</w:t>
      </w:r>
      <w:r w:rsidR="00DE3E89" w:rsidRPr="00FC0854">
        <w:rPr>
          <w:rFonts w:ascii="Arial" w:hAnsi="Arial" w:cs="Arial"/>
          <w:iCs/>
          <w:sz w:val="24"/>
          <w:szCs w:val="24"/>
        </w:rPr>
        <w:t>.</w:t>
      </w:r>
    </w:p>
    <w:p w14:paraId="0485C800" w14:textId="77777777" w:rsidR="00533D31" w:rsidRPr="00FC0854" w:rsidRDefault="0087538D" w:rsidP="000A01D3">
      <w:pPr>
        <w:jc w:val="both"/>
        <w:rPr>
          <w:rFonts w:ascii="Arial" w:hAnsi="Arial" w:cs="Arial"/>
          <w:sz w:val="24"/>
          <w:szCs w:val="24"/>
        </w:rPr>
      </w:pPr>
      <w:r w:rsidRPr="00FC0854">
        <w:rPr>
          <w:rFonts w:ascii="Arial" w:hAnsi="Arial" w:cs="Arial"/>
          <w:iCs/>
          <w:sz w:val="24"/>
          <w:szCs w:val="24"/>
        </w:rPr>
        <w:tab/>
      </w:r>
      <w:r w:rsidR="003323CE" w:rsidRPr="00FC0854">
        <w:rPr>
          <w:rFonts w:ascii="Arial" w:hAnsi="Arial" w:cs="Arial"/>
          <w:sz w:val="24"/>
          <w:szCs w:val="24"/>
        </w:rPr>
        <w:t xml:space="preserve">Međutim, </w:t>
      </w:r>
      <w:r w:rsidRPr="00FC0854">
        <w:rPr>
          <w:rFonts w:ascii="Arial" w:hAnsi="Arial" w:cs="Arial"/>
          <w:sz w:val="24"/>
          <w:szCs w:val="24"/>
        </w:rPr>
        <w:t xml:space="preserve">zbog specifičnosti </w:t>
      </w:r>
      <w:r w:rsidR="003323CE" w:rsidRPr="00FC0854">
        <w:rPr>
          <w:rFonts w:ascii="Arial" w:hAnsi="Arial" w:cs="Arial"/>
          <w:sz w:val="24"/>
          <w:szCs w:val="24"/>
        </w:rPr>
        <w:t>ustavno-pravn</w:t>
      </w:r>
      <w:r w:rsidRPr="00FC0854">
        <w:rPr>
          <w:rFonts w:ascii="Arial" w:hAnsi="Arial" w:cs="Arial"/>
          <w:sz w:val="24"/>
          <w:szCs w:val="24"/>
        </w:rPr>
        <w:t>e</w:t>
      </w:r>
      <w:r w:rsidR="003323CE" w:rsidRPr="00FC0854">
        <w:rPr>
          <w:rFonts w:ascii="Arial" w:hAnsi="Arial" w:cs="Arial"/>
          <w:sz w:val="24"/>
          <w:szCs w:val="24"/>
        </w:rPr>
        <w:t xml:space="preserve"> struktur</w:t>
      </w:r>
      <w:r w:rsidRPr="00FC0854">
        <w:rPr>
          <w:rFonts w:ascii="Arial" w:hAnsi="Arial" w:cs="Arial"/>
          <w:sz w:val="24"/>
          <w:szCs w:val="24"/>
        </w:rPr>
        <w:t>e</w:t>
      </w:r>
      <w:r w:rsidR="003323CE" w:rsidRPr="00FC0854">
        <w:rPr>
          <w:rFonts w:ascii="Arial" w:hAnsi="Arial" w:cs="Arial"/>
          <w:sz w:val="24"/>
          <w:szCs w:val="24"/>
        </w:rPr>
        <w:t xml:space="preserve"> Federacije Bosne i Hercegovine </w:t>
      </w:r>
      <w:r w:rsidRPr="00FC0854">
        <w:rPr>
          <w:rFonts w:ascii="Arial" w:hAnsi="Arial" w:cs="Arial"/>
          <w:sz w:val="24"/>
          <w:szCs w:val="24"/>
        </w:rPr>
        <w:t>n</w:t>
      </w:r>
      <w:r w:rsidR="00374ECE" w:rsidRPr="00FC0854">
        <w:rPr>
          <w:rFonts w:ascii="Arial" w:hAnsi="Arial" w:cs="Arial"/>
          <w:sz w:val="24"/>
          <w:szCs w:val="24"/>
        </w:rPr>
        <w:t>adležnosti u određenim oblastima su podijeljene između federalnog i kantonalnog nivoa vlasti</w:t>
      </w:r>
      <w:r w:rsidRPr="00FC0854">
        <w:rPr>
          <w:rFonts w:ascii="Arial" w:hAnsi="Arial" w:cs="Arial"/>
          <w:sz w:val="24"/>
          <w:szCs w:val="24"/>
        </w:rPr>
        <w:t>,</w:t>
      </w:r>
      <w:r w:rsidR="005067D5" w:rsidRPr="00FC0854">
        <w:rPr>
          <w:rFonts w:ascii="Arial" w:hAnsi="Arial" w:cs="Arial"/>
          <w:sz w:val="24"/>
          <w:szCs w:val="24"/>
        </w:rPr>
        <w:t xml:space="preserve"> te se neke od oblasti nalaze u isključivoj nadle</w:t>
      </w:r>
      <w:r w:rsidR="00B00A91" w:rsidRPr="00FC0854">
        <w:rPr>
          <w:rFonts w:ascii="Arial" w:hAnsi="Arial" w:cs="Arial"/>
          <w:sz w:val="24"/>
          <w:szCs w:val="24"/>
        </w:rPr>
        <w:t>ž</w:t>
      </w:r>
      <w:r w:rsidR="005067D5" w:rsidRPr="00FC0854">
        <w:rPr>
          <w:rFonts w:ascii="Arial" w:hAnsi="Arial" w:cs="Arial"/>
          <w:sz w:val="24"/>
          <w:szCs w:val="24"/>
        </w:rPr>
        <w:t>nosti Federacije Bosne i Hercegovine ili kantona, dok se kod nekih</w:t>
      </w:r>
      <w:r w:rsidR="00127473" w:rsidRPr="00FC0854">
        <w:rPr>
          <w:rFonts w:ascii="Arial" w:hAnsi="Arial" w:cs="Arial"/>
          <w:sz w:val="24"/>
          <w:szCs w:val="24"/>
        </w:rPr>
        <w:t xml:space="preserve"> radi o zajedničkoj</w:t>
      </w:r>
      <w:r w:rsidR="005067D5" w:rsidRPr="00FC0854">
        <w:rPr>
          <w:rFonts w:ascii="Arial" w:hAnsi="Arial" w:cs="Arial"/>
          <w:sz w:val="24"/>
          <w:szCs w:val="24"/>
        </w:rPr>
        <w:t xml:space="preserve"> nadležnosti</w:t>
      </w:r>
      <w:r w:rsidR="00B00A91" w:rsidRPr="00FC0854">
        <w:rPr>
          <w:rFonts w:ascii="Arial" w:hAnsi="Arial" w:cs="Arial"/>
          <w:sz w:val="24"/>
          <w:szCs w:val="24"/>
        </w:rPr>
        <w:t xml:space="preserve">. </w:t>
      </w:r>
      <w:r w:rsidRPr="00FC0854">
        <w:rPr>
          <w:rFonts w:ascii="Arial" w:hAnsi="Arial" w:cs="Arial"/>
          <w:sz w:val="24"/>
          <w:szCs w:val="24"/>
        </w:rPr>
        <w:t>Kod zajedničke nadležnosti</w:t>
      </w:r>
      <w:r w:rsidR="00BE76B9" w:rsidRPr="00FC0854">
        <w:rPr>
          <w:rFonts w:ascii="Arial" w:hAnsi="Arial" w:cs="Arial"/>
          <w:sz w:val="24"/>
          <w:szCs w:val="24"/>
        </w:rPr>
        <w:t xml:space="preserve">, kantoni i federalna vlast </w:t>
      </w:r>
      <w:r w:rsidR="00573CAF" w:rsidRPr="00FC0854">
        <w:rPr>
          <w:rFonts w:ascii="Arial" w:hAnsi="Arial" w:cs="Arial"/>
          <w:sz w:val="24"/>
          <w:szCs w:val="24"/>
        </w:rPr>
        <w:t xml:space="preserve">se </w:t>
      </w:r>
      <w:r w:rsidR="00BE76B9" w:rsidRPr="00FC0854">
        <w:rPr>
          <w:rFonts w:ascii="Arial" w:hAnsi="Arial" w:cs="Arial"/>
          <w:sz w:val="24"/>
          <w:szCs w:val="24"/>
        </w:rPr>
        <w:t xml:space="preserve">dogovaraju na trajnoj </w:t>
      </w:r>
      <w:r w:rsidR="00573CAF" w:rsidRPr="00FC0854">
        <w:rPr>
          <w:rFonts w:ascii="Arial" w:hAnsi="Arial" w:cs="Arial"/>
          <w:sz w:val="24"/>
          <w:szCs w:val="24"/>
        </w:rPr>
        <w:t>osnovi. To, dakle, podrazumijeva njihov partnerski odnos. Osim dogovaranja na trajnoj osnovi, u slučaju kada se radi o zakonima i drugim propisima koji se primjenjuju na cijeloj teritoriji, federalna vlast u ostvarivanju zajedničke nadležnosti ima obavezu da</w:t>
      </w:r>
      <w:r w:rsidRPr="00FC0854">
        <w:rPr>
          <w:rFonts w:ascii="Arial" w:hAnsi="Arial" w:cs="Arial"/>
          <w:sz w:val="24"/>
          <w:szCs w:val="24"/>
        </w:rPr>
        <w:t xml:space="preserve"> </w:t>
      </w:r>
      <w:r w:rsidR="000A01D3" w:rsidRPr="00FC0854">
        <w:rPr>
          <w:rFonts w:ascii="Arial" w:hAnsi="Arial" w:cs="Arial"/>
          <w:sz w:val="24"/>
          <w:szCs w:val="24"/>
        </w:rPr>
        <w:t>vodi računa o kantonalnim nadležnostima,</w:t>
      </w:r>
      <w:r w:rsidRPr="00FC0854">
        <w:rPr>
          <w:rFonts w:ascii="Arial" w:hAnsi="Arial" w:cs="Arial"/>
          <w:sz w:val="24"/>
          <w:szCs w:val="24"/>
        </w:rPr>
        <w:t xml:space="preserve"> u</w:t>
      </w:r>
      <w:r w:rsidR="000A01D3" w:rsidRPr="00FC0854">
        <w:rPr>
          <w:rFonts w:ascii="Arial" w:hAnsi="Arial" w:cs="Arial"/>
          <w:sz w:val="24"/>
          <w:szCs w:val="24"/>
        </w:rPr>
        <w:t xml:space="preserve">zima u obzir različite situacije u pojedinim kantonima i ostavi prostor za fleksibilno provođenje takvih propisa. S druge strane, </w:t>
      </w:r>
      <w:r w:rsidR="00567D79" w:rsidRPr="00FC0854">
        <w:rPr>
          <w:rFonts w:ascii="Arial" w:hAnsi="Arial" w:cs="Arial"/>
          <w:sz w:val="24"/>
          <w:szCs w:val="24"/>
        </w:rPr>
        <w:t>s</w:t>
      </w:r>
      <w:r w:rsidR="00474B1F" w:rsidRPr="00FC0854">
        <w:rPr>
          <w:rFonts w:ascii="Arial" w:hAnsi="Arial" w:cs="Arial"/>
          <w:sz w:val="24"/>
          <w:szCs w:val="24"/>
        </w:rPr>
        <w:t xml:space="preserve">ve ono što </w:t>
      </w:r>
      <w:r w:rsidR="00567D79" w:rsidRPr="00FC0854">
        <w:rPr>
          <w:rFonts w:ascii="Arial" w:hAnsi="Arial" w:cs="Arial"/>
          <w:sz w:val="24"/>
          <w:szCs w:val="24"/>
        </w:rPr>
        <w:t xml:space="preserve">nije ustavima izričito rezervisano za institucije Bosne i Hercegovine, federalnu vlast i </w:t>
      </w:r>
      <w:r w:rsidR="00741E66" w:rsidRPr="00FC0854">
        <w:rPr>
          <w:rFonts w:ascii="Arial" w:hAnsi="Arial" w:cs="Arial"/>
          <w:sz w:val="24"/>
          <w:szCs w:val="24"/>
        </w:rPr>
        <w:t>lokalnu</w:t>
      </w:r>
      <w:r w:rsidR="00567D79" w:rsidRPr="00FC0854">
        <w:rPr>
          <w:rFonts w:ascii="Arial" w:hAnsi="Arial" w:cs="Arial"/>
          <w:sz w:val="24"/>
          <w:szCs w:val="24"/>
        </w:rPr>
        <w:t xml:space="preserve"> samoupravu (općine i gradove) pripada kantonima. Također, Ustav Federacije Bosne i Hercegovine nalaže kantonima da provode federalnu politiku i zakone, ali i da učestvuju u njihovom kreiranju. </w:t>
      </w:r>
      <w:r w:rsidR="00533D31" w:rsidRPr="00FC0854">
        <w:rPr>
          <w:rFonts w:ascii="Arial" w:hAnsi="Arial" w:cs="Arial"/>
          <w:sz w:val="24"/>
          <w:szCs w:val="24"/>
        </w:rPr>
        <w:t xml:space="preserve">U tom smislu, radi usklađivanja sa drugim kantonima, kantoni se, prema Ustavu Federacije Bosne i Hercegovine, </w:t>
      </w:r>
      <w:r w:rsidR="00C30C7F" w:rsidRPr="00FC0854">
        <w:rPr>
          <w:rFonts w:ascii="Arial" w:hAnsi="Arial" w:cs="Arial"/>
          <w:sz w:val="24"/>
          <w:szCs w:val="24"/>
        </w:rPr>
        <w:t xml:space="preserve">trebaju obraćati </w:t>
      </w:r>
      <w:r w:rsidR="00533D31" w:rsidRPr="00FC0854">
        <w:rPr>
          <w:rFonts w:ascii="Arial" w:hAnsi="Arial" w:cs="Arial"/>
          <w:sz w:val="24"/>
          <w:szCs w:val="24"/>
        </w:rPr>
        <w:t>međukantonalnom</w:t>
      </w:r>
      <w:r w:rsidR="00C30C7F" w:rsidRPr="00FC0854">
        <w:rPr>
          <w:rFonts w:ascii="Arial" w:hAnsi="Arial" w:cs="Arial"/>
          <w:sz w:val="24"/>
          <w:szCs w:val="24"/>
        </w:rPr>
        <w:t xml:space="preserve"> vijeću</w:t>
      </w:r>
      <w:r w:rsidR="00533D31" w:rsidRPr="00FC0854">
        <w:rPr>
          <w:rFonts w:ascii="Arial" w:hAnsi="Arial" w:cs="Arial"/>
          <w:sz w:val="24"/>
          <w:szCs w:val="24"/>
        </w:rPr>
        <w:t xml:space="preserve"> za koordinaciju rješavanja međukantonalnih pitanja i za dosljedno rješavanje pitanja koja se tiču interesa van njihov</w:t>
      </w:r>
      <w:r w:rsidR="00C30C7F" w:rsidRPr="00FC0854">
        <w:rPr>
          <w:rFonts w:ascii="Arial" w:hAnsi="Arial" w:cs="Arial"/>
          <w:sz w:val="24"/>
          <w:szCs w:val="24"/>
        </w:rPr>
        <w:t xml:space="preserve">ih kantonalnih granica. </w:t>
      </w:r>
      <w:r w:rsidR="00CB34F5" w:rsidRPr="00FC0854">
        <w:rPr>
          <w:rFonts w:ascii="Arial" w:hAnsi="Arial" w:cs="Arial"/>
          <w:sz w:val="24"/>
          <w:szCs w:val="24"/>
        </w:rPr>
        <w:t>Međutim, imajući u vidu da ovakv</w:t>
      </w:r>
      <w:r w:rsidR="00741E66" w:rsidRPr="00FC0854">
        <w:rPr>
          <w:rFonts w:ascii="Arial" w:hAnsi="Arial" w:cs="Arial"/>
          <w:sz w:val="24"/>
          <w:szCs w:val="24"/>
        </w:rPr>
        <w:t>o</w:t>
      </w:r>
      <w:r w:rsidR="00CB34F5" w:rsidRPr="00FC0854">
        <w:rPr>
          <w:rFonts w:ascii="Arial" w:hAnsi="Arial" w:cs="Arial"/>
          <w:sz w:val="24"/>
          <w:szCs w:val="24"/>
        </w:rPr>
        <w:t xml:space="preserve"> vi</w:t>
      </w:r>
      <w:r w:rsidR="00DD0C73" w:rsidRPr="00FC0854">
        <w:rPr>
          <w:rFonts w:ascii="Arial" w:hAnsi="Arial" w:cs="Arial"/>
          <w:sz w:val="24"/>
          <w:szCs w:val="24"/>
        </w:rPr>
        <w:t>jeć</w:t>
      </w:r>
      <w:r w:rsidR="00741E66" w:rsidRPr="00FC0854">
        <w:rPr>
          <w:rFonts w:ascii="Arial" w:hAnsi="Arial" w:cs="Arial"/>
          <w:sz w:val="24"/>
          <w:szCs w:val="24"/>
        </w:rPr>
        <w:t>e</w:t>
      </w:r>
      <w:r w:rsidR="00DD0C73" w:rsidRPr="00FC0854">
        <w:rPr>
          <w:rFonts w:ascii="Arial" w:hAnsi="Arial" w:cs="Arial"/>
          <w:sz w:val="24"/>
          <w:szCs w:val="24"/>
        </w:rPr>
        <w:t xml:space="preserve"> ni</w:t>
      </w:r>
      <w:r w:rsidR="00741E66" w:rsidRPr="00FC0854">
        <w:rPr>
          <w:rFonts w:ascii="Arial" w:hAnsi="Arial" w:cs="Arial"/>
          <w:sz w:val="24"/>
          <w:szCs w:val="24"/>
        </w:rPr>
        <w:t>je</w:t>
      </w:r>
      <w:r w:rsidR="00DD0C73" w:rsidRPr="00FC0854">
        <w:rPr>
          <w:rFonts w:ascii="Arial" w:hAnsi="Arial" w:cs="Arial"/>
          <w:sz w:val="24"/>
          <w:szCs w:val="24"/>
        </w:rPr>
        <w:t xml:space="preserve"> nikada formiran</w:t>
      </w:r>
      <w:r w:rsidR="00741E66" w:rsidRPr="00FC0854">
        <w:rPr>
          <w:rFonts w:ascii="Arial" w:hAnsi="Arial" w:cs="Arial"/>
          <w:sz w:val="24"/>
          <w:szCs w:val="24"/>
        </w:rPr>
        <w:t>o</w:t>
      </w:r>
      <w:r w:rsidR="00DD0C73" w:rsidRPr="00FC0854">
        <w:rPr>
          <w:rFonts w:ascii="Arial" w:hAnsi="Arial" w:cs="Arial"/>
          <w:sz w:val="24"/>
          <w:szCs w:val="24"/>
        </w:rPr>
        <w:t xml:space="preserve">, ovo pitanje je moguće rješavati </w:t>
      </w:r>
      <w:r w:rsidR="00741E66" w:rsidRPr="00FC0854">
        <w:rPr>
          <w:rFonts w:ascii="Arial" w:hAnsi="Arial" w:cs="Arial"/>
          <w:sz w:val="24"/>
          <w:szCs w:val="24"/>
        </w:rPr>
        <w:t xml:space="preserve">jedino </w:t>
      </w:r>
      <w:r w:rsidR="00DD0C73" w:rsidRPr="00FC0854">
        <w:rPr>
          <w:rFonts w:ascii="Arial" w:hAnsi="Arial" w:cs="Arial"/>
          <w:sz w:val="24"/>
          <w:szCs w:val="24"/>
        </w:rPr>
        <w:t>putem sporazuma između vlada i skupština kantona na kantonalnom nivou</w:t>
      </w:r>
      <w:r w:rsidR="00C71CE7" w:rsidRPr="00FC0854">
        <w:rPr>
          <w:rFonts w:ascii="Arial" w:hAnsi="Arial" w:cs="Arial"/>
          <w:sz w:val="24"/>
          <w:szCs w:val="24"/>
        </w:rPr>
        <w:t>,</w:t>
      </w:r>
      <w:r w:rsidR="00DD0C73" w:rsidRPr="00FC0854">
        <w:rPr>
          <w:rFonts w:ascii="Arial" w:hAnsi="Arial" w:cs="Arial"/>
          <w:sz w:val="24"/>
          <w:szCs w:val="24"/>
        </w:rPr>
        <w:t xml:space="preserve"> odnosno koordinacijom Vlade Federacije Bosne i Hercegovine </w:t>
      </w:r>
      <w:r w:rsidR="00474B1F" w:rsidRPr="00FC0854">
        <w:rPr>
          <w:rFonts w:ascii="Arial" w:hAnsi="Arial" w:cs="Arial"/>
          <w:sz w:val="24"/>
          <w:szCs w:val="24"/>
        </w:rPr>
        <w:t>sa skupštinama kantona</w:t>
      </w:r>
      <w:r w:rsidR="00C71CE7" w:rsidRPr="00FC0854">
        <w:rPr>
          <w:rFonts w:ascii="Arial" w:hAnsi="Arial" w:cs="Arial"/>
          <w:sz w:val="24"/>
          <w:szCs w:val="24"/>
        </w:rPr>
        <w:t>,</w:t>
      </w:r>
      <w:r w:rsidR="00474B1F" w:rsidRPr="00FC0854">
        <w:rPr>
          <w:rFonts w:ascii="Arial" w:hAnsi="Arial" w:cs="Arial"/>
          <w:sz w:val="24"/>
          <w:szCs w:val="24"/>
        </w:rPr>
        <w:t xml:space="preserve"> po pitanjima koja su od federalnog ili državnog značaja. </w:t>
      </w:r>
    </w:p>
    <w:p w14:paraId="1B566A04" w14:textId="329CFAAB" w:rsidR="00567D79" w:rsidRDefault="00567D79" w:rsidP="000A01D3">
      <w:pPr>
        <w:jc w:val="both"/>
        <w:rPr>
          <w:rFonts w:ascii="Arial" w:hAnsi="Arial" w:cs="Arial"/>
          <w:b/>
          <w:kern w:val="24"/>
          <w:sz w:val="24"/>
          <w:szCs w:val="24"/>
          <w:lang w:eastAsia="bs-Latn-BA"/>
        </w:rPr>
      </w:pPr>
      <w:r w:rsidRPr="00FC0854">
        <w:rPr>
          <w:rFonts w:ascii="Arial" w:hAnsi="Arial" w:cs="Arial"/>
          <w:sz w:val="24"/>
          <w:szCs w:val="24"/>
        </w:rPr>
        <w:tab/>
      </w:r>
      <w:r w:rsidRPr="00FC0854">
        <w:rPr>
          <w:rFonts w:ascii="Arial" w:hAnsi="Arial" w:cs="Arial"/>
          <w:b/>
          <w:sz w:val="24"/>
          <w:szCs w:val="24"/>
        </w:rPr>
        <w:t xml:space="preserve">S tim u vezi, </w:t>
      </w:r>
      <w:r w:rsidR="009D00BF">
        <w:rPr>
          <w:rFonts w:ascii="Arial" w:hAnsi="Arial" w:cs="Arial"/>
          <w:b/>
          <w:sz w:val="24"/>
          <w:szCs w:val="24"/>
        </w:rPr>
        <w:t xml:space="preserve">a </w:t>
      </w:r>
      <w:r w:rsidRPr="00FC0854">
        <w:rPr>
          <w:rFonts w:ascii="Arial" w:hAnsi="Arial" w:cs="Arial"/>
          <w:b/>
          <w:sz w:val="24"/>
          <w:szCs w:val="24"/>
        </w:rPr>
        <w:t xml:space="preserve">imajući u vidu da je Strategija dokument kojim </w:t>
      </w:r>
      <w:r w:rsidR="009D00BF">
        <w:rPr>
          <w:rFonts w:ascii="Arial" w:hAnsi="Arial" w:cs="Arial"/>
          <w:b/>
          <w:sz w:val="24"/>
          <w:szCs w:val="24"/>
        </w:rPr>
        <w:t xml:space="preserve">su definirani pravci djelovanja u </w:t>
      </w:r>
      <w:r w:rsidRPr="00FC0854">
        <w:rPr>
          <w:rFonts w:ascii="Arial" w:hAnsi="Arial" w:cs="Arial"/>
          <w:b/>
          <w:sz w:val="24"/>
          <w:szCs w:val="24"/>
        </w:rPr>
        <w:t>oblast</w:t>
      </w:r>
      <w:r w:rsidR="009D00BF">
        <w:rPr>
          <w:rFonts w:ascii="Arial" w:hAnsi="Arial" w:cs="Arial"/>
          <w:b/>
          <w:sz w:val="24"/>
          <w:szCs w:val="24"/>
        </w:rPr>
        <w:t xml:space="preserve">i </w:t>
      </w:r>
      <w:r w:rsidR="003B57CE">
        <w:rPr>
          <w:rFonts w:ascii="Arial" w:hAnsi="Arial" w:cs="Arial"/>
          <w:b/>
          <w:sz w:val="24"/>
          <w:szCs w:val="24"/>
        </w:rPr>
        <w:t>invalidnosti</w:t>
      </w:r>
      <w:r w:rsidRPr="00FC0854">
        <w:rPr>
          <w:rFonts w:ascii="Arial" w:hAnsi="Arial" w:cs="Arial"/>
          <w:b/>
          <w:sz w:val="24"/>
          <w:szCs w:val="24"/>
        </w:rPr>
        <w:t xml:space="preserve"> u Federaciji Bosne i Hercegovine</w:t>
      </w:r>
      <w:r w:rsidR="00BE74B8" w:rsidRPr="00FC0854">
        <w:rPr>
          <w:rFonts w:ascii="Arial" w:hAnsi="Arial" w:cs="Arial"/>
          <w:b/>
          <w:sz w:val="24"/>
          <w:szCs w:val="24"/>
        </w:rPr>
        <w:t xml:space="preserve">, očekuje se da će kantonalne vlade </w:t>
      </w:r>
      <w:r w:rsidR="000C2B8E" w:rsidRPr="00FC0854">
        <w:rPr>
          <w:rFonts w:ascii="Arial" w:hAnsi="Arial" w:cs="Arial"/>
          <w:b/>
          <w:sz w:val="24"/>
          <w:szCs w:val="24"/>
        </w:rPr>
        <w:t xml:space="preserve">u roku od šest (6) mjeseci od usvajanja ove Strategije </w:t>
      </w:r>
      <w:r w:rsidR="00BE74B8" w:rsidRPr="00FC0854">
        <w:rPr>
          <w:rFonts w:ascii="Arial" w:hAnsi="Arial" w:cs="Arial"/>
          <w:b/>
          <w:sz w:val="24"/>
          <w:szCs w:val="24"/>
        </w:rPr>
        <w:t xml:space="preserve">donijeti </w:t>
      </w:r>
      <w:r w:rsidR="000C2B8E" w:rsidRPr="00FC0854">
        <w:rPr>
          <w:rFonts w:ascii="Arial" w:hAnsi="Arial" w:cs="Arial"/>
          <w:b/>
          <w:sz w:val="24"/>
          <w:szCs w:val="24"/>
        </w:rPr>
        <w:t xml:space="preserve">svoje </w:t>
      </w:r>
      <w:r w:rsidR="00BE74B8" w:rsidRPr="00FC0854">
        <w:rPr>
          <w:rFonts w:ascii="Arial" w:hAnsi="Arial" w:cs="Arial"/>
          <w:b/>
          <w:sz w:val="24"/>
          <w:szCs w:val="24"/>
        </w:rPr>
        <w:t>akcione planove</w:t>
      </w:r>
      <w:r w:rsidR="008963C5" w:rsidRPr="00FC0854">
        <w:rPr>
          <w:rFonts w:ascii="Arial" w:hAnsi="Arial" w:cs="Arial"/>
          <w:b/>
          <w:sz w:val="24"/>
          <w:szCs w:val="24"/>
        </w:rPr>
        <w:t xml:space="preserve"> za </w:t>
      </w:r>
      <w:r w:rsidR="000C2B8E" w:rsidRPr="00FC0854">
        <w:rPr>
          <w:rFonts w:ascii="Arial" w:hAnsi="Arial" w:cs="Arial"/>
          <w:b/>
          <w:sz w:val="24"/>
          <w:szCs w:val="24"/>
        </w:rPr>
        <w:t xml:space="preserve">njenu </w:t>
      </w:r>
      <w:r w:rsidR="008963C5" w:rsidRPr="00FC0854">
        <w:rPr>
          <w:rFonts w:ascii="Arial" w:hAnsi="Arial" w:cs="Arial"/>
          <w:b/>
          <w:sz w:val="24"/>
          <w:szCs w:val="24"/>
        </w:rPr>
        <w:t>provedbu</w:t>
      </w:r>
      <w:r w:rsidR="000C2B8E" w:rsidRPr="00FC0854">
        <w:rPr>
          <w:rFonts w:ascii="Arial" w:hAnsi="Arial" w:cs="Arial"/>
          <w:b/>
          <w:sz w:val="24"/>
          <w:szCs w:val="24"/>
        </w:rPr>
        <w:t>,</w:t>
      </w:r>
      <w:r w:rsidR="008963C5" w:rsidRPr="00FC0854">
        <w:rPr>
          <w:rFonts w:ascii="Arial" w:hAnsi="Arial" w:cs="Arial"/>
          <w:b/>
          <w:sz w:val="24"/>
          <w:szCs w:val="24"/>
        </w:rPr>
        <w:t xml:space="preserve"> </w:t>
      </w:r>
      <w:r w:rsidR="00BE74B8" w:rsidRPr="00FC0854">
        <w:rPr>
          <w:rFonts w:ascii="Arial" w:hAnsi="Arial" w:cs="Arial"/>
          <w:b/>
          <w:sz w:val="24"/>
          <w:szCs w:val="24"/>
        </w:rPr>
        <w:t xml:space="preserve">uzimajući u obzir prioritetna pitanja i potrebe osoba s invaliditetom u </w:t>
      </w:r>
      <w:r w:rsidR="000C2B8E" w:rsidRPr="00FC0854">
        <w:rPr>
          <w:rFonts w:ascii="Arial" w:hAnsi="Arial" w:cs="Arial"/>
          <w:b/>
          <w:sz w:val="24"/>
          <w:szCs w:val="24"/>
        </w:rPr>
        <w:t xml:space="preserve">svojim </w:t>
      </w:r>
      <w:r w:rsidR="00BE74B8" w:rsidRPr="00FC0854">
        <w:rPr>
          <w:rFonts w:ascii="Arial" w:hAnsi="Arial" w:cs="Arial"/>
          <w:b/>
          <w:sz w:val="24"/>
          <w:szCs w:val="24"/>
        </w:rPr>
        <w:t>lokalnim zajednicama</w:t>
      </w:r>
      <w:r w:rsidR="008527AB" w:rsidRPr="00FC0854">
        <w:rPr>
          <w:rFonts w:ascii="Arial" w:hAnsi="Arial" w:cs="Arial"/>
          <w:b/>
          <w:sz w:val="24"/>
          <w:szCs w:val="24"/>
        </w:rPr>
        <w:t>.</w:t>
      </w:r>
      <w:r w:rsidRPr="00FC0854">
        <w:rPr>
          <w:rFonts w:ascii="Arial" w:hAnsi="Arial" w:cs="Arial"/>
          <w:b/>
          <w:sz w:val="24"/>
          <w:szCs w:val="24"/>
        </w:rPr>
        <w:t xml:space="preserve"> </w:t>
      </w:r>
      <w:r w:rsidR="009D00BF" w:rsidRPr="009D00BF">
        <w:rPr>
          <w:rFonts w:ascii="Arial" w:hAnsi="Arial" w:cs="Arial"/>
          <w:b/>
          <w:kern w:val="24"/>
          <w:sz w:val="24"/>
          <w:szCs w:val="24"/>
          <w:lang w:eastAsia="bs-Latn-BA"/>
        </w:rPr>
        <w:t>Kantoni koji su donijeli akcioni plan za</w:t>
      </w:r>
      <w:r w:rsidR="009D00BF" w:rsidRPr="009D00BF">
        <w:rPr>
          <w:rFonts w:ascii="Arial" w:hAnsi="Arial" w:cs="Arial"/>
          <w:b/>
          <w:color w:val="FFFFFF" w:themeColor="background1"/>
          <w:kern w:val="24"/>
          <w:sz w:val="24"/>
          <w:szCs w:val="24"/>
          <w:lang w:eastAsia="bs-Latn-BA"/>
        </w:rPr>
        <w:t xml:space="preserve"> </w:t>
      </w:r>
      <w:r w:rsidR="009D00BF" w:rsidRPr="009D00BF">
        <w:rPr>
          <w:rFonts w:ascii="Arial" w:hAnsi="Arial" w:cs="Arial"/>
          <w:b/>
          <w:kern w:val="24"/>
          <w:sz w:val="24"/>
          <w:szCs w:val="24"/>
          <w:lang w:eastAsia="bs-Latn-BA"/>
        </w:rPr>
        <w:t>prethodno strateško razdoblje, po isteku istog</w:t>
      </w:r>
      <w:r w:rsidR="009D00BF">
        <w:rPr>
          <w:rFonts w:ascii="Arial" w:hAnsi="Arial" w:cs="Arial"/>
          <w:b/>
          <w:kern w:val="24"/>
          <w:sz w:val="24"/>
          <w:szCs w:val="24"/>
          <w:lang w:eastAsia="bs-Latn-BA"/>
        </w:rPr>
        <w:t>,</w:t>
      </w:r>
      <w:r w:rsidR="009D00BF" w:rsidRPr="009D00BF">
        <w:rPr>
          <w:rFonts w:ascii="Arial" w:hAnsi="Arial" w:cs="Arial"/>
          <w:b/>
          <w:kern w:val="24"/>
          <w:sz w:val="24"/>
          <w:szCs w:val="24"/>
          <w:lang w:eastAsia="bs-Latn-BA"/>
        </w:rPr>
        <w:t xml:space="preserve"> donijet će akcione planove usklađene sa ovom strategijom</w:t>
      </w:r>
      <w:r w:rsidR="009D00BF">
        <w:rPr>
          <w:rFonts w:ascii="Arial" w:hAnsi="Arial" w:cs="Arial"/>
          <w:b/>
          <w:kern w:val="24"/>
          <w:sz w:val="24"/>
          <w:szCs w:val="24"/>
          <w:lang w:eastAsia="bs-Latn-BA"/>
        </w:rPr>
        <w:t>.</w:t>
      </w:r>
    </w:p>
    <w:p w14:paraId="43C04B27" w14:textId="77777777" w:rsidR="0036354F" w:rsidRPr="009D00BF" w:rsidRDefault="0036354F" w:rsidP="000A01D3">
      <w:pPr>
        <w:jc w:val="both"/>
        <w:rPr>
          <w:rFonts w:ascii="Arial" w:hAnsi="Arial" w:cs="Arial"/>
          <w:b/>
          <w:sz w:val="24"/>
          <w:szCs w:val="24"/>
        </w:rPr>
      </w:pPr>
    </w:p>
    <w:p w14:paraId="5D2DCFE7" w14:textId="38689A5C" w:rsidR="00372816" w:rsidRPr="00FC0854" w:rsidRDefault="00BF2528" w:rsidP="007B7D2B">
      <w:pPr>
        <w:pStyle w:val="Heading1"/>
        <w:numPr>
          <w:ilvl w:val="0"/>
          <w:numId w:val="0"/>
        </w:numPr>
        <w:jc w:val="both"/>
        <w:rPr>
          <w:rFonts w:ascii="Arial" w:hAnsi="Arial" w:cs="Arial"/>
          <w:color w:val="auto"/>
          <w:sz w:val="24"/>
          <w:szCs w:val="24"/>
        </w:rPr>
      </w:pPr>
      <w:bookmarkStart w:id="28" w:name="_Toc456338999"/>
      <w:r w:rsidRPr="00FC0854">
        <w:rPr>
          <w:rFonts w:ascii="Arial" w:hAnsi="Arial" w:cs="Arial"/>
          <w:color w:val="auto"/>
          <w:sz w:val="24"/>
          <w:szCs w:val="24"/>
        </w:rPr>
        <w:t xml:space="preserve">7. </w:t>
      </w:r>
      <w:r w:rsidR="00372816" w:rsidRPr="00FC0854">
        <w:rPr>
          <w:rFonts w:ascii="Arial" w:hAnsi="Arial" w:cs="Arial"/>
          <w:color w:val="auto"/>
          <w:sz w:val="24"/>
          <w:szCs w:val="24"/>
        </w:rPr>
        <w:t xml:space="preserve">TROŠKOVI </w:t>
      </w:r>
      <w:r w:rsidR="003B24D6" w:rsidRPr="00FC0854">
        <w:rPr>
          <w:rFonts w:ascii="Arial" w:hAnsi="Arial" w:cs="Arial"/>
          <w:color w:val="auto"/>
          <w:sz w:val="24"/>
          <w:szCs w:val="24"/>
        </w:rPr>
        <w:t>PRIMJENE</w:t>
      </w:r>
      <w:r w:rsidR="00372816" w:rsidRPr="00FC0854">
        <w:rPr>
          <w:rFonts w:ascii="Arial" w:hAnsi="Arial" w:cs="Arial"/>
          <w:color w:val="auto"/>
          <w:sz w:val="24"/>
          <w:szCs w:val="24"/>
        </w:rPr>
        <w:t xml:space="preserve"> STRATEGIJE</w:t>
      </w:r>
      <w:bookmarkEnd w:id="28"/>
      <w:r w:rsidR="00372816" w:rsidRPr="00FC0854">
        <w:rPr>
          <w:rFonts w:ascii="Arial" w:hAnsi="Arial" w:cs="Arial"/>
          <w:color w:val="auto"/>
          <w:sz w:val="24"/>
          <w:szCs w:val="24"/>
        </w:rPr>
        <w:t xml:space="preserve"> </w:t>
      </w:r>
    </w:p>
    <w:p w14:paraId="418DB074" w14:textId="77777777" w:rsidR="00534937" w:rsidRPr="00FC0854" w:rsidRDefault="00534937" w:rsidP="00B33403">
      <w:pPr>
        <w:spacing w:after="0"/>
        <w:jc w:val="both"/>
        <w:rPr>
          <w:rFonts w:ascii="Arial" w:hAnsi="Arial" w:cs="Arial"/>
          <w:sz w:val="24"/>
          <w:szCs w:val="24"/>
        </w:rPr>
      </w:pPr>
    </w:p>
    <w:p w14:paraId="3ECD7467" w14:textId="702F4A7F" w:rsidR="0027793B" w:rsidRPr="00AF4AE8" w:rsidRDefault="00704D95" w:rsidP="0014359B">
      <w:pPr>
        <w:ind w:firstLine="708"/>
        <w:jc w:val="both"/>
        <w:rPr>
          <w:rFonts w:ascii="Arial" w:hAnsi="Arial" w:cs="Arial"/>
          <w:sz w:val="24"/>
          <w:szCs w:val="24"/>
        </w:rPr>
      </w:pPr>
      <w:r>
        <w:rPr>
          <w:rFonts w:ascii="Arial" w:hAnsi="Arial" w:cs="Arial"/>
          <w:sz w:val="24"/>
          <w:szCs w:val="24"/>
        </w:rPr>
        <w:t xml:space="preserve">Sredstva potrebna za realizaciju </w:t>
      </w:r>
      <w:r w:rsidR="007A2CBC" w:rsidRPr="00C96ACE">
        <w:rPr>
          <w:rFonts w:ascii="Arial" w:hAnsi="Arial" w:cs="Arial"/>
          <w:sz w:val="24"/>
          <w:szCs w:val="24"/>
        </w:rPr>
        <w:t xml:space="preserve">strateških ciljeva i aktivnosti </w:t>
      </w:r>
      <w:r w:rsidR="00E760B2">
        <w:rPr>
          <w:rFonts w:ascii="Arial" w:hAnsi="Arial" w:cs="Arial"/>
          <w:sz w:val="24"/>
          <w:szCs w:val="24"/>
        </w:rPr>
        <w:t>obezbijedit će</w:t>
      </w:r>
      <w:r w:rsidR="001D19FF">
        <w:rPr>
          <w:rFonts w:ascii="Arial" w:hAnsi="Arial" w:cs="Arial"/>
          <w:sz w:val="24"/>
          <w:szCs w:val="24"/>
        </w:rPr>
        <w:t xml:space="preserve"> </w:t>
      </w:r>
      <w:r w:rsidR="00E760B2">
        <w:rPr>
          <w:rFonts w:ascii="Arial" w:hAnsi="Arial" w:cs="Arial"/>
          <w:sz w:val="24"/>
          <w:szCs w:val="24"/>
        </w:rPr>
        <w:t>nadležna ministarstva, odnosno institucije</w:t>
      </w:r>
      <w:r w:rsidR="0027793B" w:rsidRPr="00C96ACE">
        <w:rPr>
          <w:rFonts w:ascii="Arial" w:hAnsi="Arial" w:cs="Arial"/>
          <w:sz w:val="24"/>
          <w:szCs w:val="24"/>
        </w:rPr>
        <w:t>, koj</w:t>
      </w:r>
      <w:r w:rsidR="00E760B2">
        <w:rPr>
          <w:rFonts w:ascii="Arial" w:hAnsi="Arial" w:cs="Arial"/>
          <w:sz w:val="24"/>
          <w:szCs w:val="24"/>
        </w:rPr>
        <w:t>i</w:t>
      </w:r>
      <w:r w:rsidR="0027793B" w:rsidRPr="00C96ACE">
        <w:rPr>
          <w:rFonts w:ascii="Arial" w:hAnsi="Arial" w:cs="Arial"/>
          <w:sz w:val="24"/>
          <w:szCs w:val="24"/>
        </w:rPr>
        <w:t xml:space="preserve"> će u okviru </w:t>
      </w:r>
      <w:r w:rsidR="00E760B2">
        <w:rPr>
          <w:rFonts w:ascii="Arial" w:hAnsi="Arial" w:cs="Arial"/>
          <w:sz w:val="24"/>
          <w:szCs w:val="24"/>
        </w:rPr>
        <w:t xml:space="preserve">postojećeg budžeta i odgovarajućeg budžetskog koda </w:t>
      </w:r>
      <w:r w:rsidR="0027793B" w:rsidRPr="00C96ACE">
        <w:rPr>
          <w:rFonts w:ascii="Arial" w:hAnsi="Arial" w:cs="Arial"/>
          <w:sz w:val="24"/>
          <w:szCs w:val="24"/>
        </w:rPr>
        <w:t>predložiti modul koji će se odnositi na financiranje aktivnosti kojima</w:t>
      </w:r>
      <w:r w:rsidR="00AF4AE8">
        <w:rPr>
          <w:rFonts w:ascii="Arial" w:hAnsi="Arial" w:cs="Arial"/>
          <w:sz w:val="24"/>
          <w:szCs w:val="24"/>
        </w:rPr>
        <w:t xml:space="preserve"> su zaduženi u ovoj Strategiji. Također, određena sredstva nastojat će se obezbijediti i kroz </w:t>
      </w:r>
      <w:r w:rsidR="00AF4AE8" w:rsidRPr="00AF4AE8">
        <w:rPr>
          <w:rFonts w:ascii="Arial" w:hAnsi="Arial" w:cs="Arial"/>
          <w:sz w:val="24"/>
          <w:szCs w:val="24"/>
        </w:rPr>
        <w:t>donatorske i razvojne p</w:t>
      </w:r>
      <w:r w:rsidR="00AF4AE8">
        <w:rPr>
          <w:rFonts w:ascii="Arial" w:hAnsi="Arial" w:cs="Arial"/>
          <w:sz w:val="24"/>
          <w:szCs w:val="24"/>
        </w:rPr>
        <w:t xml:space="preserve">rojekte kao što su IPA projekti </w:t>
      </w:r>
      <w:r w:rsidR="00F56968">
        <w:rPr>
          <w:rFonts w:ascii="Arial" w:hAnsi="Arial" w:cs="Arial"/>
          <w:sz w:val="24"/>
          <w:szCs w:val="24"/>
        </w:rPr>
        <w:t>i drugi</w:t>
      </w:r>
      <w:r w:rsidR="00AF4AE8" w:rsidRPr="00AF4AE8">
        <w:rPr>
          <w:rFonts w:ascii="Arial" w:hAnsi="Arial" w:cs="Arial"/>
          <w:sz w:val="24"/>
          <w:szCs w:val="24"/>
        </w:rPr>
        <w:t xml:space="preserve"> fondovi.</w:t>
      </w:r>
    </w:p>
    <w:p w14:paraId="32B0A462" w14:textId="6D50FBCA" w:rsidR="004310EB" w:rsidRDefault="0027793B" w:rsidP="0014359B">
      <w:pPr>
        <w:jc w:val="both"/>
        <w:rPr>
          <w:rFonts w:ascii="Arial" w:hAnsi="Arial" w:cs="Arial"/>
          <w:sz w:val="24"/>
          <w:szCs w:val="24"/>
        </w:rPr>
      </w:pPr>
      <w:r w:rsidRPr="00C96ACE">
        <w:rPr>
          <w:rFonts w:ascii="Arial" w:hAnsi="Arial" w:cs="Arial"/>
          <w:sz w:val="24"/>
          <w:szCs w:val="24"/>
        </w:rPr>
        <w:tab/>
      </w:r>
      <w:r w:rsidR="00C96ACE">
        <w:rPr>
          <w:rFonts w:ascii="Arial" w:hAnsi="Arial" w:cs="Arial"/>
          <w:sz w:val="24"/>
          <w:szCs w:val="24"/>
        </w:rPr>
        <w:t xml:space="preserve">Nakon usvajanja Strategije na Vladi FBiH  </w:t>
      </w:r>
      <w:r w:rsidR="001D19FF">
        <w:rPr>
          <w:rFonts w:ascii="Arial" w:hAnsi="Arial" w:cs="Arial"/>
          <w:sz w:val="24"/>
          <w:szCs w:val="24"/>
        </w:rPr>
        <w:t xml:space="preserve">i u </w:t>
      </w:r>
      <w:r w:rsidR="00C96ACE">
        <w:rPr>
          <w:rFonts w:ascii="Arial" w:hAnsi="Arial" w:cs="Arial"/>
          <w:sz w:val="24"/>
          <w:szCs w:val="24"/>
        </w:rPr>
        <w:t xml:space="preserve"> Parlamentu FBiH organizirat će se </w:t>
      </w:r>
      <w:r w:rsidR="001D19FF">
        <w:rPr>
          <w:rFonts w:ascii="Arial" w:hAnsi="Arial" w:cs="Arial"/>
          <w:sz w:val="24"/>
          <w:szCs w:val="24"/>
        </w:rPr>
        <w:t>potpisivanje Protokola</w:t>
      </w:r>
      <w:r w:rsidR="00C96ACE">
        <w:rPr>
          <w:rFonts w:ascii="Arial" w:hAnsi="Arial" w:cs="Arial"/>
          <w:sz w:val="24"/>
          <w:szCs w:val="24"/>
        </w:rPr>
        <w:t xml:space="preserve"> o suradnji </w:t>
      </w:r>
      <w:r w:rsidR="001D19FF">
        <w:rPr>
          <w:rFonts w:ascii="Arial" w:hAnsi="Arial" w:cs="Arial"/>
          <w:sz w:val="24"/>
          <w:szCs w:val="24"/>
        </w:rPr>
        <w:t>za aktivnosti koje će se realizirati multisektorski</w:t>
      </w:r>
      <w:r w:rsidR="0014359B">
        <w:rPr>
          <w:rFonts w:ascii="Arial" w:hAnsi="Arial" w:cs="Arial"/>
          <w:sz w:val="24"/>
          <w:szCs w:val="24"/>
        </w:rPr>
        <w:t xml:space="preserve">. </w:t>
      </w:r>
      <w:r w:rsidR="004310EB">
        <w:rPr>
          <w:rFonts w:ascii="Arial" w:hAnsi="Arial" w:cs="Arial"/>
          <w:sz w:val="24"/>
          <w:szCs w:val="24"/>
        </w:rPr>
        <w:t xml:space="preserve">Koordinaciono tijelo Vlade Federacije BiH </w:t>
      </w:r>
      <w:r w:rsidR="004310EB" w:rsidRPr="00CE179F">
        <w:rPr>
          <w:rFonts w:ascii="Arial" w:hAnsi="Arial" w:cs="Arial"/>
          <w:sz w:val="24"/>
          <w:szCs w:val="24"/>
        </w:rPr>
        <w:t>za praćenje, usmjeravanje i realizaciju aktivnosti planiranih ovom Strategijom će</w:t>
      </w:r>
      <w:r w:rsidR="004310EB">
        <w:rPr>
          <w:rFonts w:ascii="Arial" w:hAnsi="Arial" w:cs="Arial"/>
          <w:sz w:val="24"/>
          <w:szCs w:val="24"/>
        </w:rPr>
        <w:t xml:space="preserve"> pobliže upoznati nadležne ministre  u Vladi Federacije BiH</w:t>
      </w:r>
      <w:r w:rsidR="004310EB" w:rsidRPr="004310EB">
        <w:rPr>
          <w:rFonts w:ascii="Arial" w:hAnsi="Arial" w:cs="Arial"/>
          <w:sz w:val="24"/>
          <w:szCs w:val="24"/>
        </w:rPr>
        <w:t xml:space="preserve"> </w:t>
      </w:r>
      <w:r w:rsidR="004310EB" w:rsidRPr="00C96ACE">
        <w:rPr>
          <w:rFonts w:ascii="Arial" w:hAnsi="Arial" w:cs="Arial"/>
          <w:sz w:val="24"/>
          <w:szCs w:val="24"/>
        </w:rPr>
        <w:t xml:space="preserve">sa značajem planiranja i osiguranja </w:t>
      </w:r>
      <w:r w:rsidR="004310EB">
        <w:rPr>
          <w:rFonts w:ascii="Arial" w:hAnsi="Arial" w:cs="Arial"/>
          <w:sz w:val="24"/>
          <w:szCs w:val="24"/>
        </w:rPr>
        <w:t>odgovarajućih</w:t>
      </w:r>
      <w:r w:rsidR="004310EB" w:rsidRPr="00C96ACE">
        <w:rPr>
          <w:rFonts w:ascii="Arial" w:hAnsi="Arial" w:cs="Arial"/>
          <w:sz w:val="24"/>
          <w:szCs w:val="24"/>
        </w:rPr>
        <w:t xml:space="preserve"> sredstava za provedbu Strategije</w:t>
      </w:r>
      <w:r w:rsidR="004310EB">
        <w:rPr>
          <w:rFonts w:ascii="Arial" w:hAnsi="Arial" w:cs="Arial"/>
          <w:sz w:val="24"/>
          <w:szCs w:val="24"/>
        </w:rPr>
        <w:t>, a</w:t>
      </w:r>
      <w:r w:rsidR="004310EB" w:rsidRPr="00C96ACE">
        <w:rPr>
          <w:rFonts w:ascii="Arial" w:hAnsi="Arial" w:cs="Arial"/>
          <w:sz w:val="24"/>
          <w:szCs w:val="24"/>
        </w:rPr>
        <w:t xml:space="preserve"> u cilju osiguranja sredstava iz </w:t>
      </w:r>
      <w:r w:rsidR="004310EB">
        <w:rPr>
          <w:rFonts w:ascii="Arial" w:hAnsi="Arial" w:cs="Arial"/>
          <w:sz w:val="24"/>
          <w:szCs w:val="24"/>
        </w:rPr>
        <w:t>fondova i donatorskih sredstava.</w:t>
      </w:r>
    </w:p>
    <w:p w14:paraId="3D9F0D7B" w14:textId="77777777" w:rsidR="004310EB" w:rsidRDefault="004310EB" w:rsidP="0014359B">
      <w:pPr>
        <w:jc w:val="both"/>
        <w:rPr>
          <w:rFonts w:ascii="Arial" w:hAnsi="Arial" w:cs="Arial"/>
          <w:sz w:val="24"/>
          <w:szCs w:val="24"/>
        </w:rPr>
      </w:pPr>
    </w:p>
    <w:p w14:paraId="01104E56" w14:textId="77777777" w:rsidR="00691A56" w:rsidRDefault="00691A56" w:rsidP="0014359B">
      <w:pPr>
        <w:jc w:val="both"/>
        <w:rPr>
          <w:rFonts w:ascii="Arial" w:hAnsi="Arial" w:cs="Arial"/>
          <w:sz w:val="24"/>
          <w:szCs w:val="24"/>
        </w:rPr>
      </w:pPr>
    </w:p>
    <w:p w14:paraId="6999E30D" w14:textId="77777777" w:rsidR="00691A56" w:rsidRDefault="00691A56" w:rsidP="0014359B">
      <w:pPr>
        <w:jc w:val="both"/>
        <w:rPr>
          <w:rFonts w:ascii="Arial" w:hAnsi="Arial" w:cs="Arial"/>
          <w:sz w:val="24"/>
          <w:szCs w:val="24"/>
        </w:rPr>
      </w:pPr>
    </w:p>
    <w:p w14:paraId="4FA85133" w14:textId="77777777" w:rsidR="00691A56" w:rsidRDefault="00691A56" w:rsidP="0014359B">
      <w:pPr>
        <w:jc w:val="both"/>
        <w:rPr>
          <w:rFonts w:ascii="Arial" w:hAnsi="Arial" w:cs="Arial"/>
          <w:sz w:val="24"/>
          <w:szCs w:val="24"/>
        </w:rPr>
      </w:pPr>
    </w:p>
    <w:p w14:paraId="073FF0EA" w14:textId="77777777" w:rsidR="00691A56" w:rsidRDefault="00691A56" w:rsidP="0014359B">
      <w:pPr>
        <w:jc w:val="both"/>
        <w:rPr>
          <w:rFonts w:ascii="Arial" w:hAnsi="Arial" w:cs="Arial"/>
          <w:sz w:val="24"/>
          <w:szCs w:val="24"/>
        </w:rPr>
      </w:pPr>
    </w:p>
    <w:p w14:paraId="3B09FD40" w14:textId="77777777" w:rsidR="00691A56" w:rsidRDefault="00691A56" w:rsidP="0014359B">
      <w:pPr>
        <w:jc w:val="both"/>
        <w:rPr>
          <w:rFonts w:ascii="Arial" w:hAnsi="Arial" w:cs="Arial"/>
          <w:sz w:val="24"/>
          <w:szCs w:val="24"/>
        </w:rPr>
      </w:pPr>
    </w:p>
    <w:p w14:paraId="09455B97" w14:textId="77777777" w:rsidR="00691A56" w:rsidRDefault="00691A56" w:rsidP="0014359B">
      <w:pPr>
        <w:jc w:val="both"/>
        <w:rPr>
          <w:rFonts w:ascii="Arial" w:hAnsi="Arial" w:cs="Arial"/>
          <w:sz w:val="24"/>
          <w:szCs w:val="24"/>
        </w:rPr>
      </w:pPr>
    </w:p>
    <w:p w14:paraId="44D77371" w14:textId="77777777" w:rsidR="00691A56" w:rsidRDefault="00691A56" w:rsidP="0014359B">
      <w:pPr>
        <w:jc w:val="both"/>
        <w:rPr>
          <w:rFonts w:ascii="Arial" w:hAnsi="Arial" w:cs="Arial"/>
          <w:sz w:val="24"/>
          <w:szCs w:val="24"/>
        </w:rPr>
      </w:pPr>
    </w:p>
    <w:p w14:paraId="187489C0" w14:textId="77777777" w:rsidR="00691A56" w:rsidRDefault="00691A56" w:rsidP="0014359B">
      <w:pPr>
        <w:jc w:val="both"/>
        <w:rPr>
          <w:rFonts w:ascii="Arial" w:hAnsi="Arial" w:cs="Arial"/>
          <w:sz w:val="24"/>
          <w:szCs w:val="24"/>
        </w:rPr>
      </w:pPr>
    </w:p>
    <w:p w14:paraId="49D53A1B" w14:textId="77777777" w:rsidR="00691A56" w:rsidRDefault="00691A56" w:rsidP="0014359B">
      <w:pPr>
        <w:jc w:val="both"/>
        <w:rPr>
          <w:rFonts w:ascii="Arial" w:hAnsi="Arial" w:cs="Arial"/>
          <w:sz w:val="24"/>
          <w:szCs w:val="24"/>
        </w:rPr>
      </w:pPr>
    </w:p>
    <w:p w14:paraId="1422EFDC" w14:textId="77777777" w:rsidR="00691A56" w:rsidRDefault="00691A56" w:rsidP="0014359B">
      <w:pPr>
        <w:jc w:val="both"/>
        <w:rPr>
          <w:rFonts w:ascii="Arial" w:hAnsi="Arial" w:cs="Arial"/>
          <w:sz w:val="24"/>
          <w:szCs w:val="24"/>
        </w:rPr>
      </w:pPr>
    </w:p>
    <w:p w14:paraId="1B587A6E" w14:textId="77777777" w:rsidR="00691A56" w:rsidRDefault="00691A56" w:rsidP="0014359B">
      <w:pPr>
        <w:jc w:val="both"/>
        <w:rPr>
          <w:rFonts w:ascii="Arial" w:hAnsi="Arial" w:cs="Arial"/>
          <w:sz w:val="24"/>
          <w:szCs w:val="24"/>
        </w:rPr>
      </w:pPr>
    </w:p>
    <w:p w14:paraId="2C5D8795" w14:textId="77777777" w:rsidR="00691A56" w:rsidRDefault="00691A56" w:rsidP="0014359B">
      <w:pPr>
        <w:jc w:val="both"/>
        <w:rPr>
          <w:rFonts w:ascii="Arial" w:hAnsi="Arial" w:cs="Arial"/>
          <w:sz w:val="24"/>
          <w:szCs w:val="24"/>
        </w:rPr>
      </w:pPr>
    </w:p>
    <w:p w14:paraId="1B272CC2" w14:textId="77777777" w:rsidR="00691A56" w:rsidRDefault="00691A56" w:rsidP="0014359B">
      <w:pPr>
        <w:jc w:val="both"/>
        <w:rPr>
          <w:rFonts w:ascii="Arial" w:hAnsi="Arial" w:cs="Arial"/>
          <w:sz w:val="24"/>
          <w:szCs w:val="24"/>
        </w:rPr>
      </w:pPr>
    </w:p>
    <w:p w14:paraId="3565C790" w14:textId="1A7263B0" w:rsidR="0027793B" w:rsidRDefault="0027793B" w:rsidP="00B33403">
      <w:pPr>
        <w:spacing w:after="0"/>
        <w:jc w:val="both"/>
        <w:rPr>
          <w:rFonts w:ascii="Arial" w:hAnsi="Arial" w:cs="Arial"/>
          <w:sz w:val="24"/>
          <w:szCs w:val="24"/>
        </w:rPr>
      </w:pPr>
    </w:p>
    <w:p w14:paraId="1C3DFCC0" w14:textId="22133781" w:rsidR="00C96ACE" w:rsidRPr="00027FBB" w:rsidRDefault="00C244AB" w:rsidP="00D429F8">
      <w:pPr>
        <w:pStyle w:val="Heading2"/>
        <w:numPr>
          <w:ilvl w:val="0"/>
          <w:numId w:val="0"/>
        </w:numPr>
        <w:rPr>
          <w:rFonts w:ascii="Arial" w:hAnsi="Arial" w:cs="Arial"/>
          <w:color w:val="auto"/>
        </w:rPr>
      </w:pPr>
      <w:bookmarkStart w:id="29" w:name="_Toc456339000"/>
      <w:r w:rsidRPr="00027FBB">
        <w:rPr>
          <w:rFonts w:ascii="Arial" w:hAnsi="Arial" w:cs="Arial"/>
          <w:color w:val="auto"/>
        </w:rPr>
        <w:t>8. OBRAZLOŽENJE</w:t>
      </w:r>
      <w:bookmarkEnd w:id="29"/>
    </w:p>
    <w:p w14:paraId="1BE6F0E0" w14:textId="77777777" w:rsidR="008F22E7" w:rsidRPr="00FC0854" w:rsidRDefault="008F22E7" w:rsidP="002A22A8">
      <w:pPr>
        <w:jc w:val="both"/>
        <w:rPr>
          <w:rFonts w:ascii="Arial" w:hAnsi="Arial" w:cs="Arial"/>
          <w:sz w:val="24"/>
          <w:szCs w:val="24"/>
        </w:rPr>
      </w:pPr>
    </w:p>
    <w:p w14:paraId="05B39500" w14:textId="77777777" w:rsidR="002833DC" w:rsidRPr="00FC0854" w:rsidRDefault="002A22A8" w:rsidP="00027FBB">
      <w:pPr>
        <w:numPr>
          <w:ilvl w:val="0"/>
          <w:numId w:val="18"/>
        </w:numPr>
        <w:tabs>
          <w:tab w:val="left" w:pos="1418"/>
        </w:tabs>
        <w:spacing w:after="120"/>
        <w:ind w:hanging="11"/>
        <w:jc w:val="both"/>
        <w:rPr>
          <w:rFonts w:ascii="Arial" w:hAnsi="Arial" w:cs="Arial"/>
          <w:b/>
          <w:sz w:val="24"/>
          <w:szCs w:val="24"/>
        </w:rPr>
      </w:pPr>
      <w:r w:rsidRPr="00FC0854">
        <w:rPr>
          <w:rFonts w:ascii="Arial" w:hAnsi="Arial" w:cs="Arial"/>
          <w:b/>
          <w:sz w:val="24"/>
          <w:szCs w:val="24"/>
        </w:rPr>
        <w:t>Pravni osnov</w:t>
      </w:r>
    </w:p>
    <w:p w14:paraId="09A5B123" w14:textId="355994FF" w:rsidR="002A22A8" w:rsidRPr="00FC0854" w:rsidRDefault="002833DC" w:rsidP="002833DC">
      <w:pPr>
        <w:tabs>
          <w:tab w:val="left" w:pos="709"/>
        </w:tabs>
        <w:contextualSpacing/>
        <w:jc w:val="both"/>
        <w:rPr>
          <w:rFonts w:ascii="Arial" w:hAnsi="Arial" w:cs="Arial"/>
          <w:b/>
          <w:sz w:val="24"/>
          <w:szCs w:val="24"/>
        </w:rPr>
      </w:pPr>
      <w:r w:rsidRPr="00FC0854">
        <w:rPr>
          <w:rFonts w:ascii="Arial" w:hAnsi="Arial" w:cs="Arial"/>
          <w:b/>
          <w:sz w:val="24"/>
          <w:szCs w:val="24"/>
        </w:rPr>
        <w:tab/>
      </w:r>
      <w:r w:rsidR="002A22A8" w:rsidRPr="00FC0854">
        <w:rPr>
          <w:rFonts w:ascii="Arial" w:eastAsiaTheme="minorHAnsi" w:hAnsi="Arial" w:cs="Arial"/>
          <w:sz w:val="24"/>
          <w:szCs w:val="24"/>
        </w:rPr>
        <w:t xml:space="preserve">Za donošenje </w:t>
      </w:r>
      <w:r w:rsidR="002A22A8" w:rsidRPr="00FC0854">
        <w:rPr>
          <w:rFonts w:ascii="Arial" w:eastAsiaTheme="minorHAnsi" w:hAnsi="Arial" w:cs="Arial"/>
          <w:i/>
          <w:sz w:val="24"/>
          <w:szCs w:val="24"/>
        </w:rPr>
        <w:t xml:space="preserve">Odluke o usvajanju Strategije </w:t>
      </w:r>
      <w:r w:rsidR="00507928">
        <w:rPr>
          <w:rFonts w:ascii="Arial" w:eastAsiaTheme="minorHAnsi" w:hAnsi="Arial" w:cs="Arial"/>
          <w:i/>
          <w:sz w:val="24"/>
          <w:szCs w:val="24"/>
        </w:rPr>
        <w:t>za unapređenje prava i položaja osoba s invaliditetom</w:t>
      </w:r>
      <w:r w:rsidR="002A22A8" w:rsidRPr="00FC0854">
        <w:rPr>
          <w:rFonts w:ascii="Arial" w:eastAsiaTheme="minorHAnsi" w:hAnsi="Arial" w:cs="Arial"/>
          <w:i/>
          <w:sz w:val="24"/>
          <w:szCs w:val="24"/>
        </w:rPr>
        <w:t xml:space="preserve"> u Federaciji Bosne i Hercegovine</w:t>
      </w:r>
      <w:r w:rsidR="002A22A8" w:rsidRPr="00FC0854">
        <w:rPr>
          <w:rFonts w:ascii="Arial" w:eastAsiaTheme="minorHAnsi" w:hAnsi="Arial" w:cs="Arial"/>
          <w:sz w:val="24"/>
          <w:szCs w:val="24"/>
        </w:rPr>
        <w:t xml:space="preserve"> ne postoji izričit zakonski osnov, pa se kao pravni osnov za donošenje koristi odredba člana 19. stav (2) </w:t>
      </w:r>
      <w:r w:rsidR="002A22A8" w:rsidRPr="00FC0854">
        <w:rPr>
          <w:rFonts w:ascii="Arial" w:eastAsiaTheme="minorHAnsi" w:hAnsi="Arial" w:cs="Arial"/>
          <w:i/>
          <w:sz w:val="24"/>
          <w:szCs w:val="24"/>
        </w:rPr>
        <w:t>Zakona o Vladi Federacije Bosne i Hercegovine</w:t>
      </w:r>
      <w:r w:rsidR="002A22A8" w:rsidRPr="00FC0854">
        <w:rPr>
          <w:rFonts w:ascii="Arial" w:eastAsiaTheme="minorHAnsi" w:hAnsi="Arial" w:cs="Arial"/>
          <w:sz w:val="24"/>
          <w:szCs w:val="24"/>
        </w:rPr>
        <w:t xml:space="preserve"> („Službene novine Federacije</w:t>
      </w:r>
      <w:r w:rsidR="002E3E21" w:rsidRPr="00FC0854">
        <w:rPr>
          <w:rFonts w:ascii="Arial" w:hAnsi="Arial" w:cs="Arial"/>
          <w:sz w:val="24"/>
          <w:szCs w:val="24"/>
        </w:rPr>
        <w:t xml:space="preserve"> Bosne i Hercegovine</w:t>
      </w:r>
      <w:r w:rsidR="002A22A8" w:rsidRPr="00FC0854">
        <w:rPr>
          <w:rFonts w:ascii="Arial" w:eastAsiaTheme="minorHAnsi" w:hAnsi="Arial" w:cs="Arial"/>
          <w:sz w:val="24"/>
          <w:szCs w:val="24"/>
        </w:rPr>
        <w:t xml:space="preserve">“, br. 1/94, 8/95, 58/02, 19/03, 2/06 i 8/06), prema kojoj se odlukom uređuju pojedina pitanja ili propisuje mjere Vlade Federacije Bosne i Hercegovine, te odlučuje o drugim pitanjima o kojima se ne odlučuje uredbom. </w:t>
      </w:r>
    </w:p>
    <w:p w14:paraId="34893AD9" w14:textId="77777777" w:rsidR="002A22A8" w:rsidRPr="00FC0854" w:rsidRDefault="002A22A8" w:rsidP="002A22A8">
      <w:pPr>
        <w:spacing w:after="0"/>
        <w:ind w:firstLine="360"/>
        <w:jc w:val="both"/>
        <w:rPr>
          <w:rFonts w:ascii="Arial" w:eastAsiaTheme="minorHAnsi" w:hAnsi="Arial" w:cs="Arial"/>
          <w:sz w:val="24"/>
          <w:szCs w:val="24"/>
        </w:rPr>
      </w:pPr>
    </w:p>
    <w:p w14:paraId="0FA353FA" w14:textId="77777777" w:rsidR="002A22A8" w:rsidRPr="00FC0854" w:rsidRDefault="002A22A8" w:rsidP="00027FBB">
      <w:pPr>
        <w:numPr>
          <w:ilvl w:val="0"/>
          <w:numId w:val="18"/>
        </w:numPr>
        <w:spacing w:after="120"/>
        <w:ind w:left="709" w:firstLine="0"/>
        <w:jc w:val="both"/>
        <w:rPr>
          <w:rFonts w:ascii="Arial" w:eastAsiaTheme="minorHAnsi" w:hAnsi="Arial" w:cs="Arial"/>
          <w:b/>
          <w:sz w:val="24"/>
          <w:szCs w:val="24"/>
        </w:rPr>
      </w:pPr>
      <w:r w:rsidRPr="00FC0854">
        <w:rPr>
          <w:rFonts w:ascii="Arial" w:eastAsiaTheme="minorHAnsi" w:hAnsi="Arial" w:cs="Arial"/>
          <w:b/>
          <w:sz w:val="24"/>
          <w:szCs w:val="24"/>
        </w:rPr>
        <w:t>Razlozi za donošenje</w:t>
      </w:r>
    </w:p>
    <w:p w14:paraId="32E1480E" w14:textId="2296D87A" w:rsidR="00F62454" w:rsidRDefault="002A22A8" w:rsidP="00027FBB">
      <w:pPr>
        <w:ind w:firstLine="709"/>
        <w:jc w:val="both"/>
        <w:rPr>
          <w:rFonts w:ascii="Arial" w:eastAsiaTheme="minorHAnsi" w:hAnsi="Arial" w:cs="Arial"/>
          <w:sz w:val="24"/>
          <w:szCs w:val="24"/>
        </w:rPr>
      </w:pPr>
      <w:r w:rsidRPr="00FC0854">
        <w:rPr>
          <w:rFonts w:ascii="Arial" w:eastAsiaTheme="minorHAnsi" w:hAnsi="Arial" w:cs="Arial"/>
          <w:sz w:val="24"/>
          <w:szCs w:val="24"/>
        </w:rPr>
        <w:t>Bosn</w:t>
      </w:r>
      <w:r w:rsidR="0069461B">
        <w:rPr>
          <w:rFonts w:ascii="Arial" w:eastAsiaTheme="minorHAnsi" w:hAnsi="Arial" w:cs="Arial"/>
          <w:sz w:val="24"/>
          <w:szCs w:val="24"/>
        </w:rPr>
        <w:t>a</w:t>
      </w:r>
      <w:r w:rsidRPr="00FC0854">
        <w:rPr>
          <w:rFonts w:ascii="Arial" w:eastAsiaTheme="minorHAnsi" w:hAnsi="Arial" w:cs="Arial"/>
          <w:sz w:val="24"/>
          <w:szCs w:val="24"/>
        </w:rPr>
        <w:t xml:space="preserve"> i Hercegovin</w:t>
      </w:r>
      <w:r w:rsidR="0069461B">
        <w:rPr>
          <w:rFonts w:ascii="Arial" w:eastAsiaTheme="minorHAnsi" w:hAnsi="Arial" w:cs="Arial"/>
          <w:sz w:val="24"/>
          <w:szCs w:val="24"/>
        </w:rPr>
        <w:t xml:space="preserve">a </w:t>
      </w:r>
      <w:r w:rsidR="00F7412E">
        <w:rPr>
          <w:rFonts w:ascii="Arial" w:eastAsiaTheme="minorHAnsi" w:hAnsi="Arial" w:cs="Arial"/>
          <w:sz w:val="24"/>
          <w:szCs w:val="24"/>
        </w:rPr>
        <w:t>i</w:t>
      </w:r>
      <w:r w:rsidR="0069461B">
        <w:rPr>
          <w:rFonts w:ascii="Arial" w:eastAsiaTheme="minorHAnsi" w:hAnsi="Arial" w:cs="Arial"/>
          <w:sz w:val="24"/>
          <w:szCs w:val="24"/>
        </w:rPr>
        <w:t xml:space="preserve"> njeni entiteti imaju obavezu da </w:t>
      </w:r>
      <w:r w:rsidR="00F7412E">
        <w:rPr>
          <w:rFonts w:ascii="Arial" w:eastAsiaTheme="minorHAnsi" w:hAnsi="Arial" w:cs="Arial"/>
          <w:sz w:val="24"/>
          <w:szCs w:val="24"/>
        </w:rPr>
        <w:t xml:space="preserve">usklade </w:t>
      </w:r>
      <w:r w:rsidRPr="00FC0854">
        <w:rPr>
          <w:rFonts w:ascii="Arial" w:eastAsiaTheme="minorHAnsi" w:hAnsi="Arial" w:cs="Arial"/>
          <w:sz w:val="24"/>
          <w:szCs w:val="24"/>
        </w:rPr>
        <w:t>svoje zakonodavstvo i politike sa ratificiranim međunarodnim dokumentima i postojećim evropskim standardima u oblasti</w:t>
      </w:r>
      <w:r w:rsidR="00F7412E">
        <w:rPr>
          <w:rFonts w:ascii="Arial" w:eastAsiaTheme="minorHAnsi" w:hAnsi="Arial" w:cs="Arial"/>
          <w:sz w:val="24"/>
          <w:szCs w:val="24"/>
        </w:rPr>
        <w:t xml:space="preserve"> </w:t>
      </w:r>
      <w:r w:rsidR="003B57CE">
        <w:rPr>
          <w:rFonts w:ascii="Arial" w:eastAsiaTheme="minorHAnsi" w:hAnsi="Arial" w:cs="Arial"/>
          <w:sz w:val="24"/>
          <w:szCs w:val="24"/>
        </w:rPr>
        <w:t>invalidnosti</w:t>
      </w:r>
      <w:r w:rsidRPr="00FC0854">
        <w:rPr>
          <w:rFonts w:ascii="Arial" w:eastAsiaTheme="minorHAnsi" w:hAnsi="Arial" w:cs="Arial"/>
          <w:sz w:val="24"/>
          <w:szCs w:val="24"/>
        </w:rPr>
        <w:t xml:space="preserve">. S tim u vezi, u maju 2008. godine </w:t>
      </w:r>
      <w:r w:rsidR="00F7412E">
        <w:rPr>
          <w:rFonts w:ascii="Arial" w:eastAsiaTheme="minorHAnsi" w:hAnsi="Arial" w:cs="Arial"/>
          <w:sz w:val="24"/>
          <w:szCs w:val="24"/>
        </w:rPr>
        <w:t xml:space="preserve">Vijeće ministara Bosne i Hercegovine je </w:t>
      </w:r>
      <w:r w:rsidRPr="00FC0854">
        <w:rPr>
          <w:rFonts w:ascii="Arial" w:eastAsiaTheme="minorHAnsi" w:hAnsi="Arial" w:cs="Arial"/>
          <w:sz w:val="24"/>
          <w:szCs w:val="24"/>
        </w:rPr>
        <w:t>usvoj</w:t>
      </w:r>
      <w:r w:rsidR="00F7412E">
        <w:rPr>
          <w:rFonts w:ascii="Arial" w:eastAsiaTheme="minorHAnsi" w:hAnsi="Arial" w:cs="Arial"/>
          <w:sz w:val="24"/>
          <w:szCs w:val="24"/>
        </w:rPr>
        <w:t>ilo okvirni dokument</w:t>
      </w:r>
      <w:r w:rsidRPr="00FC0854">
        <w:rPr>
          <w:rFonts w:ascii="Arial" w:eastAsiaTheme="minorHAnsi" w:hAnsi="Arial" w:cs="Arial"/>
          <w:sz w:val="24"/>
          <w:szCs w:val="24"/>
        </w:rPr>
        <w:t xml:space="preserve"> </w:t>
      </w:r>
      <w:r w:rsidR="00F7412E">
        <w:rPr>
          <w:rFonts w:ascii="Arial" w:eastAsiaTheme="minorHAnsi" w:hAnsi="Arial" w:cs="Arial"/>
          <w:sz w:val="24"/>
          <w:szCs w:val="24"/>
        </w:rPr>
        <w:t>“</w:t>
      </w:r>
      <w:r w:rsidRPr="00FC0854">
        <w:rPr>
          <w:rFonts w:ascii="Arial" w:eastAsiaTheme="minorHAnsi" w:hAnsi="Arial" w:cs="Arial"/>
          <w:i/>
          <w:sz w:val="24"/>
          <w:szCs w:val="24"/>
        </w:rPr>
        <w:t>Politika u oblasti invalidnosti u Bosni i Hercegovini</w:t>
      </w:r>
      <w:r w:rsidR="00F7412E">
        <w:rPr>
          <w:rFonts w:ascii="Arial" w:eastAsiaTheme="minorHAnsi" w:hAnsi="Arial" w:cs="Arial"/>
          <w:i/>
          <w:sz w:val="24"/>
          <w:szCs w:val="24"/>
        </w:rPr>
        <w:t>”</w:t>
      </w:r>
      <w:r w:rsidRPr="00FC0854">
        <w:rPr>
          <w:rFonts w:ascii="Arial" w:eastAsiaTheme="minorHAnsi" w:hAnsi="Arial" w:cs="Arial"/>
          <w:sz w:val="24"/>
          <w:szCs w:val="24"/>
        </w:rPr>
        <w:t xml:space="preserve"> („Službeni glasnik</w:t>
      </w:r>
      <w:r w:rsidR="002E3E21" w:rsidRPr="00FC0854">
        <w:rPr>
          <w:rFonts w:ascii="Arial" w:hAnsi="Arial" w:cs="Arial"/>
          <w:sz w:val="24"/>
          <w:szCs w:val="24"/>
        </w:rPr>
        <w:t xml:space="preserve"> Bosne i Hercegovine</w:t>
      </w:r>
      <w:r w:rsidRPr="00FC0854">
        <w:rPr>
          <w:rFonts w:ascii="Arial" w:eastAsiaTheme="minorHAnsi" w:hAnsi="Arial" w:cs="Arial"/>
          <w:sz w:val="24"/>
          <w:szCs w:val="24"/>
        </w:rPr>
        <w:t>“, broj 76/08)</w:t>
      </w:r>
      <w:r w:rsidR="00F7412E">
        <w:rPr>
          <w:rFonts w:ascii="Arial" w:eastAsiaTheme="minorHAnsi" w:hAnsi="Arial" w:cs="Arial"/>
          <w:sz w:val="24"/>
          <w:szCs w:val="24"/>
        </w:rPr>
        <w:t>.</w:t>
      </w:r>
      <w:r w:rsidRPr="00FC0854">
        <w:rPr>
          <w:rFonts w:ascii="Arial" w:eastAsiaTheme="minorHAnsi" w:hAnsi="Arial" w:cs="Arial"/>
          <w:sz w:val="24"/>
          <w:szCs w:val="24"/>
        </w:rPr>
        <w:t xml:space="preserve"> Ovim dokumentom Bosna i Hercegovina</w:t>
      </w:r>
      <w:r w:rsidR="00F7412E">
        <w:rPr>
          <w:rFonts w:ascii="Arial" w:eastAsiaTheme="minorHAnsi" w:hAnsi="Arial" w:cs="Arial"/>
          <w:sz w:val="24"/>
          <w:szCs w:val="24"/>
        </w:rPr>
        <w:t xml:space="preserve"> se</w:t>
      </w:r>
      <w:r w:rsidRPr="00FC0854">
        <w:rPr>
          <w:rFonts w:ascii="Arial" w:eastAsiaTheme="minorHAnsi" w:hAnsi="Arial" w:cs="Arial"/>
          <w:sz w:val="24"/>
          <w:szCs w:val="24"/>
        </w:rPr>
        <w:t xml:space="preserve"> opredijelila za novi pristup u oblasti </w:t>
      </w:r>
      <w:r w:rsidR="003B57CE">
        <w:rPr>
          <w:rFonts w:ascii="Arial" w:eastAsiaTheme="minorHAnsi" w:hAnsi="Arial" w:cs="Arial"/>
          <w:sz w:val="24"/>
          <w:szCs w:val="24"/>
        </w:rPr>
        <w:t>invalidnosti</w:t>
      </w:r>
      <w:r w:rsidRPr="00FC0854">
        <w:rPr>
          <w:rFonts w:ascii="Arial" w:eastAsiaTheme="minorHAnsi" w:hAnsi="Arial" w:cs="Arial"/>
          <w:sz w:val="24"/>
          <w:szCs w:val="24"/>
        </w:rPr>
        <w:t>, zasnovan na ljudskim pravima i socijalnom modelu</w:t>
      </w:r>
      <w:r w:rsidR="00F7412E">
        <w:rPr>
          <w:rFonts w:ascii="Arial" w:eastAsiaTheme="minorHAnsi" w:hAnsi="Arial" w:cs="Arial"/>
          <w:sz w:val="24"/>
          <w:szCs w:val="24"/>
        </w:rPr>
        <w:t>,</w:t>
      </w:r>
      <w:r w:rsidRPr="00FC0854">
        <w:rPr>
          <w:rFonts w:ascii="Arial" w:eastAsiaTheme="minorHAnsi" w:hAnsi="Arial" w:cs="Arial"/>
          <w:sz w:val="24"/>
          <w:szCs w:val="24"/>
        </w:rPr>
        <w:t xml:space="preserve"> usklađen sa međunarodnim normama i praksom zemalja članica Evropske unije. Cilj ove Politike je omogućiti svim osobama s invaliditetom postizanje najviše kvalitete životnoga potencijala, poštovanja i dostojanstva, nezavisnosti, produktivnosti i jednakog učestvovanja u društvu u najproduktivnijem i što pristupačnijem okruženju. </w:t>
      </w:r>
    </w:p>
    <w:p w14:paraId="52FCD14D" w14:textId="75C7AA96" w:rsidR="002A22A8" w:rsidRPr="00FC0854" w:rsidRDefault="00F62454" w:rsidP="00027FBB">
      <w:pPr>
        <w:ind w:firstLine="709"/>
        <w:jc w:val="both"/>
        <w:rPr>
          <w:rFonts w:ascii="Arial" w:eastAsiaTheme="minorHAnsi" w:hAnsi="Arial" w:cs="Arial"/>
          <w:sz w:val="24"/>
          <w:szCs w:val="24"/>
        </w:rPr>
      </w:pPr>
      <w:r>
        <w:rPr>
          <w:rFonts w:ascii="Arial" w:eastAsiaTheme="minorHAnsi" w:hAnsi="Arial" w:cs="Arial"/>
          <w:sz w:val="24"/>
          <w:szCs w:val="24"/>
        </w:rPr>
        <w:t>E</w:t>
      </w:r>
      <w:r w:rsidR="00F7412E">
        <w:rPr>
          <w:rFonts w:ascii="Arial" w:eastAsiaTheme="minorHAnsi" w:hAnsi="Arial" w:cs="Arial"/>
          <w:sz w:val="24"/>
          <w:szCs w:val="24"/>
        </w:rPr>
        <w:t>ntitetske vlade</w:t>
      </w:r>
      <w:r>
        <w:rPr>
          <w:rFonts w:ascii="Arial" w:eastAsiaTheme="minorHAnsi" w:hAnsi="Arial" w:cs="Arial"/>
          <w:sz w:val="24"/>
          <w:szCs w:val="24"/>
        </w:rPr>
        <w:t xml:space="preserve"> i svi nivoi vlasti</w:t>
      </w:r>
      <w:r w:rsidR="00F7412E">
        <w:rPr>
          <w:rFonts w:ascii="Arial" w:eastAsiaTheme="minorHAnsi" w:hAnsi="Arial" w:cs="Arial"/>
          <w:sz w:val="24"/>
          <w:szCs w:val="24"/>
        </w:rPr>
        <w:t xml:space="preserve"> su obavezane da donesu provedbene dokumente</w:t>
      </w:r>
      <w:r>
        <w:rPr>
          <w:rFonts w:ascii="Arial" w:eastAsiaTheme="minorHAnsi" w:hAnsi="Arial" w:cs="Arial"/>
          <w:sz w:val="24"/>
          <w:szCs w:val="24"/>
        </w:rPr>
        <w:t xml:space="preserve"> Politike.</w:t>
      </w:r>
      <w:r w:rsidR="002A22A8" w:rsidRPr="00FC0854">
        <w:rPr>
          <w:rFonts w:ascii="Arial" w:eastAsiaTheme="minorHAnsi" w:hAnsi="Arial" w:cs="Arial"/>
          <w:sz w:val="24"/>
          <w:szCs w:val="24"/>
        </w:rPr>
        <w:t xml:space="preserve"> U tom smislu, Vlada Federacije Bosne i Hercegovine je, 15. oktobra 2009. godine, u okviru svojih ustavnih nadležnosti, usvojila </w:t>
      </w:r>
      <w:r w:rsidR="002A22A8" w:rsidRPr="00FC0854">
        <w:rPr>
          <w:rFonts w:ascii="Arial" w:eastAsiaTheme="minorHAnsi" w:hAnsi="Arial" w:cs="Arial"/>
          <w:i/>
          <w:sz w:val="24"/>
          <w:szCs w:val="24"/>
        </w:rPr>
        <w:t>Strategiju za izjednačavanje mogućnosti za osobe sa invaliditetom u Fede</w:t>
      </w:r>
      <w:r w:rsidR="00C3207D" w:rsidRPr="00FC0854">
        <w:rPr>
          <w:rFonts w:ascii="Arial" w:eastAsiaTheme="minorHAnsi" w:hAnsi="Arial" w:cs="Arial"/>
          <w:i/>
          <w:sz w:val="24"/>
          <w:szCs w:val="24"/>
        </w:rPr>
        <w:t>raciji Bosne i Hercegovine 2011</w:t>
      </w:r>
      <w:r w:rsidR="002A22A8" w:rsidRPr="00FC0854">
        <w:rPr>
          <w:rFonts w:ascii="Arial" w:eastAsiaTheme="minorHAnsi" w:hAnsi="Arial" w:cs="Arial"/>
          <w:i/>
          <w:sz w:val="24"/>
          <w:szCs w:val="24"/>
        </w:rPr>
        <w:t>-2015. godine.</w:t>
      </w:r>
      <w:r w:rsidR="004A782F">
        <w:rPr>
          <w:rFonts w:ascii="Arial" w:eastAsiaTheme="minorHAnsi" w:hAnsi="Arial" w:cs="Arial"/>
          <w:sz w:val="24"/>
          <w:szCs w:val="24"/>
        </w:rPr>
        <w:t xml:space="preserve"> Navedena s</w:t>
      </w:r>
      <w:r w:rsidR="002A22A8" w:rsidRPr="00FC0854">
        <w:rPr>
          <w:rFonts w:ascii="Arial" w:eastAsiaTheme="minorHAnsi" w:hAnsi="Arial" w:cs="Arial"/>
          <w:sz w:val="24"/>
          <w:szCs w:val="24"/>
        </w:rPr>
        <w:t xml:space="preserve">trategija je bila prvi provedbeni dokument novih pristupa u oblasti </w:t>
      </w:r>
      <w:r w:rsidR="003B57CE">
        <w:rPr>
          <w:rFonts w:ascii="Arial" w:eastAsiaTheme="minorHAnsi" w:hAnsi="Arial" w:cs="Arial"/>
          <w:sz w:val="24"/>
          <w:szCs w:val="24"/>
        </w:rPr>
        <w:t>invalidnosti</w:t>
      </w:r>
      <w:r w:rsidR="002A22A8" w:rsidRPr="00FC0854">
        <w:rPr>
          <w:rFonts w:ascii="Arial" w:eastAsiaTheme="minorHAnsi" w:hAnsi="Arial" w:cs="Arial"/>
          <w:sz w:val="24"/>
          <w:szCs w:val="24"/>
        </w:rPr>
        <w:t xml:space="preserve"> u Federaciji Bosne i Hercegovine koji je usklađen sa najvažnijim međunarodnim i evropskim dokumentima iz oblasti </w:t>
      </w:r>
      <w:r w:rsidR="003B57CE">
        <w:rPr>
          <w:rFonts w:ascii="Arial" w:eastAsiaTheme="minorHAnsi" w:hAnsi="Arial" w:cs="Arial"/>
          <w:sz w:val="24"/>
          <w:szCs w:val="24"/>
        </w:rPr>
        <w:t>invalidnosti</w:t>
      </w:r>
      <w:r w:rsidR="002A22A8" w:rsidRPr="00FC0854">
        <w:rPr>
          <w:rFonts w:ascii="Arial" w:eastAsiaTheme="minorHAnsi" w:hAnsi="Arial" w:cs="Arial"/>
          <w:sz w:val="24"/>
          <w:szCs w:val="24"/>
        </w:rPr>
        <w:t xml:space="preserve">, kao i sa samom Politikom. </w:t>
      </w:r>
    </w:p>
    <w:p w14:paraId="47F648CB" w14:textId="49098613" w:rsidR="002A22A8" w:rsidRPr="00FC0854" w:rsidRDefault="002833DC" w:rsidP="002833DC">
      <w:pPr>
        <w:spacing w:after="0"/>
        <w:jc w:val="both"/>
        <w:rPr>
          <w:rFonts w:ascii="Arial" w:eastAsiaTheme="minorHAnsi" w:hAnsi="Arial" w:cs="Arial"/>
          <w:sz w:val="24"/>
          <w:szCs w:val="24"/>
        </w:rPr>
      </w:pPr>
      <w:r w:rsidRPr="00FC0854">
        <w:rPr>
          <w:rFonts w:ascii="Arial" w:eastAsiaTheme="minorHAnsi" w:hAnsi="Arial" w:cs="Arial"/>
          <w:sz w:val="24"/>
          <w:szCs w:val="24"/>
        </w:rPr>
        <w:tab/>
      </w:r>
      <w:r w:rsidR="002A22A8" w:rsidRPr="00FC0854">
        <w:rPr>
          <w:rFonts w:ascii="Arial" w:eastAsiaTheme="minorHAnsi" w:hAnsi="Arial" w:cs="Arial"/>
          <w:sz w:val="24"/>
          <w:szCs w:val="24"/>
        </w:rPr>
        <w:t xml:space="preserve">S obzirom na činjenicu da je implementacijski period ove strategije završen, Vlada Federacije Bosne i Hercegovine je, na prijedlog Federalnog ministarstva rada i socijalne politike, donijela </w:t>
      </w:r>
      <w:r w:rsidR="002A22A8" w:rsidRPr="00FC0854">
        <w:rPr>
          <w:rFonts w:ascii="Arial" w:eastAsiaTheme="minorHAnsi" w:hAnsi="Arial" w:cs="Arial"/>
          <w:i/>
          <w:sz w:val="24"/>
          <w:szCs w:val="24"/>
        </w:rPr>
        <w:t xml:space="preserve">Rješenje o imenovanju Radne grupe za izradu Strategije </w:t>
      </w:r>
      <w:r w:rsidR="00C818EB">
        <w:rPr>
          <w:rFonts w:ascii="Arial" w:eastAsiaTheme="minorHAnsi" w:hAnsi="Arial" w:cs="Arial"/>
          <w:i/>
          <w:sz w:val="24"/>
          <w:szCs w:val="24"/>
        </w:rPr>
        <w:t xml:space="preserve">u </w:t>
      </w:r>
      <w:r w:rsidR="002A22A8" w:rsidRPr="00FC0854">
        <w:rPr>
          <w:rFonts w:ascii="Arial" w:eastAsiaTheme="minorHAnsi" w:hAnsi="Arial" w:cs="Arial"/>
          <w:i/>
          <w:sz w:val="24"/>
          <w:szCs w:val="24"/>
        </w:rPr>
        <w:t xml:space="preserve"> oblast</w:t>
      </w:r>
      <w:r w:rsidR="00C818EB">
        <w:rPr>
          <w:rFonts w:ascii="Arial" w:eastAsiaTheme="minorHAnsi" w:hAnsi="Arial" w:cs="Arial"/>
          <w:i/>
          <w:sz w:val="24"/>
          <w:szCs w:val="24"/>
        </w:rPr>
        <w:t>i</w:t>
      </w:r>
      <w:r w:rsidR="002A22A8" w:rsidRPr="00FC0854">
        <w:rPr>
          <w:rFonts w:ascii="Arial" w:eastAsiaTheme="minorHAnsi" w:hAnsi="Arial" w:cs="Arial"/>
          <w:i/>
          <w:sz w:val="24"/>
          <w:szCs w:val="24"/>
        </w:rPr>
        <w:t xml:space="preserve"> invalidnosti u Federaciji Bosne i Hercegovine 2016.-2021.</w:t>
      </w:r>
      <w:r w:rsidR="002A22A8" w:rsidRPr="00FC0854">
        <w:rPr>
          <w:rFonts w:ascii="Arial" w:eastAsiaTheme="minorHAnsi" w:hAnsi="Arial" w:cs="Arial"/>
          <w:sz w:val="24"/>
          <w:szCs w:val="24"/>
        </w:rPr>
        <w:t xml:space="preserve"> („Službene novine Federacije</w:t>
      </w:r>
      <w:r w:rsidR="002E3E21" w:rsidRPr="00FC0854">
        <w:rPr>
          <w:rFonts w:ascii="Arial" w:hAnsi="Arial" w:cs="Arial"/>
          <w:sz w:val="24"/>
          <w:szCs w:val="24"/>
        </w:rPr>
        <w:t xml:space="preserve"> Bosne i Hercegovine</w:t>
      </w:r>
      <w:r w:rsidR="002A22A8" w:rsidRPr="00FC0854">
        <w:rPr>
          <w:rFonts w:ascii="Arial" w:eastAsiaTheme="minorHAnsi" w:hAnsi="Arial" w:cs="Arial"/>
          <w:sz w:val="24"/>
          <w:szCs w:val="24"/>
        </w:rPr>
        <w:t xml:space="preserve">“, broj 22/16). </w:t>
      </w:r>
      <w:r w:rsidR="00F62454">
        <w:rPr>
          <w:rFonts w:ascii="Arial" w:eastAsiaTheme="minorHAnsi" w:hAnsi="Arial" w:cs="Arial"/>
          <w:sz w:val="24"/>
          <w:szCs w:val="24"/>
        </w:rPr>
        <w:t>U Radnu grupu uključeni su</w:t>
      </w:r>
      <w:r w:rsidR="002A22A8" w:rsidRPr="00FC0854">
        <w:rPr>
          <w:rFonts w:ascii="Arial" w:eastAsiaTheme="minorHAnsi" w:hAnsi="Arial" w:cs="Arial"/>
          <w:sz w:val="24"/>
          <w:szCs w:val="24"/>
        </w:rPr>
        <w:t xml:space="preserve"> predstavnici federalnih ministarstava </w:t>
      </w:r>
      <w:r w:rsidR="00F62454">
        <w:rPr>
          <w:rFonts w:ascii="Arial" w:eastAsiaTheme="minorHAnsi" w:hAnsi="Arial" w:cs="Arial"/>
          <w:sz w:val="24"/>
          <w:szCs w:val="24"/>
        </w:rPr>
        <w:t>u kojima se rješavaju pitanja od z</w:t>
      </w:r>
      <w:r w:rsidR="000E7E25">
        <w:rPr>
          <w:rFonts w:ascii="Arial" w:eastAsiaTheme="minorHAnsi" w:hAnsi="Arial" w:cs="Arial"/>
          <w:sz w:val="24"/>
          <w:szCs w:val="24"/>
        </w:rPr>
        <w:t>načaja</w:t>
      </w:r>
      <w:r w:rsidR="00F62454">
        <w:rPr>
          <w:rFonts w:ascii="Arial" w:eastAsiaTheme="minorHAnsi" w:hAnsi="Arial" w:cs="Arial"/>
          <w:sz w:val="24"/>
          <w:szCs w:val="24"/>
        </w:rPr>
        <w:t xml:space="preserve"> </w:t>
      </w:r>
      <w:r w:rsidR="002A22A8" w:rsidRPr="00FC0854">
        <w:rPr>
          <w:rFonts w:ascii="Arial" w:eastAsiaTheme="minorHAnsi" w:hAnsi="Arial" w:cs="Arial"/>
          <w:sz w:val="24"/>
          <w:szCs w:val="24"/>
        </w:rPr>
        <w:t xml:space="preserve">za </w:t>
      </w:r>
      <w:r w:rsidR="00F62454">
        <w:rPr>
          <w:rFonts w:ascii="Arial" w:eastAsiaTheme="minorHAnsi" w:hAnsi="Arial" w:cs="Arial"/>
          <w:sz w:val="24"/>
          <w:szCs w:val="24"/>
        </w:rPr>
        <w:t xml:space="preserve">položaj osoba s invaliditetom, i to: </w:t>
      </w:r>
      <w:r w:rsidR="002A22A8" w:rsidRPr="00FC0854">
        <w:rPr>
          <w:rFonts w:ascii="Arial" w:eastAsiaTheme="minorHAnsi" w:hAnsi="Arial" w:cs="Arial"/>
          <w:sz w:val="24"/>
          <w:szCs w:val="24"/>
        </w:rPr>
        <w:t>Federalno</w:t>
      </w:r>
      <w:r w:rsidR="004A782F">
        <w:rPr>
          <w:rFonts w:ascii="Arial" w:eastAsiaTheme="minorHAnsi" w:hAnsi="Arial" w:cs="Arial"/>
          <w:sz w:val="24"/>
          <w:szCs w:val="24"/>
        </w:rPr>
        <w:t>g</w:t>
      </w:r>
      <w:r w:rsidR="002A22A8" w:rsidRPr="00FC0854">
        <w:rPr>
          <w:rFonts w:ascii="Arial" w:eastAsiaTheme="minorHAnsi" w:hAnsi="Arial" w:cs="Arial"/>
          <w:sz w:val="24"/>
          <w:szCs w:val="24"/>
        </w:rPr>
        <w:t xml:space="preserve"> ministarstv</w:t>
      </w:r>
      <w:r w:rsidR="004A782F">
        <w:rPr>
          <w:rFonts w:ascii="Arial" w:eastAsiaTheme="minorHAnsi" w:hAnsi="Arial" w:cs="Arial"/>
          <w:sz w:val="24"/>
          <w:szCs w:val="24"/>
        </w:rPr>
        <w:t>a</w:t>
      </w:r>
      <w:r w:rsidR="002A22A8" w:rsidRPr="00FC0854">
        <w:rPr>
          <w:rFonts w:ascii="Arial" w:eastAsiaTheme="minorHAnsi" w:hAnsi="Arial" w:cs="Arial"/>
          <w:sz w:val="24"/>
          <w:szCs w:val="24"/>
        </w:rPr>
        <w:t xml:space="preserve"> zdravstva, Federalno</w:t>
      </w:r>
      <w:r w:rsidR="004A782F">
        <w:rPr>
          <w:rFonts w:ascii="Arial" w:eastAsiaTheme="minorHAnsi" w:hAnsi="Arial" w:cs="Arial"/>
          <w:sz w:val="24"/>
          <w:szCs w:val="24"/>
        </w:rPr>
        <w:t>g</w:t>
      </w:r>
      <w:r w:rsidR="002A22A8" w:rsidRPr="00FC0854">
        <w:rPr>
          <w:rFonts w:ascii="Arial" w:eastAsiaTheme="minorHAnsi" w:hAnsi="Arial" w:cs="Arial"/>
          <w:sz w:val="24"/>
          <w:szCs w:val="24"/>
        </w:rPr>
        <w:t xml:space="preserve"> ministarstv</w:t>
      </w:r>
      <w:r w:rsidR="004A782F">
        <w:rPr>
          <w:rFonts w:ascii="Arial" w:eastAsiaTheme="minorHAnsi" w:hAnsi="Arial" w:cs="Arial"/>
          <w:sz w:val="24"/>
          <w:szCs w:val="24"/>
        </w:rPr>
        <w:t>a</w:t>
      </w:r>
      <w:r w:rsidR="002A22A8" w:rsidRPr="00FC0854">
        <w:rPr>
          <w:rFonts w:ascii="Arial" w:eastAsiaTheme="minorHAnsi" w:hAnsi="Arial" w:cs="Arial"/>
          <w:sz w:val="24"/>
          <w:szCs w:val="24"/>
        </w:rPr>
        <w:t xml:space="preserve"> obrazovanja i  nauke, Federalno</w:t>
      </w:r>
      <w:r w:rsidR="004A782F">
        <w:rPr>
          <w:rFonts w:ascii="Arial" w:eastAsiaTheme="minorHAnsi" w:hAnsi="Arial" w:cs="Arial"/>
          <w:sz w:val="24"/>
          <w:szCs w:val="24"/>
        </w:rPr>
        <w:t>g</w:t>
      </w:r>
      <w:r w:rsidR="002A22A8" w:rsidRPr="00FC0854">
        <w:rPr>
          <w:rFonts w:ascii="Arial" w:eastAsiaTheme="minorHAnsi" w:hAnsi="Arial" w:cs="Arial"/>
          <w:sz w:val="24"/>
          <w:szCs w:val="24"/>
        </w:rPr>
        <w:t xml:space="preserve"> ministarstv</w:t>
      </w:r>
      <w:r w:rsidR="004A782F">
        <w:rPr>
          <w:rFonts w:ascii="Arial" w:eastAsiaTheme="minorHAnsi" w:hAnsi="Arial" w:cs="Arial"/>
          <w:sz w:val="24"/>
          <w:szCs w:val="24"/>
        </w:rPr>
        <w:t>a</w:t>
      </w:r>
      <w:r w:rsidR="002A22A8" w:rsidRPr="00FC0854">
        <w:rPr>
          <w:rFonts w:ascii="Arial" w:eastAsiaTheme="minorHAnsi" w:hAnsi="Arial" w:cs="Arial"/>
          <w:sz w:val="24"/>
          <w:szCs w:val="24"/>
        </w:rPr>
        <w:t xml:space="preserve"> prostornog uređenja, Federalno</w:t>
      </w:r>
      <w:r w:rsidR="004A782F">
        <w:rPr>
          <w:rFonts w:ascii="Arial" w:eastAsiaTheme="minorHAnsi" w:hAnsi="Arial" w:cs="Arial"/>
          <w:sz w:val="24"/>
          <w:szCs w:val="24"/>
        </w:rPr>
        <w:t>g ministarstva</w:t>
      </w:r>
      <w:r w:rsidR="002A22A8" w:rsidRPr="00FC0854">
        <w:rPr>
          <w:rFonts w:ascii="Arial" w:eastAsiaTheme="minorHAnsi" w:hAnsi="Arial" w:cs="Arial"/>
          <w:sz w:val="24"/>
          <w:szCs w:val="24"/>
        </w:rPr>
        <w:t xml:space="preserve"> prometa i komunikacija, Federalno</w:t>
      </w:r>
      <w:r w:rsidR="004A782F">
        <w:rPr>
          <w:rFonts w:ascii="Arial" w:eastAsiaTheme="minorHAnsi" w:hAnsi="Arial" w:cs="Arial"/>
          <w:sz w:val="24"/>
          <w:szCs w:val="24"/>
        </w:rPr>
        <w:t>g</w:t>
      </w:r>
      <w:r w:rsidR="002A22A8" w:rsidRPr="00FC0854">
        <w:rPr>
          <w:rFonts w:ascii="Arial" w:eastAsiaTheme="minorHAnsi" w:hAnsi="Arial" w:cs="Arial"/>
          <w:sz w:val="24"/>
          <w:szCs w:val="24"/>
        </w:rPr>
        <w:t xml:space="preserve"> ministarstv</w:t>
      </w:r>
      <w:r w:rsidR="004A782F">
        <w:rPr>
          <w:rFonts w:ascii="Arial" w:eastAsiaTheme="minorHAnsi" w:hAnsi="Arial" w:cs="Arial"/>
          <w:sz w:val="24"/>
          <w:szCs w:val="24"/>
        </w:rPr>
        <w:t>a</w:t>
      </w:r>
      <w:r w:rsidR="002A22A8" w:rsidRPr="00FC0854">
        <w:rPr>
          <w:rFonts w:ascii="Arial" w:eastAsiaTheme="minorHAnsi" w:hAnsi="Arial" w:cs="Arial"/>
          <w:sz w:val="24"/>
          <w:szCs w:val="24"/>
        </w:rPr>
        <w:t xml:space="preserve"> rada i socijalne politike, Federalno</w:t>
      </w:r>
      <w:r w:rsidR="004A782F">
        <w:rPr>
          <w:rFonts w:ascii="Arial" w:eastAsiaTheme="minorHAnsi" w:hAnsi="Arial" w:cs="Arial"/>
          <w:sz w:val="24"/>
          <w:szCs w:val="24"/>
        </w:rPr>
        <w:t>g</w:t>
      </w:r>
      <w:r w:rsidR="002A22A8" w:rsidRPr="00FC0854">
        <w:rPr>
          <w:rFonts w:ascii="Arial" w:eastAsiaTheme="minorHAnsi" w:hAnsi="Arial" w:cs="Arial"/>
          <w:sz w:val="24"/>
          <w:szCs w:val="24"/>
        </w:rPr>
        <w:t xml:space="preserve"> ministarstv</w:t>
      </w:r>
      <w:r w:rsidR="004A782F">
        <w:rPr>
          <w:rFonts w:ascii="Arial" w:eastAsiaTheme="minorHAnsi" w:hAnsi="Arial" w:cs="Arial"/>
          <w:sz w:val="24"/>
          <w:szCs w:val="24"/>
        </w:rPr>
        <w:t>a</w:t>
      </w:r>
      <w:r w:rsidR="002A22A8" w:rsidRPr="00FC0854">
        <w:rPr>
          <w:rFonts w:ascii="Arial" w:eastAsiaTheme="minorHAnsi" w:hAnsi="Arial" w:cs="Arial"/>
          <w:sz w:val="24"/>
          <w:szCs w:val="24"/>
        </w:rPr>
        <w:t xml:space="preserve"> razvoja, poduzetništva i obrta, Federalno</w:t>
      </w:r>
      <w:r w:rsidR="004A782F">
        <w:rPr>
          <w:rFonts w:ascii="Arial" w:eastAsiaTheme="minorHAnsi" w:hAnsi="Arial" w:cs="Arial"/>
          <w:sz w:val="24"/>
          <w:szCs w:val="24"/>
        </w:rPr>
        <w:t>g</w:t>
      </w:r>
      <w:r w:rsidR="002A22A8" w:rsidRPr="00FC0854">
        <w:rPr>
          <w:rFonts w:ascii="Arial" w:eastAsiaTheme="minorHAnsi" w:hAnsi="Arial" w:cs="Arial"/>
          <w:sz w:val="24"/>
          <w:szCs w:val="24"/>
        </w:rPr>
        <w:t xml:space="preserve"> ministarstv</w:t>
      </w:r>
      <w:r w:rsidR="004A782F">
        <w:rPr>
          <w:rFonts w:ascii="Arial" w:eastAsiaTheme="minorHAnsi" w:hAnsi="Arial" w:cs="Arial"/>
          <w:sz w:val="24"/>
          <w:szCs w:val="24"/>
        </w:rPr>
        <w:t>a</w:t>
      </w:r>
      <w:r w:rsidR="002A22A8" w:rsidRPr="00FC0854">
        <w:rPr>
          <w:rFonts w:ascii="Arial" w:eastAsiaTheme="minorHAnsi" w:hAnsi="Arial" w:cs="Arial"/>
          <w:sz w:val="24"/>
          <w:szCs w:val="24"/>
        </w:rPr>
        <w:t xml:space="preserve"> za pitanja boraca i invalida odbrambeno-oslobodilačkog rata, Federalno</w:t>
      </w:r>
      <w:r w:rsidR="004A782F">
        <w:rPr>
          <w:rFonts w:ascii="Arial" w:eastAsiaTheme="minorHAnsi" w:hAnsi="Arial" w:cs="Arial"/>
          <w:sz w:val="24"/>
          <w:szCs w:val="24"/>
        </w:rPr>
        <w:t>g</w:t>
      </w:r>
      <w:r w:rsidR="002A22A8" w:rsidRPr="00FC0854">
        <w:rPr>
          <w:rFonts w:ascii="Arial" w:eastAsiaTheme="minorHAnsi" w:hAnsi="Arial" w:cs="Arial"/>
          <w:sz w:val="24"/>
          <w:szCs w:val="24"/>
        </w:rPr>
        <w:t xml:space="preserve"> ministarstv</w:t>
      </w:r>
      <w:r w:rsidR="004A782F">
        <w:rPr>
          <w:rFonts w:ascii="Arial" w:eastAsiaTheme="minorHAnsi" w:hAnsi="Arial" w:cs="Arial"/>
          <w:sz w:val="24"/>
          <w:szCs w:val="24"/>
        </w:rPr>
        <w:t>a</w:t>
      </w:r>
      <w:r w:rsidR="002A22A8" w:rsidRPr="00FC0854">
        <w:rPr>
          <w:rFonts w:ascii="Arial" w:eastAsiaTheme="minorHAnsi" w:hAnsi="Arial" w:cs="Arial"/>
          <w:sz w:val="24"/>
          <w:szCs w:val="24"/>
        </w:rPr>
        <w:t xml:space="preserve"> kulture i sporta i Federalno</w:t>
      </w:r>
      <w:r w:rsidR="004A782F">
        <w:rPr>
          <w:rFonts w:ascii="Arial" w:eastAsiaTheme="minorHAnsi" w:hAnsi="Arial" w:cs="Arial"/>
          <w:sz w:val="24"/>
          <w:szCs w:val="24"/>
        </w:rPr>
        <w:t>g</w:t>
      </w:r>
      <w:r w:rsidR="002A22A8" w:rsidRPr="00FC0854">
        <w:rPr>
          <w:rFonts w:ascii="Arial" w:eastAsiaTheme="minorHAnsi" w:hAnsi="Arial" w:cs="Arial"/>
          <w:sz w:val="24"/>
          <w:szCs w:val="24"/>
        </w:rPr>
        <w:t xml:space="preserve"> ministarstv</w:t>
      </w:r>
      <w:r w:rsidR="004A782F">
        <w:rPr>
          <w:rFonts w:ascii="Arial" w:eastAsiaTheme="minorHAnsi" w:hAnsi="Arial" w:cs="Arial"/>
          <w:sz w:val="24"/>
          <w:szCs w:val="24"/>
        </w:rPr>
        <w:t>a</w:t>
      </w:r>
      <w:r w:rsidR="002A22A8" w:rsidRPr="00FC0854">
        <w:rPr>
          <w:rFonts w:ascii="Arial" w:eastAsiaTheme="minorHAnsi" w:hAnsi="Arial" w:cs="Arial"/>
          <w:sz w:val="24"/>
          <w:szCs w:val="24"/>
        </w:rPr>
        <w:t xml:space="preserve"> finansija</w:t>
      </w:r>
      <w:r w:rsidR="00F62454">
        <w:rPr>
          <w:rFonts w:ascii="Arial" w:eastAsiaTheme="minorHAnsi" w:hAnsi="Arial" w:cs="Arial"/>
          <w:sz w:val="24"/>
          <w:szCs w:val="24"/>
        </w:rPr>
        <w:t>,</w:t>
      </w:r>
      <w:r w:rsidR="002A22A8" w:rsidRPr="00FC0854">
        <w:rPr>
          <w:rFonts w:ascii="Arial" w:eastAsiaTheme="minorHAnsi" w:hAnsi="Arial" w:cs="Arial"/>
          <w:sz w:val="24"/>
          <w:szCs w:val="24"/>
        </w:rPr>
        <w:t xml:space="preserve"> kao i predstavnici Fonda za profesionalnu rehabilitaciju i zapošljavanje osoba s invaliditetom</w:t>
      </w:r>
      <w:r w:rsidR="00F62454">
        <w:rPr>
          <w:rFonts w:ascii="Arial" w:eastAsiaTheme="minorHAnsi" w:hAnsi="Arial" w:cs="Arial"/>
          <w:sz w:val="24"/>
          <w:szCs w:val="24"/>
        </w:rPr>
        <w:t xml:space="preserve">. Poštujući princip da se za osobe s invaliditetom ne rješava ništa bez njihovog sudjelovanja, u Radnu grupu su uključeni predstavnici </w:t>
      </w:r>
      <w:r w:rsidR="002A22A8" w:rsidRPr="00FC0854">
        <w:rPr>
          <w:rFonts w:ascii="Arial" w:eastAsiaTheme="minorHAnsi" w:hAnsi="Arial" w:cs="Arial"/>
          <w:sz w:val="24"/>
          <w:szCs w:val="24"/>
        </w:rPr>
        <w:t>Vijeća organizacija osoba s invaliditetom Federacije Bosne i Hercegovine</w:t>
      </w:r>
      <w:r w:rsidR="00F62454">
        <w:rPr>
          <w:rFonts w:ascii="Arial" w:eastAsiaTheme="minorHAnsi" w:hAnsi="Arial" w:cs="Arial"/>
          <w:sz w:val="24"/>
          <w:szCs w:val="24"/>
        </w:rPr>
        <w:t xml:space="preserve"> i predstavnici </w:t>
      </w:r>
      <w:r w:rsidR="004A782F">
        <w:rPr>
          <w:rFonts w:ascii="Arial" w:eastAsiaTheme="minorHAnsi" w:hAnsi="Arial" w:cs="Arial"/>
          <w:sz w:val="24"/>
          <w:szCs w:val="24"/>
        </w:rPr>
        <w:t>r</w:t>
      </w:r>
      <w:r w:rsidR="00F62454">
        <w:rPr>
          <w:rFonts w:ascii="Arial" w:eastAsiaTheme="minorHAnsi" w:hAnsi="Arial" w:cs="Arial"/>
          <w:sz w:val="24"/>
          <w:szCs w:val="24"/>
        </w:rPr>
        <w:t>atnih vojnih invalida obje vojne komponente u Federaciji BiH.</w:t>
      </w:r>
      <w:r w:rsidR="002A22A8" w:rsidRPr="00FC0854">
        <w:rPr>
          <w:rFonts w:ascii="Arial" w:eastAsiaTheme="minorHAnsi" w:hAnsi="Arial" w:cs="Arial"/>
          <w:sz w:val="24"/>
          <w:szCs w:val="24"/>
        </w:rPr>
        <w:t xml:space="preserve"> Izrad</w:t>
      </w:r>
      <w:r w:rsidR="00FC3F0B">
        <w:rPr>
          <w:rFonts w:ascii="Arial" w:eastAsiaTheme="minorHAnsi" w:hAnsi="Arial" w:cs="Arial"/>
          <w:sz w:val="24"/>
          <w:szCs w:val="24"/>
        </w:rPr>
        <w:t>u S</w:t>
      </w:r>
      <w:r w:rsidR="002A22A8" w:rsidRPr="00FC0854">
        <w:rPr>
          <w:rFonts w:ascii="Arial" w:eastAsiaTheme="minorHAnsi" w:hAnsi="Arial" w:cs="Arial"/>
          <w:sz w:val="24"/>
          <w:szCs w:val="24"/>
        </w:rPr>
        <w:t xml:space="preserve">trategije </w:t>
      </w:r>
      <w:r w:rsidR="00FC3F0B">
        <w:rPr>
          <w:rFonts w:ascii="Arial" w:eastAsiaTheme="minorHAnsi" w:hAnsi="Arial" w:cs="Arial"/>
          <w:sz w:val="24"/>
          <w:szCs w:val="24"/>
        </w:rPr>
        <w:t xml:space="preserve">podržao je </w:t>
      </w:r>
      <w:r w:rsidR="002A22A8" w:rsidRPr="00FC0854">
        <w:rPr>
          <w:rFonts w:ascii="Arial" w:eastAsiaTheme="minorHAnsi" w:hAnsi="Arial" w:cs="Arial"/>
          <w:sz w:val="24"/>
          <w:szCs w:val="24"/>
        </w:rPr>
        <w:t>UNICEF</w:t>
      </w:r>
      <w:r w:rsidR="00FC3F0B">
        <w:rPr>
          <w:rFonts w:ascii="Arial" w:eastAsiaTheme="minorHAnsi" w:hAnsi="Arial" w:cs="Arial"/>
          <w:sz w:val="24"/>
          <w:szCs w:val="24"/>
        </w:rPr>
        <w:t xml:space="preserve"> Bosne i Hercegovine</w:t>
      </w:r>
      <w:r w:rsidR="002A22A8" w:rsidRPr="00FC0854">
        <w:rPr>
          <w:rFonts w:ascii="Arial" w:eastAsiaTheme="minorHAnsi" w:hAnsi="Arial" w:cs="Arial"/>
          <w:sz w:val="24"/>
          <w:szCs w:val="24"/>
        </w:rPr>
        <w:t xml:space="preserve">. </w:t>
      </w:r>
    </w:p>
    <w:p w14:paraId="4E537B12" w14:textId="77777777" w:rsidR="002A22A8" w:rsidRPr="00FC0854" w:rsidRDefault="002A22A8" w:rsidP="002A22A8">
      <w:pPr>
        <w:spacing w:after="0"/>
        <w:jc w:val="both"/>
        <w:rPr>
          <w:rFonts w:ascii="Arial" w:eastAsiaTheme="minorHAnsi" w:hAnsi="Arial" w:cs="Arial"/>
          <w:sz w:val="24"/>
          <w:szCs w:val="24"/>
        </w:rPr>
      </w:pPr>
      <w:r w:rsidRPr="00FC0854">
        <w:rPr>
          <w:rFonts w:ascii="Arial" w:eastAsiaTheme="minorHAnsi" w:hAnsi="Arial" w:cs="Arial"/>
          <w:sz w:val="24"/>
          <w:szCs w:val="24"/>
        </w:rPr>
        <w:tab/>
        <w:t xml:space="preserve"> </w:t>
      </w:r>
    </w:p>
    <w:p w14:paraId="27A9C9F8" w14:textId="025D84C5" w:rsidR="002A22A8" w:rsidRPr="00027FBB" w:rsidRDefault="002833DC" w:rsidP="00027FBB">
      <w:pPr>
        <w:numPr>
          <w:ilvl w:val="0"/>
          <w:numId w:val="18"/>
        </w:numPr>
        <w:tabs>
          <w:tab w:val="left" w:pos="993"/>
        </w:tabs>
        <w:spacing w:after="120"/>
        <w:ind w:hanging="11"/>
        <w:jc w:val="both"/>
        <w:rPr>
          <w:rFonts w:ascii="Arial" w:eastAsiaTheme="minorHAnsi" w:hAnsi="Arial" w:cs="Arial"/>
          <w:sz w:val="24"/>
          <w:szCs w:val="24"/>
        </w:rPr>
      </w:pPr>
      <w:r w:rsidRPr="00027FBB">
        <w:rPr>
          <w:rFonts w:ascii="Arial" w:eastAsiaTheme="minorHAnsi" w:hAnsi="Arial" w:cs="Arial"/>
          <w:b/>
          <w:sz w:val="24"/>
          <w:szCs w:val="24"/>
        </w:rPr>
        <w:tab/>
      </w:r>
      <w:r w:rsidR="002A22A8" w:rsidRPr="00027FBB">
        <w:rPr>
          <w:rFonts w:ascii="Arial" w:eastAsiaTheme="minorHAnsi" w:hAnsi="Arial" w:cs="Arial"/>
          <w:b/>
          <w:sz w:val="24"/>
          <w:szCs w:val="24"/>
        </w:rPr>
        <w:t>Načela Strategije</w:t>
      </w:r>
    </w:p>
    <w:p w14:paraId="37B5F41B" w14:textId="0354761B" w:rsidR="00BF2528" w:rsidRPr="00FC0854" w:rsidRDefault="002833DC" w:rsidP="002A22A8">
      <w:pPr>
        <w:spacing w:after="0"/>
        <w:jc w:val="both"/>
        <w:rPr>
          <w:rFonts w:ascii="Arial" w:eastAsiaTheme="minorHAnsi" w:hAnsi="Arial" w:cs="Arial"/>
          <w:sz w:val="24"/>
          <w:szCs w:val="24"/>
        </w:rPr>
      </w:pPr>
      <w:r w:rsidRPr="00FC0854">
        <w:rPr>
          <w:rFonts w:ascii="Arial" w:eastAsiaTheme="minorHAnsi" w:hAnsi="Arial" w:cs="Arial"/>
          <w:sz w:val="24"/>
          <w:szCs w:val="24"/>
        </w:rPr>
        <w:tab/>
      </w:r>
      <w:r w:rsidR="00DA41E8">
        <w:rPr>
          <w:rFonts w:ascii="Arial" w:eastAsiaTheme="minorHAnsi" w:hAnsi="Arial" w:cs="Arial"/>
          <w:sz w:val="24"/>
          <w:szCs w:val="24"/>
        </w:rPr>
        <w:t xml:space="preserve">Načela na kojima je definirana ova </w:t>
      </w:r>
      <w:r w:rsidR="002A22A8" w:rsidRPr="00FC0854">
        <w:rPr>
          <w:rFonts w:ascii="Arial" w:eastAsiaTheme="minorHAnsi" w:hAnsi="Arial" w:cs="Arial"/>
          <w:sz w:val="24"/>
          <w:szCs w:val="24"/>
        </w:rPr>
        <w:t xml:space="preserve">Strategija </w:t>
      </w:r>
      <w:r w:rsidR="00DA41E8">
        <w:rPr>
          <w:rFonts w:ascii="Arial" w:eastAsiaTheme="minorHAnsi" w:hAnsi="Arial" w:cs="Arial"/>
          <w:sz w:val="24"/>
          <w:szCs w:val="24"/>
        </w:rPr>
        <w:t>preuzeta su</w:t>
      </w:r>
      <w:r w:rsidR="00507928">
        <w:rPr>
          <w:rFonts w:ascii="Arial" w:eastAsiaTheme="minorHAnsi" w:hAnsi="Arial" w:cs="Arial"/>
          <w:sz w:val="24"/>
          <w:szCs w:val="24"/>
        </w:rPr>
        <w:t xml:space="preserve"> </w:t>
      </w:r>
      <w:r w:rsidR="00DA41E8">
        <w:rPr>
          <w:rFonts w:ascii="Arial" w:eastAsiaTheme="minorHAnsi" w:hAnsi="Arial" w:cs="Arial"/>
          <w:sz w:val="24"/>
          <w:szCs w:val="24"/>
        </w:rPr>
        <w:t xml:space="preserve">iz </w:t>
      </w:r>
      <w:r w:rsidR="002A22A8" w:rsidRPr="00FC0854">
        <w:rPr>
          <w:rFonts w:ascii="Arial" w:eastAsiaTheme="minorHAnsi" w:hAnsi="Arial" w:cs="Arial"/>
          <w:sz w:val="24"/>
          <w:szCs w:val="24"/>
        </w:rPr>
        <w:t>Konvencij</w:t>
      </w:r>
      <w:r w:rsidR="00DA41E8">
        <w:rPr>
          <w:rFonts w:ascii="Arial" w:eastAsiaTheme="minorHAnsi" w:hAnsi="Arial" w:cs="Arial"/>
          <w:sz w:val="24"/>
          <w:szCs w:val="24"/>
        </w:rPr>
        <w:t>e</w:t>
      </w:r>
      <w:r w:rsidR="002A22A8" w:rsidRPr="00FC0854">
        <w:rPr>
          <w:rFonts w:ascii="Arial" w:eastAsiaTheme="minorHAnsi" w:hAnsi="Arial" w:cs="Arial"/>
          <w:sz w:val="24"/>
          <w:szCs w:val="24"/>
        </w:rPr>
        <w:t xml:space="preserve"> i evropski</w:t>
      </w:r>
      <w:r w:rsidR="00DA41E8">
        <w:rPr>
          <w:rFonts w:ascii="Arial" w:eastAsiaTheme="minorHAnsi" w:hAnsi="Arial" w:cs="Arial"/>
          <w:sz w:val="24"/>
          <w:szCs w:val="24"/>
        </w:rPr>
        <w:t>h</w:t>
      </w:r>
      <w:r w:rsidR="002A22A8" w:rsidRPr="00FC0854">
        <w:rPr>
          <w:rFonts w:ascii="Arial" w:eastAsiaTheme="minorHAnsi" w:hAnsi="Arial" w:cs="Arial"/>
          <w:sz w:val="24"/>
          <w:szCs w:val="24"/>
        </w:rPr>
        <w:t xml:space="preserve"> strateški</w:t>
      </w:r>
      <w:r w:rsidR="00DA41E8">
        <w:rPr>
          <w:rFonts w:ascii="Arial" w:eastAsiaTheme="minorHAnsi" w:hAnsi="Arial" w:cs="Arial"/>
          <w:sz w:val="24"/>
          <w:szCs w:val="24"/>
        </w:rPr>
        <w:t>h</w:t>
      </w:r>
      <w:r w:rsidR="002A22A8" w:rsidRPr="00FC0854">
        <w:rPr>
          <w:rFonts w:ascii="Arial" w:eastAsiaTheme="minorHAnsi" w:hAnsi="Arial" w:cs="Arial"/>
          <w:sz w:val="24"/>
          <w:szCs w:val="24"/>
        </w:rPr>
        <w:t xml:space="preserve"> dokument</w:t>
      </w:r>
      <w:r w:rsidR="00DA41E8">
        <w:rPr>
          <w:rFonts w:ascii="Arial" w:eastAsiaTheme="minorHAnsi" w:hAnsi="Arial" w:cs="Arial"/>
          <w:sz w:val="24"/>
          <w:szCs w:val="24"/>
        </w:rPr>
        <w:t>ata za</w:t>
      </w:r>
      <w:r w:rsidR="002A22A8" w:rsidRPr="00FC0854">
        <w:rPr>
          <w:rFonts w:ascii="Arial" w:eastAsiaTheme="minorHAnsi" w:hAnsi="Arial" w:cs="Arial"/>
          <w:sz w:val="24"/>
          <w:szCs w:val="24"/>
        </w:rPr>
        <w:t xml:space="preserve"> oblast </w:t>
      </w:r>
      <w:r w:rsidR="003B57CE">
        <w:rPr>
          <w:rFonts w:ascii="Arial" w:eastAsiaTheme="minorHAnsi" w:hAnsi="Arial" w:cs="Arial"/>
          <w:sz w:val="24"/>
          <w:szCs w:val="24"/>
        </w:rPr>
        <w:t>invalidnosti</w:t>
      </w:r>
      <w:r w:rsidR="002A22A8" w:rsidRPr="00FC0854">
        <w:rPr>
          <w:rFonts w:ascii="Arial" w:eastAsiaTheme="minorHAnsi" w:hAnsi="Arial" w:cs="Arial"/>
          <w:sz w:val="24"/>
          <w:szCs w:val="24"/>
        </w:rPr>
        <w:t xml:space="preserve"> i to: </w:t>
      </w:r>
      <w:r w:rsidR="002A22A8" w:rsidRPr="00DA41E8">
        <w:rPr>
          <w:rFonts w:ascii="Arial" w:eastAsiaTheme="minorHAnsi" w:hAnsi="Arial" w:cs="Arial"/>
          <w:i/>
          <w:sz w:val="24"/>
          <w:szCs w:val="24"/>
        </w:rPr>
        <w:t>princip nezavisnosti</w:t>
      </w:r>
      <w:r w:rsidR="002A22A8" w:rsidRPr="00FC0854">
        <w:rPr>
          <w:rFonts w:ascii="Arial" w:eastAsiaTheme="minorHAnsi" w:hAnsi="Arial" w:cs="Arial"/>
          <w:sz w:val="24"/>
          <w:szCs w:val="24"/>
        </w:rPr>
        <w:t xml:space="preserve"> (osobama s invaliditetom se treba omogućiti da održavaju najveći mogući nivo nezavisnosti u svim segmentima života), </w:t>
      </w:r>
      <w:r w:rsidR="002A22A8" w:rsidRPr="00DA41E8">
        <w:rPr>
          <w:rFonts w:ascii="Arial" w:eastAsiaTheme="minorHAnsi" w:hAnsi="Arial" w:cs="Arial"/>
          <w:i/>
          <w:sz w:val="24"/>
          <w:szCs w:val="24"/>
        </w:rPr>
        <w:t>princip slobode izbora</w:t>
      </w:r>
      <w:r w:rsidR="002A22A8" w:rsidRPr="00FC0854">
        <w:rPr>
          <w:rFonts w:ascii="Arial" w:eastAsiaTheme="minorHAnsi" w:hAnsi="Arial" w:cs="Arial"/>
          <w:sz w:val="24"/>
          <w:szCs w:val="24"/>
        </w:rPr>
        <w:t xml:space="preserve"> (osobama s invaliditetom se treba omogućiti da donose vlastite odluke slobodnom voljom kad god je to moguće), </w:t>
      </w:r>
      <w:r w:rsidR="002A22A8" w:rsidRPr="00DA41E8">
        <w:rPr>
          <w:rFonts w:ascii="Arial" w:eastAsiaTheme="minorHAnsi" w:hAnsi="Arial" w:cs="Arial"/>
          <w:i/>
          <w:sz w:val="24"/>
          <w:szCs w:val="24"/>
        </w:rPr>
        <w:t>princip punog učešća</w:t>
      </w:r>
      <w:r w:rsidR="002A22A8" w:rsidRPr="00FC0854">
        <w:rPr>
          <w:rFonts w:ascii="Arial" w:eastAsiaTheme="minorHAnsi" w:hAnsi="Arial" w:cs="Arial"/>
          <w:sz w:val="24"/>
          <w:szCs w:val="24"/>
        </w:rPr>
        <w:t xml:space="preserve"> (osobama s invaliditetom se treba omogućiti da maksimalno sudjeluju u svim aktivnostima i aspektima društva), </w:t>
      </w:r>
      <w:r w:rsidR="002A22A8" w:rsidRPr="00DA41E8">
        <w:rPr>
          <w:rFonts w:ascii="Arial" w:eastAsiaTheme="minorHAnsi" w:hAnsi="Arial" w:cs="Arial"/>
          <w:i/>
          <w:sz w:val="24"/>
          <w:szCs w:val="24"/>
        </w:rPr>
        <w:t>princip jednakosti</w:t>
      </w:r>
      <w:r w:rsidR="002A22A8" w:rsidRPr="00FC0854">
        <w:rPr>
          <w:rFonts w:ascii="Arial" w:eastAsiaTheme="minorHAnsi" w:hAnsi="Arial" w:cs="Arial"/>
          <w:sz w:val="24"/>
          <w:szCs w:val="24"/>
        </w:rPr>
        <w:t xml:space="preserve"> (osobama s invaliditetom se trebaju staviti na raspolaganje iste/jednake mogućnosti koje su na raspolaganju drugima) i </w:t>
      </w:r>
      <w:r w:rsidR="002A22A8" w:rsidRPr="00DA41E8">
        <w:rPr>
          <w:rFonts w:ascii="Arial" w:eastAsiaTheme="minorHAnsi" w:hAnsi="Arial" w:cs="Arial"/>
          <w:i/>
          <w:sz w:val="24"/>
          <w:szCs w:val="24"/>
        </w:rPr>
        <w:t>princip poštivanja ljudskog dostojanstva</w:t>
      </w:r>
      <w:r w:rsidR="002A22A8" w:rsidRPr="00FC0854">
        <w:rPr>
          <w:rFonts w:ascii="Arial" w:eastAsiaTheme="minorHAnsi" w:hAnsi="Arial" w:cs="Arial"/>
          <w:sz w:val="24"/>
          <w:szCs w:val="24"/>
        </w:rPr>
        <w:t xml:space="preserve"> (</w:t>
      </w:r>
      <w:r w:rsidR="002A22A8" w:rsidRPr="00FC0854">
        <w:rPr>
          <w:rFonts w:ascii="Arial" w:eastAsiaTheme="minorHAnsi" w:hAnsi="Arial" w:cs="Arial"/>
          <w:bCs/>
          <w:sz w:val="24"/>
          <w:szCs w:val="24"/>
        </w:rPr>
        <w:t>osobama s invaliditetom se treba omogućiti poštivanje njihovog urođenog dostojanstva)</w:t>
      </w:r>
      <w:r w:rsidR="002A22A8" w:rsidRPr="00FC0854">
        <w:rPr>
          <w:rFonts w:ascii="Arial" w:eastAsiaTheme="minorHAnsi" w:hAnsi="Arial" w:cs="Arial"/>
          <w:sz w:val="24"/>
          <w:szCs w:val="24"/>
        </w:rPr>
        <w:t>.</w:t>
      </w:r>
    </w:p>
    <w:p w14:paraId="5A626E73" w14:textId="77777777" w:rsidR="00BF2528" w:rsidRDefault="00BF2528" w:rsidP="002A22A8">
      <w:pPr>
        <w:spacing w:after="0"/>
        <w:jc w:val="both"/>
        <w:rPr>
          <w:rFonts w:ascii="Arial" w:eastAsiaTheme="minorHAnsi" w:hAnsi="Arial" w:cs="Arial"/>
          <w:sz w:val="24"/>
          <w:szCs w:val="24"/>
        </w:rPr>
      </w:pPr>
    </w:p>
    <w:p w14:paraId="617C16B2" w14:textId="0B861E89" w:rsidR="009F18F1" w:rsidRPr="00027FBB" w:rsidRDefault="002A22A8" w:rsidP="00027FBB">
      <w:pPr>
        <w:numPr>
          <w:ilvl w:val="0"/>
          <w:numId w:val="18"/>
        </w:numPr>
        <w:spacing w:after="120"/>
        <w:ind w:left="709" w:firstLine="0"/>
        <w:jc w:val="both"/>
        <w:rPr>
          <w:rFonts w:ascii="Arial" w:eastAsiaTheme="minorHAnsi" w:hAnsi="Arial" w:cs="Arial"/>
          <w:sz w:val="24"/>
          <w:szCs w:val="24"/>
        </w:rPr>
      </w:pPr>
      <w:r w:rsidRPr="00027FBB">
        <w:rPr>
          <w:rFonts w:ascii="Arial" w:eastAsiaTheme="minorHAnsi" w:hAnsi="Arial" w:cs="Arial"/>
          <w:b/>
          <w:sz w:val="24"/>
          <w:szCs w:val="24"/>
        </w:rPr>
        <w:t>Obrazloženje predloženih pravnih rješenja</w:t>
      </w:r>
    </w:p>
    <w:p w14:paraId="0D6823A8" w14:textId="1339A6D3" w:rsidR="00A81097" w:rsidRPr="00A81097" w:rsidRDefault="00A81097" w:rsidP="004A782F">
      <w:pPr>
        <w:spacing w:after="0"/>
        <w:ind w:firstLine="708"/>
        <w:jc w:val="both"/>
        <w:rPr>
          <w:rFonts w:ascii="Arial" w:eastAsia="Times New Roman" w:hAnsi="Arial" w:cs="Arial"/>
          <w:sz w:val="24"/>
          <w:szCs w:val="24"/>
          <w:lang w:val="bs-Latn-BA" w:eastAsia="bs-Latn-BA"/>
        </w:rPr>
      </w:pPr>
      <w:r>
        <w:rPr>
          <w:rFonts w:ascii="Arial" w:eastAsiaTheme="minorHAnsi" w:hAnsi="Arial" w:cs="Arial"/>
          <w:sz w:val="24"/>
          <w:szCs w:val="24"/>
        </w:rPr>
        <w:t xml:space="preserve">Polazeći od činjenice da je Federacija BiH imala strateški dokument za oblast </w:t>
      </w:r>
      <w:r w:rsidR="003B57CE">
        <w:rPr>
          <w:rFonts w:ascii="Arial" w:eastAsiaTheme="minorHAnsi" w:hAnsi="Arial" w:cs="Arial"/>
          <w:sz w:val="24"/>
          <w:szCs w:val="24"/>
        </w:rPr>
        <w:t>invalidnosti</w:t>
      </w:r>
      <w:r>
        <w:rPr>
          <w:rFonts w:ascii="Arial" w:eastAsiaTheme="minorHAnsi" w:hAnsi="Arial" w:cs="Arial"/>
          <w:sz w:val="24"/>
          <w:szCs w:val="24"/>
        </w:rPr>
        <w:t xml:space="preserve">, koji je istekao a mnogo od planiranog nije implementirano, kao i činjenice da je u fazi pripreme ove strategije Bosni i Hercegovini dostavljen prvi Nacrt strategije Vijeća Evrope za oblast </w:t>
      </w:r>
      <w:r w:rsidR="003B57CE">
        <w:rPr>
          <w:rFonts w:ascii="Arial" w:eastAsiaTheme="minorHAnsi" w:hAnsi="Arial" w:cs="Arial"/>
          <w:sz w:val="24"/>
          <w:szCs w:val="24"/>
        </w:rPr>
        <w:t>invalidnosti</w:t>
      </w:r>
      <w:r>
        <w:rPr>
          <w:rFonts w:ascii="Arial" w:eastAsiaTheme="minorHAnsi" w:hAnsi="Arial" w:cs="Arial"/>
          <w:sz w:val="24"/>
          <w:szCs w:val="24"/>
        </w:rPr>
        <w:t xml:space="preserve"> 2016-2021, koju Bosna i Hercegovina kao članica Vijeća Evrope mora integrirati u svoje programe i strateške dokumente i u vezi sa planiranim podnositi izvještaje, </w:t>
      </w:r>
      <w:r w:rsidR="003815D2">
        <w:rPr>
          <w:rFonts w:ascii="Arial" w:eastAsiaTheme="minorHAnsi" w:hAnsi="Arial" w:cs="Arial"/>
          <w:sz w:val="24"/>
          <w:szCs w:val="24"/>
        </w:rPr>
        <w:t xml:space="preserve">Radna grupa je usvojila stav da pored domaćeg i međunarodnog zakonodavnog </w:t>
      </w:r>
      <w:r w:rsidR="004A782F">
        <w:rPr>
          <w:rFonts w:ascii="Arial" w:eastAsiaTheme="minorHAnsi" w:hAnsi="Arial" w:cs="Arial"/>
          <w:sz w:val="24"/>
          <w:szCs w:val="24"/>
        </w:rPr>
        <w:t>okvira</w:t>
      </w:r>
      <w:r w:rsidR="003815D2">
        <w:rPr>
          <w:rFonts w:ascii="Arial" w:eastAsiaTheme="minorHAnsi" w:hAnsi="Arial" w:cs="Arial"/>
          <w:sz w:val="24"/>
          <w:szCs w:val="24"/>
        </w:rPr>
        <w:t xml:space="preserve">, </w:t>
      </w:r>
      <w:r w:rsidR="004A782F">
        <w:rPr>
          <w:rFonts w:ascii="Arial" w:eastAsiaTheme="minorHAnsi" w:hAnsi="Arial" w:cs="Arial"/>
          <w:sz w:val="24"/>
          <w:szCs w:val="24"/>
        </w:rPr>
        <w:t>osnov</w:t>
      </w:r>
      <w:r w:rsidR="003815D2">
        <w:rPr>
          <w:rFonts w:ascii="Arial" w:eastAsiaTheme="minorHAnsi" w:hAnsi="Arial" w:cs="Arial"/>
          <w:sz w:val="24"/>
          <w:szCs w:val="24"/>
        </w:rPr>
        <w:t xml:space="preserve"> za definiranje ciljeva i aktivnosti ove startegije budu: </w:t>
      </w:r>
      <w:r w:rsidRPr="00A81097">
        <w:rPr>
          <w:rFonts w:ascii="Arial" w:eastAsiaTheme="minorHAnsi" w:hAnsi="Arial" w:cs="Arial"/>
          <w:sz w:val="24"/>
          <w:szCs w:val="24"/>
        </w:rPr>
        <w:t>I</w:t>
      </w:r>
      <w:r w:rsidRPr="00A81097">
        <w:rPr>
          <w:rFonts w:ascii="Arial" w:hAnsi="Arial" w:cs="Arial"/>
          <w:iCs/>
          <w:kern w:val="24"/>
          <w:sz w:val="24"/>
          <w:szCs w:val="24"/>
          <w:lang w:val="bs-Latn-BA" w:eastAsia="bs-Latn-BA"/>
        </w:rPr>
        <w:t>zvještaj analize implementacije Strategije za izjednačavanje mogućnosti za osobe sa invaliditet</w:t>
      </w:r>
      <w:r>
        <w:rPr>
          <w:rFonts w:ascii="Arial" w:hAnsi="Arial" w:cs="Arial"/>
          <w:iCs/>
          <w:kern w:val="24"/>
          <w:sz w:val="24"/>
          <w:szCs w:val="24"/>
          <w:lang w:val="bs-Latn-BA" w:eastAsia="bs-Latn-BA"/>
        </w:rPr>
        <w:t xml:space="preserve">om u Federaciji BiH 2011.-2015., </w:t>
      </w:r>
      <w:r w:rsidRPr="00A81097">
        <w:rPr>
          <w:rFonts w:ascii="Arial" w:hAnsi="Arial" w:cs="Arial"/>
          <w:iCs/>
          <w:kern w:val="24"/>
          <w:sz w:val="24"/>
          <w:szCs w:val="24"/>
          <w:lang w:val="bs-Latn-BA" w:eastAsia="bs-Latn-BA"/>
        </w:rPr>
        <w:t>Preporuke Vijeća za osobe sa invaliditetom Bosne i Hercegovine za poboljšanje provedbe strateških i akcionih dokumenata u oblasti invalidnosti na svim nivoima vlasti u Bosne i Hercegovine</w:t>
      </w:r>
      <w:r w:rsidRPr="00A81097">
        <w:rPr>
          <w:rFonts w:ascii="Arial" w:hAnsi="Arial" w:cs="Arial"/>
          <w:kern w:val="24"/>
          <w:sz w:val="24"/>
          <w:szCs w:val="24"/>
          <w:lang w:val="bs-Latn-BA" w:eastAsia="bs-Latn-BA"/>
        </w:rPr>
        <w:t xml:space="preserve"> iz avgusta 2015. godine</w:t>
      </w:r>
      <w:r>
        <w:rPr>
          <w:rFonts w:ascii="Arial" w:hAnsi="Arial" w:cs="Arial"/>
          <w:kern w:val="24"/>
          <w:sz w:val="24"/>
          <w:szCs w:val="24"/>
          <w:lang w:val="bs-Latn-BA" w:eastAsia="bs-Latn-BA"/>
        </w:rPr>
        <w:t>, Strategija Evropske unije za invaliditet 2010-2020 i Nacrt Strategije Vijeća E</w:t>
      </w:r>
      <w:r w:rsidR="003815D2">
        <w:rPr>
          <w:rFonts w:ascii="Arial" w:hAnsi="Arial" w:cs="Arial"/>
          <w:kern w:val="24"/>
          <w:sz w:val="24"/>
          <w:szCs w:val="24"/>
          <w:lang w:val="bs-Latn-BA" w:eastAsia="bs-Latn-BA"/>
        </w:rPr>
        <w:t>vrope za invaliditet 2016-2021.</w:t>
      </w:r>
      <w:r w:rsidR="00493104">
        <w:rPr>
          <w:rFonts w:ascii="Arial" w:hAnsi="Arial" w:cs="Arial"/>
          <w:kern w:val="24"/>
          <w:sz w:val="24"/>
          <w:szCs w:val="24"/>
          <w:lang w:val="bs-Latn-BA" w:eastAsia="bs-Latn-BA"/>
        </w:rPr>
        <w:t xml:space="preserve"> </w:t>
      </w:r>
      <w:r w:rsidR="004C1868">
        <w:rPr>
          <w:rFonts w:ascii="Arial" w:hAnsi="Arial" w:cs="Arial"/>
          <w:kern w:val="24"/>
          <w:sz w:val="24"/>
          <w:szCs w:val="24"/>
          <w:lang w:val="bs-Latn-BA" w:eastAsia="bs-Latn-BA"/>
        </w:rPr>
        <w:t>Informacije o zakonodavnom okviru i strateškom osnovu date su u</w:t>
      </w:r>
      <w:r w:rsidR="00493104">
        <w:rPr>
          <w:rFonts w:ascii="Arial" w:hAnsi="Arial" w:cs="Arial"/>
          <w:kern w:val="24"/>
          <w:sz w:val="24"/>
          <w:szCs w:val="24"/>
          <w:lang w:val="bs-Latn-BA" w:eastAsia="bs-Latn-BA"/>
        </w:rPr>
        <w:t xml:space="preserve"> prvom poglavlju</w:t>
      </w:r>
      <w:r w:rsidR="004C1868">
        <w:rPr>
          <w:rFonts w:ascii="Arial" w:hAnsi="Arial" w:cs="Arial"/>
          <w:kern w:val="24"/>
          <w:sz w:val="24"/>
          <w:szCs w:val="24"/>
          <w:lang w:val="bs-Latn-BA" w:eastAsia="bs-Latn-BA"/>
        </w:rPr>
        <w:t>.</w:t>
      </w:r>
    </w:p>
    <w:p w14:paraId="5C8A43C5" w14:textId="77777777" w:rsidR="00A81097" w:rsidRDefault="00A81097" w:rsidP="00027FBB">
      <w:pPr>
        <w:spacing w:after="0"/>
        <w:jc w:val="both"/>
        <w:rPr>
          <w:rFonts w:ascii="Arial" w:eastAsiaTheme="minorHAnsi" w:hAnsi="Arial" w:cs="Arial"/>
          <w:sz w:val="24"/>
          <w:szCs w:val="24"/>
        </w:rPr>
      </w:pPr>
    </w:p>
    <w:p w14:paraId="41D71647" w14:textId="5F82E74F" w:rsidR="002A22A8" w:rsidRPr="00FC0854" w:rsidRDefault="004C242B" w:rsidP="004A782F">
      <w:pPr>
        <w:ind w:firstLine="708"/>
        <w:jc w:val="both"/>
        <w:rPr>
          <w:rFonts w:ascii="Arial" w:eastAsiaTheme="minorHAnsi" w:hAnsi="Arial" w:cs="Arial"/>
          <w:sz w:val="24"/>
          <w:szCs w:val="24"/>
        </w:rPr>
      </w:pPr>
      <w:r>
        <w:rPr>
          <w:rFonts w:ascii="Arial" w:eastAsiaTheme="minorHAnsi" w:hAnsi="Arial" w:cs="Arial"/>
          <w:sz w:val="24"/>
          <w:szCs w:val="24"/>
        </w:rPr>
        <w:t xml:space="preserve">Slijedeći koncept </w:t>
      </w:r>
      <w:r>
        <w:rPr>
          <w:rFonts w:ascii="Arial" w:hAnsi="Arial" w:cs="Arial"/>
          <w:kern w:val="24"/>
          <w:sz w:val="24"/>
          <w:szCs w:val="24"/>
          <w:lang w:val="bs-Latn-BA" w:eastAsia="bs-Latn-BA"/>
        </w:rPr>
        <w:t xml:space="preserve">Nacrta Strategije Vijeća Evrope za invaliditet 2016-2021. odlučeno je da se definira generalni cilj strategije, a zatim da se odrede prioritetna područja u kojima će se definirati specifični ciljevi. </w:t>
      </w:r>
      <w:r w:rsidR="00F44BCF">
        <w:rPr>
          <w:rFonts w:ascii="Arial" w:hAnsi="Arial" w:cs="Arial"/>
          <w:kern w:val="24"/>
          <w:sz w:val="24"/>
          <w:szCs w:val="24"/>
          <w:lang w:val="bs-Latn-BA" w:eastAsia="bs-Latn-BA"/>
        </w:rPr>
        <w:t>Kao analitički uvod u ciljeve i aktivnosti</w:t>
      </w:r>
      <w:r w:rsidR="007367D9">
        <w:rPr>
          <w:rFonts w:ascii="Arial" w:hAnsi="Arial" w:cs="Arial"/>
          <w:kern w:val="24"/>
          <w:sz w:val="24"/>
          <w:szCs w:val="24"/>
          <w:lang w:val="bs-Latn-BA" w:eastAsia="bs-Latn-BA"/>
        </w:rPr>
        <w:t>, u drugom poglavlju dat je</w:t>
      </w:r>
      <w:r w:rsidR="00F44BCF">
        <w:rPr>
          <w:rFonts w:ascii="Arial" w:hAnsi="Arial" w:cs="Arial"/>
          <w:kern w:val="24"/>
          <w:sz w:val="24"/>
          <w:szCs w:val="24"/>
          <w:lang w:val="bs-Latn-BA" w:eastAsia="bs-Latn-BA"/>
        </w:rPr>
        <w:t xml:space="preserve"> pregled stanja </w:t>
      </w:r>
      <w:r w:rsidR="002A22A8" w:rsidRPr="00FC0854">
        <w:rPr>
          <w:rFonts w:ascii="Arial" w:eastAsiaTheme="minorHAnsi" w:hAnsi="Arial" w:cs="Arial"/>
          <w:sz w:val="24"/>
          <w:szCs w:val="24"/>
        </w:rPr>
        <w:t xml:space="preserve">po oblastima </w:t>
      </w:r>
      <w:r w:rsidR="00F44BCF">
        <w:rPr>
          <w:rFonts w:ascii="Arial" w:eastAsiaTheme="minorHAnsi" w:hAnsi="Arial" w:cs="Arial"/>
          <w:sz w:val="24"/>
          <w:szCs w:val="24"/>
        </w:rPr>
        <w:t>koje su značajne i odgovorne za provedbu planiranog</w:t>
      </w:r>
      <w:r w:rsidR="004F057E">
        <w:rPr>
          <w:rFonts w:ascii="Arial" w:eastAsiaTheme="minorHAnsi" w:hAnsi="Arial" w:cs="Arial"/>
          <w:sz w:val="24"/>
          <w:szCs w:val="24"/>
        </w:rPr>
        <w:t>,</w:t>
      </w:r>
      <w:r w:rsidR="00F44BCF">
        <w:rPr>
          <w:rFonts w:ascii="Arial" w:eastAsiaTheme="minorHAnsi" w:hAnsi="Arial" w:cs="Arial"/>
          <w:sz w:val="24"/>
          <w:szCs w:val="24"/>
        </w:rPr>
        <w:t xml:space="preserve"> i to oblasti</w:t>
      </w:r>
      <w:r w:rsidR="002A22A8" w:rsidRPr="00FC0854">
        <w:rPr>
          <w:rFonts w:ascii="Arial" w:eastAsiaTheme="minorHAnsi" w:hAnsi="Arial" w:cs="Arial"/>
          <w:sz w:val="24"/>
          <w:szCs w:val="24"/>
        </w:rPr>
        <w:t xml:space="preserve"> zdravstv</w:t>
      </w:r>
      <w:r w:rsidR="00F44BCF">
        <w:rPr>
          <w:rFonts w:ascii="Arial" w:eastAsiaTheme="minorHAnsi" w:hAnsi="Arial" w:cs="Arial"/>
          <w:sz w:val="24"/>
          <w:szCs w:val="24"/>
        </w:rPr>
        <w:t>a, obrazovanja</w:t>
      </w:r>
      <w:r w:rsidR="002A22A8" w:rsidRPr="00FC0854">
        <w:rPr>
          <w:rFonts w:ascii="Arial" w:eastAsiaTheme="minorHAnsi" w:hAnsi="Arial" w:cs="Arial"/>
          <w:sz w:val="24"/>
          <w:szCs w:val="24"/>
        </w:rPr>
        <w:t>, pristupačnost</w:t>
      </w:r>
      <w:r w:rsidR="00F44BCF">
        <w:rPr>
          <w:rFonts w:ascii="Arial" w:eastAsiaTheme="minorHAnsi" w:hAnsi="Arial" w:cs="Arial"/>
          <w:sz w:val="24"/>
          <w:szCs w:val="24"/>
        </w:rPr>
        <w:t>i</w:t>
      </w:r>
      <w:r w:rsidR="002A22A8" w:rsidRPr="00FC0854">
        <w:rPr>
          <w:rFonts w:ascii="Arial" w:eastAsiaTheme="minorHAnsi" w:hAnsi="Arial" w:cs="Arial"/>
          <w:sz w:val="24"/>
          <w:szCs w:val="24"/>
        </w:rPr>
        <w:t>, profesionaln</w:t>
      </w:r>
      <w:r w:rsidR="00F44BCF">
        <w:rPr>
          <w:rFonts w:ascii="Arial" w:eastAsiaTheme="minorHAnsi" w:hAnsi="Arial" w:cs="Arial"/>
          <w:sz w:val="24"/>
          <w:szCs w:val="24"/>
        </w:rPr>
        <w:t>e</w:t>
      </w:r>
      <w:r w:rsidR="002A22A8" w:rsidRPr="00FC0854">
        <w:rPr>
          <w:rFonts w:ascii="Arial" w:eastAsiaTheme="minorHAnsi" w:hAnsi="Arial" w:cs="Arial"/>
          <w:sz w:val="24"/>
          <w:szCs w:val="24"/>
        </w:rPr>
        <w:t xml:space="preserve"> rehabilitacij</w:t>
      </w:r>
      <w:r w:rsidR="00F44BCF">
        <w:rPr>
          <w:rFonts w:ascii="Arial" w:eastAsiaTheme="minorHAnsi" w:hAnsi="Arial" w:cs="Arial"/>
          <w:sz w:val="24"/>
          <w:szCs w:val="24"/>
        </w:rPr>
        <w:t>e</w:t>
      </w:r>
      <w:r w:rsidR="002A22A8" w:rsidRPr="00FC0854">
        <w:rPr>
          <w:rFonts w:ascii="Arial" w:eastAsiaTheme="minorHAnsi" w:hAnsi="Arial" w:cs="Arial"/>
          <w:sz w:val="24"/>
          <w:szCs w:val="24"/>
        </w:rPr>
        <w:t xml:space="preserve"> i zapošljavanje, socijaln</w:t>
      </w:r>
      <w:r w:rsidR="00F44BCF">
        <w:rPr>
          <w:rFonts w:ascii="Arial" w:eastAsiaTheme="minorHAnsi" w:hAnsi="Arial" w:cs="Arial"/>
          <w:sz w:val="24"/>
          <w:szCs w:val="24"/>
        </w:rPr>
        <w:t>e zaštite</w:t>
      </w:r>
      <w:r w:rsidR="002A22A8" w:rsidRPr="00FC0854">
        <w:rPr>
          <w:rFonts w:ascii="Arial" w:eastAsiaTheme="minorHAnsi" w:hAnsi="Arial" w:cs="Arial"/>
          <w:sz w:val="24"/>
          <w:szCs w:val="24"/>
        </w:rPr>
        <w:t xml:space="preserve"> i kultur</w:t>
      </w:r>
      <w:r w:rsidR="00F44BCF">
        <w:rPr>
          <w:rFonts w:ascii="Arial" w:eastAsiaTheme="minorHAnsi" w:hAnsi="Arial" w:cs="Arial"/>
          <w:sz w:val="24"/>
          <w:szCs w:val="24"/>
        </w:rPr>
        <w:t>e</w:t>
      </w:r>
      <w:r w:rsidR="002A22A8" w:rsidRPr="00FC0854">
        <w:rPr>
          <w:rFonts w:ascii="Arial" w:eastAsiaTheme="minorHAnsi" w:hAnsi="Arial" w:cs="Arial"/>
          <w:sz w:val="24"/>
          <w:szCs w:val="24"/>
        </w:rPr>
        <w:t xml:space="preserve"> i sport</w:t>
      </w:r>
      <w:r w:rsidR="00F44BCF">
        <w:rPr>
          <w:rFonts w:ascii="Arial" w:eastAsiaTheme="minorHAnsi" w:hAnsi="Arial" w:cs="Arial"/>
          <w:sz w:val="24"/>
          <w:szCs w:val="24"/>
        </w:rPr>
        <w:t>a</w:t>
      </w:r>
      <w:r w:rsidR="002A22A8" w:rsidRPr="00FC0854">
        <w:rPr>
          <w:rFonts w:ascii="Arial" w:eastAsiaTheme="minorHAnsi" w:hAnsi="Arial" w:cs="Arial"/>
          <w:sz w:val="24"/>
          <w:szCs w:val="24"/>
        </w:rPr>
        <w:t>.</w:t>
      </w:r>
      <w:r w:rsidR="004F057E">
        <w:rPr>
          <w:rFonts w:ascii="Arial" w:eastAsiaTheme="minorHAnsi" w:hAnsi="Arial" w:cs="Arial"/>
          <w:sz w:val="24"/>
          <w:szCs w:val="24"/>
        </w:rPr>
        <w:t xml:space="preserve"> U svakoj od oblasti navedeni su aktuelni i nedostajući zakoni, strateški dokumneti, kratak pregled stanja u oblasti i budući prioriteti. Ovaj pregled stanja važan je za praćenje napretka u oblasti koji treba da se ostvari implementacijom strateških ciljeva.</w:t>
      </w:r>
    </w:p>
    <w:p w14:paraId="36C6F32B" w14:textId="529307FD" w:rsidR="00FD2361" w:rsidRDefault="009F18F1" w:rsidP="00343193">
      <w:pPr>
        <w:spacing w:after="0"/>
        <w:ind w:firstLine="709"/>
        <w:jc w:val="both"/>
        <w:rPr>
          <w:rFonts w:ascii="Arial" w:hAnsi="Arial" w:cs="Arial"/>
          <w:kern w:val="24"/>
          <w:sz w:val="24"/>
          <w:szCs w:val="24"/>
          <w:lang w:val="bs-Latn-BA" w:eastAsia="bs-Latn-BA"/>
        </w:rPr>
      </w:pPr>
      <w:r>
        <w:rPr>
          <w:rFonts w:ascii="Arial" w:eastAsiaTheme="minorHAnsi" w:hAnsi="Arial" w:cs="Arial"/>
          <w:sz w:val="24"/>
          <w:szCs w:val="24"/>
        </w:rPr>
        <w:t xml:space="preserve">U </w:t>
      </w:r>
      <w:r w:rsidR="00493104">
        <w:rPr>
          <w:rFonts w:ascii="Arial" w:eastAsiaTheme="minorHAnsi" w:hAnsi="Arial" w:cs="Arial"/>
          <w:sz w:val="24"/>
          <w:szCs w:val="24"/>
        </w:rPr>
        <w:t>trećem</w:t>
      </w:r>
      <w:r>
        <w:rPr>
          <w:rFonts w:ascii="Arial" w:eastAsiaTheme="minorHAnsi" w:hAnsi="Arial" w:cs="Arial"/>
          <w:sz w:val="24"/>
          <w:szCs w:val="24"/>
        </w:rPr>
        <w:t xml:space="preserve"> </w:t>
      </w:r>
      <w:r w:rsidR="007367D9">
        <w:rPr>
          <w:rFonts w:ascii="Arial" w:eastAsiaTheme="minorHAnsi" w:hAnsi="Arial" w:cs="Arial"/>
          <w:sz w:val="24"/>
          <w:szCs w:val="24"/>
        </w:rPr>
        <w:t xml:space="preserve">poglavlju definirani su generalni </w:t>
      </w:r>
      <w:r w:rsidR="00343193">
        <w:rPr>
          <w:rFonts w:ascii="Arial" w:eastAsiaTheme="minorHAnsi" w:hAnsi="Arial" w:cs="Arial"/>
          <w:sz w:val="24"/>
          <w:szCs w:val="24"/>
        </w:rPr>
        <w:t>i</w:t>
      </w:r>
      <w:r w:rsidR="007367D9">
        <w:rPr>
          <w:rFonts w:ascii="Arial" w:eastAsiaTheme="minorHAnsi" w:hAnsi="Arial" w:cs="Arial"/>
          <w:sz w:val="24"/>
          <w:szCs w:val="24"/>
        </w:rPr>
        <w:t xml:space="preserve"> specifični ciljevi Strategije.</w:t>
      </w:r>
      <w:r w:rsidR="00343193">
        <w:rPr>
          <w:rFonts w:ascii="Arial" w:eastAsiaTheme="minorHAnsi" w:hAnsi="Arial" w:cs="Arial"/>
          <w:sz w:val="24"/>
          <w:szCs w:val="24"/>
        </w:rPr>
        <w:t xml:space="preserve"> </w:t>
      </w:r>
      <w:r w:rsidR="00343193" w:rsidRPr="00343193">
        <w:rPr>
          <w:rFonts w:ascii="Arial" w:hAnsi="Arial" w:cs="Arial"/>
          <w:kern w:val="24"/>
          <w:sz w:val="24"/>
          <w:szCs w:val="24"/>
          <w:lang w:val="bs-Latn-BA" w:eastAsia="bs-Latn-BA"/>
        </w:rPr>
        <w:t xml:space="preserve">Generalni cilj Stratgije definiran je na osnovama dugoročne i sveobuhvatne vizije, ali sa rezultatom koji se očekuje u definiranom strateškom periodu i </w:t>
      </w:r>
      <w:r w:rsidR="00FD2361">
        <w:rPr>
          <w:rFonts w:ascii="Arial" w:hAnsi="Arial" w:cs="Arial"/>
          <w:kern w:val="24"/>
          <w:sz w:val="24"/>
          <w:szCs w:val="24"/>
          <w:lang w:val="bs-Latn-BA" w:eastAsia="bs-Latn-BA"/>
        </w:rPr>
        <w:t>kojem sistem i društvo, u smislu izvršavanja svoje obaveze prema osobama s invaliditeteom,</w:t>
      </w:r>
      <w:r w:rsidR="00FD2361" w:rsidRPr="00FD2361">
        <w:rPr>
          <w:rFonts w:ascii="Arial" w:hAnsi="Arial" w:cs="Arial"/>
          <w:kern w:val="24"/>
          <w:sz w:val="24"/>
          <w:szCs w:val="24"/>
          <w:lang w:val="bs-Latn-BA" w:eastAsia="bs-Latn-BA"/>
        </w:rPr>
        <w:t xml:space="preserve"> </w:t>
      </w:r>
      <w:r w:rsidR="00FD2361">
        <w:rPr>
          <w:rFonts w:ascii="Arial" w:hAnsi="Arial" w:cs="Arial"/>
          <w:kern w:val="24"/>
          <w:sz w:val="24"/>
          <w:szCs w:val="24"/>
          <w:lang w:val="bs-Latn-BA" w:eastAsia="bs-Latn-BA"/>
        </w:rPr>
        <w:t>trebaju biti posvećeni.</w:t>
      </w:r>
    </w:p>
    <w:p w14:paraId="5F8E1231" w14:textId="77777777" w:rsidR="00CF6D9B" w:rsidRDefault="00CF6D9B" w:rsidP="00CF6D9B">
      <w:pPr>
        <w:spacing w:after="0" w:line="216" w:lineRule="auto"/>
        <w:rPr>
          <w:rFonts w:ascii="Arial" w:eastAsiaTheme="minorHAnsi" w:hAnsi="Arial" w:cs="Arial"/>
          <w:b/>
          <w:sz w:val="24"/>
          <w:szCs w:val="24"/>
        </w:rPr>
      </w:pPr>
    </w:p>
    <w:p w14:paraId="4234ECF9" w14:textId="6136381B" w:rsidR="0092508A" w:rsidRDefault="0092508A" w:rsidP="00472C7E">
      <w:pPr>
        <w:ind w:firstLine="284"/>
        <w:jc w:val="both"/>
        <w:rPr>
          <w:rFonts w:ascii="Arial" w:hAnsi="Arial" w:cs="Arial"/>
          <w:kern w:val="24"/>
          <w:sz w:val="24"/>
          <w:szCs w:val="24"/>
          <w:lang w:val="bs-Latn-BA" w:eastAsia="bs-Latn-BA"/>
        </w:rPr>
      </w:pPr>
      <w:r>
        <w:rPr>
          <w:rFonts w:ascii="Arial" w:eastAsiaTheme="minorHAnsi" w:hAnsi="Arial" w:cs="Arial"/>
          <w:sz w:val="24"/>
          <w:szCs w:val="24"/>
        </w:rPr>
        <w:t xml:space="preserve">Specifični ciljevi strategije nisu definirani po oblastima od značaja za položaj osoba s invaliditetom, kako je to bilo u prethodnoj strategiji, nego su definirani </w:t>
      </w:r>
      <w:r w:rsidRPr="00CF6D9B">
        <w:rPr>
          <w:rFonts w:ascii="Arial" w:eastAsiaTheme="minorHAnsi" w:hAnsi="Arial" w:cs="Arial"/>
          <w:sz w:val="24"/>
          <w:szCs w:val="24"/>
        </w:rPr>
        <w:t>u skladu sa utvrđenim problemima i prioritetim</w:t>
      </w:r>
      <w:r>
        <w:rPr>
          <w:rFonts w:ascii="Arial" w:eastAsiaTheme="minorHAnsi" w:hAnsi="Arial" w:cs="Arial"/>
          <w:sz w:val="24"/>
          <w:szCs w:val="24"/>
        </w:rPr>
        <w:t>a</w:t>
      </w:r>
      <w:r w:rsidRPr="00CF6D9B">
        <w:rPr>
          <w:rFonts w:ascii="Arial" w:eastAsiaTheme="minorHAnsi" w:hAnsi="Arial" w:cs="Arial"/>
          <w:sz w:val="24"/>
          <w:szCs w:val="24"/>
        </w:rPr>
        <w:t xml:space="preserve"> u oblasti </w:t>
      </w:r>
      <w:r w:rsidR="003B57CE">
        <w:rPr>
          <w:rFonts w:ascii="Arial" w:eastAsiaTheme="minorHAnsi" w:hAnsi="Arial" w:cs="Arial"/>
          <w:sz w:val="24"/>
          <w:szCs w:val="24"/>
        </w:rPr>
        <w:t>invalidnosti</w:t>
      </w:r>
      <w:r w:rsidRPr="00CF6D9B">
        <w:rPr>
          <w:rFonts w:ascii="Arial" w:eastAsiaTheme="minorHAnsi" w:hAnsi="Arial" w:cs="Arial"/>
          <w:sz w:val="24"/>
          <w:szCs w:val="24"/>
        </w:rPr>
        <w:t xml:space="preserve"> u Federaciji BiH</w:t>
      </w:r>
      <w:r>
        <w:rPr>
          <w:rFonts w:ascii="Arial" w:eastAsiaTheme="minorHAnsi" w:hAnsi="Arial" w:cs="Arial"/>
          <w:sz w:val="24"/>
          <w:szCs w:val="24"/>
        </w:rPr>
        <w:t>, odnosno uočenim</w:t>
      </w:r>
      <w:r w:rsidR="002A22A8" w:rsidRPr="00FC0854">
        <w:rPr>
          <w:rFonts w:ascii="Arial" w:eastAsiaTheme="minorHAnsi" w:hAnsi="Arial" w:cs="Arial"/>
          <w:sz w:val="24"/>
          <w:szCs w:val="24"/>
        </w:rPr>
        <w:t xml:space="preserve"> prepreka</w:t>
      </w:r>
      <w:r>
        <w:rPr>
          <w:rFonts w:ascii="Arial" w:eastAsiaTheme="minorHAnsi" w:hAnsi="Arial" w:cs="Arial"/>
          <w:sz w:val="24"/>
          <w:szCs w:val="24"/>
        </w:rPr>
        <w:t>ma</w:t>
      </w:r>
      <w:r w:rsidR="002A22A8" w:rsidRPr="00FC0854">
        <w:rPr>
          <w:rFonts w:ascii="Arial" w:eastAsiaTheme="minorHAnsi" w:hAnsi="Arial" w:cs="Arial"/>
          <w:sz w:val="24"/>
          <w:szCs w:val="24"/>
        </w:rPr>
        <w:t xml:space="preserve"> i problem</w:t>
      </w:r>
      <w:r>
        <w:rPr>
          <w:rFonts w:ascii="Arial" w:eastAsiaTheme="minorHAnsi" w:hAnsi="Arial" w:cs="Arial"/>
          <w:sz w:val="24"/>
          <w:szCs w:val="24"/>
        </w:rPr>
        <w:t>im</w:t>
      </w:r>
      <w:r w:rsidR="002A22A8" w:rsidRPr="00FC0854">
        <w:rPr>
          <w:rFonts w:ascii="Arial" w:eastAsiaTheme="minorHAnsi" w:hAnsi="Arial" w:cs="Arial"/>
          <w:sz w:val="24"/>
          <w:szCs w:val="24"/>
        </w:rPr>
        <w:t xml:space="preserve">a u svakoj od oblasti, a koje osobe s invaliditetom sprečavaju ili ograničavaju u ostvarivanju njihovih potreba i koje ih dovode u neravnopravan položaj za puno i djelotvorno sudjelovanje u društvu. </w:t>
      </w:r>
      <w:r w:rsidR="00472C7E">
        <w:rPr>
          <w:rFonts w:ascii="Arial" w:eastAsiaTheme="minorHAnsi" w:hAnsi="Arial" w:cs="Arial"/>
          <w:sz w:val="24"/>
          <w:szCs w:val="24"/>
        </w:rPr>
        <w:t>Ovim pristupom</w:t>
      </w:r>
      <w:r w:rsidR="002A22A8" w:rsidRPr="00FC0854">
        <w:rPr>
          <w:rFonts w:ascii="Arial" w:eastAsiaTheme="minorHAnsi" w:hAnsi="Arial" w:cs="Arial"/>
          <w:sz w:val="24"/>
          <w:szCs w:val="24"/>
        </w:rPr>
        <w:t xml:space="preserve"> </w:t>
      </w:r>
      <w:r>
        <w:rPr>
          <w:rFonts w:ascii="Arial" w:eastAsiaTheme="minorHAnsi" w:hAnsi="Arial" w:cs="Arial"/>
          <w:sz w:val="24"/>
          <w:szCs w:val="24"/>
        </w:rPr>
        <w:t xml:space="preserve">proklamuje se i kroz aktivnosti uvodi </w:t>
      </w:r>
      <w:r w:rsidR="00472C7E">
        <w:rPr>
          <w:rFonts w:ascii="Arial" w:eastAsiaTheme="minorHAnsi" w:hAnsi="Arial" w:cs="Arial"/>
          <w:sz w:val="24"/>
          <w:szCs w:val="24"/>
        </w:rPr>
        <w:t xml:space="preserve">obaveza </w:t>
      </w:r>
      <w:r w:rsidR="002A22A8" w:rsidRPr="00FC0854">
        <w:rPr>
          <w:rFonts w:ascii="Arial" w:eastAsiaTheme="minorHAnsi" w:hAnsi="Arial" w:cs="Arial"/>
          <w:sz w:val="24"/>
          <w:szCs w:val="24"/>
        </w:rPr>
        <w:t>multisektor</w:t>
      </w:r>
      <w:r>
        <w:rPr>
          <w:rFonts w:ascii="Arial" w:eastAsiaTheme="minorHAnsi" w:hAnsi="Arial" w:cs="Arial"/>
          <w:sz w:val="24"/>
          <w:szCs w:val="24"/>
        </w:rPr>
        <w:t>sk</w:t>
      </w:r>
      <w:r w:rsidR="00472C7E">
        <w:rPr>
          <w:rFonts w:ascii="Arial" w:eastAsiaTheme="minorHAnsi" w:hAnsi="Arial" w:cs="Arial"/>
          <w:sz w:val="24"/>
          <w:szCs w:val="24"/>
        </w:rPr>
        <w:t>e</w:t>
      </w:r>
      <w:r w:rsidR="002A22A8" w:rsidRPr="00FC0854">
        <w:rPr>
          <w:rFonts w:ascii="Arial" w:eastAsiaTheme="minorHAnsi" w:hAnsi="Arial" w:cs="Arial"/>
          <w:sz w:val="24"/>
          <w:szCs w:val="24"/>
        </w:rPr>
        <w:t xml:space="preserve"> prove</w:t>
      </w:r>
      <w:r>
        <w:rPr>
          <w:rFonts w:ascii="Arial" w:eastAsiaTheme="minorHAnsi" w:hAnsi="Arial" w:cs="Arial"/>
          <w:sz w:val="24"/>
          <w:szCs w:val="24"/>
        </w:rPr>
        <w:t>db</w:t>
      </w:r>
      <w:r w:rsidR="00472C7E">
        <w:rPr>
          <w:rFonts w:ascii="Arial" w:eastAsiaTheme="minorHAnsi" w:hAnsi="Arial" w:cs="Arial"/>
          <w:sz w:val="24"/>
          <w:szCs w:val="24"/>
        </w:rPr>
        <w:t xml:space="preserve">e nekih aktivnosti </w:t>
      </w:r>
      <w:r>
        <w:rPr>
          <w:rFonts w:ascii="Arial" w:eastAsiaTheme="minorHAnsi" w:hAnsi="Arial" w:cs="Arial"/>
          <w:sz w:val="24"/>
          <w:szCs w:val="24"/>
        </w:rPr>
        <w:t>Strategije, gdje se naročit</w:t>
      </w:r>
      <w:r w:rsidR="00472C7E">
        <w:rPr>
          <w:rFonts w:ascii="Arial" w:eastAsiaTheme="minorHAnsi" w:hAnsi="Arial" w:cs="Arial"/>
          <w:sz w:val="24"/>
          <w:szCs w:val="24"/>
        </w:rPr>
        <w:t xml:space="preserve">a koordinacija </w:t>
      </w:r>
      <w:r w:rsidR="002A22A8" w:rsidRPr="00FC0854">
        <w:rPr>
          <w:rFonts w:ascii="Arial" w:eastAsiaTheme="minorHAnsi" w:hAnsi="Arial" w:cs="Arial"/>
          <w:sz w:val="24"/>
          <w:szCs w:val="24"/>
        </w:rPr>
        <w:t>očekuj</w:t>
      </w:r>
      <w:r w:rsidR="00472C7E">
        <w:rPr>
          <w:rFonts w:ascii="Arial" w:eastAsiaTheme="minorHAnsi" w:hAnsi="Arial" w:cs="Arial"/>
          <w:sz w:val="24"/>
          <w:szCs w:val="24"/>
        </w:rPr>
        <w:t>e</w:t>
      </w:r>
      <w:r>
        <w:rPr>
          <w:rFonts w:ascii="Arial" w:eastAsiaTheme="minorHAnsi" w:hAnsi="Arial" w:cs="Arial"/>
          <w:sz w:val="24"/>
          <w:szCs w:val="24"/>
        </w:rPr>
        <w:t xml:space="preserve"> od resora zdravstva, obrazovanja i socijalne zaštite.</w:t>
      </w:r>
      <w:r w:rsidR="002A22A8" w:rsidRPr="00FC0854">
        <w:rPr>
          <w:rFonts w:ascii="Arial" w:eastAsiaTheme="minorHAnsi" w:hAnsi="Arial" w:cs="Arial"/>
          <w:sz w:val="24"/>
          <w:szCs w:val="24"/>
        </w:rPr>
        <w:t xml:space="preserve"> </w:t>
      </w:r>
      <w:r>
        <w:rPr>
          <w:rFonts w:ascii="Arial" w:eastAsiaTheme="minorHAnsi" w:hAnsi="Arial" w:cs="Arial"/>
          <w:sz w:val="24"/>
          <w:szCs w:val="24"/>
        </w:rPr>
        <w:t xml:space="preserve">Također, </w:t>
      </w:r>
      <w:r w:rsidR="00AB3325">
        <w:rPr>
          <w:rFonts w:ascii="Arial" w:eastAsiaTheme="minorHAnsi" w:hAnsi="Arial" w:cs="Arial"/>
          <w:sz w:val="24"/>
          <w:szCs w:val="24"/>
        </w:rPr>
        <w:t>definirano je kvalitetno angažovanje</w:t>
      </w:r>
      <w:r w:rsidR="00BE56F2">
        <w:rPr>
          <w:rFonts w:ascii="Arial" w:eastAsiaTheme="minorHAnsi" w:hAnsi="Arial" w:cs="Arial"/>
          <w:sz w:val="24"/>
          <w:szCs w:val="24"/>
        </w:rPr>
        <w:t xml:space="preserve"> </w:t>
      </w:r>
      <w:r w:rsidR="00472C7E">
        <w:rPr>
          <w:rFonts w:ascii="Arial" w:eastAsiaTheme="minorHAnsi" w:hAnsi="Arial" w:cs="Arial"/>
          <w:sz w:val="24"/>
          <w:szCs w:val="24"/>
        </w:rPr>
        <w:t xml:space="preserve">resora prostornog uređenja i prometa i komunikacija, </w:t>
      </w:r>
      <w:r w:rsidR="00AB3325">
        <w:rPr>
          <w:rFonts w:ascii="Arial" w:eastAsiaTheme="minorHAnsi" w:hAnsi="Arial" w:cs="Arial"/>
          <w:sz w:val="24"/>
          <w:szCs w:val="24"/>
        </w:rPr>
        <w:t>kao ključnih institucija za uključivanje osoba s in</w:t>
      </w:r>
      <w:r w:rsidR="00472C7E">
        <w:rPr>
          <w:rFonts w:ascii="Arial" w:eastAsiaTheme="minorHAnsi" w:hAnsi="Arial" w:cs="Arial"/>
          <w:sz w:val="24"/>
          <w:szCs w:val="24"/>
        </w:rPr>
        <w:t>validitetom i njihovo sudjelovanje u svim oblastima života. U smislu navedenog, s</w:t>
      </w:r>
      <w:r>
        <w:rPr>
          <w:rFonts w:ascii="Arial" w:eastAsiaTheme="minorHAnsi" w:hAnsi="Arial" w:cs="Arial"/>
          <w:sz w:val="24"/>
          <w:szCs w:val="24"/>
        </w:rPr>
        <w:t xml:space="preserve">pecifični ciljevi strategije definirani su </w:t>
      </w:r>
      <w:r>
        <w:rPr>
          <w:rFonts w:ascii="Arial" w:hAnsi="Arial" w:cs="Arial"/>
          <w:kern w:val="24"/>
          <w:sz w:val="24"/>
          <w:szCs w:val="24"/>
          <w:lang w:val="bs-Latn-BA" w:eastAsia="bs-Latn-BA"/>
        </w:rPr>
        <w:t>na sljedećim prioritetnim pitanjima:</w:t>
      </w:r>
    </w:p>
    <w:p w14:paraId="0373F68F" w14:textId="77777777" w:rsidR="0092508A" w:rsidRPr="00CF6D9B" w:rsidRDefault="0092508A" w:rsidP="008A11CA">
      <w:pPr>
        <w:pStyle w:val="ListParagraph"/>
        <w:numPr>
          <w:ilvl w:val="0"/>
          <w:numId w:val="37"/>
        </w:numPr>
        <w:spacing w:after="0"/>
        <w:ind w:hanging="436"/>
        <w:jc w:val="both"/>
        <w:rPr>
          <w:rFonts w:ascii="Arial" w:eastAsia="Times New Roman" w:hAnsi="Arial" w:cs="Arial"/>
          <w:sz w:val="24"/>
          <w:szCs w:val="24"/>
          <w:lang w:val="bs-Latn-BA" w:eastAsia="bs-Latn-BA"/>
        </w:rPr>
      </w:pPr>
      <w:r w:rsidRPr="00CF6D9B">
        <w:rPr>
          <w:rFonts w:ascii="Arial" w:hAnsi="Arial" w:cs="Arial"/>
          <w:kern w:val="24"/>
          <w:sz w:val="24"/>
          <w:szCs w:val="24"/>
          <w:lang w:val="hr-BA" w:eastAsia="bs-Latn-BA"/>
        </w:rPr>
        <w:t xml:space="preserve">Jednakost i nediskriminacija </w:t>
      </w:r>
    </w:p>
    <w:p w14:paraId="12C68738" w14:textId="77777777" w:rsidR="00CF6D9B" w:rsidRPr="00CF6D9B" w:rsidRDefault="0092508A" w:rsidP="008A11CA">
      <w:pPr>
        <w:numPr>
          <w:ilvl w:val="0"/>
          <w:numId w:val="36"/>
        </w:numPr>
        <w:spacing w:after="0"/>
        <w:ind w:left="1080" w:hanging="796"/>
        <w:contextualSpacing/>
        <w:jc w:val="both"/>
        <w:rPr>
          <w:rFonts w:ascii="Arial" w:eastAsia="Times New Roman" w:hAnsi="Arial" w:cs="Arial"/>
          <w:sz w:val="24"/>
          <w:szCs w:val="24"/>
          <w:lang w:val="bs-Latn-BA" w:eastAsia="bs-Latn-BA"/>
        </w:rPr>
      </w:pPr>
      <w:r w:rsidRPr="0092508A">
        <w:rPr>
          <w:rFonts w:ascii="Arial" w:hAnsi="Arial" w:cs="Arial"/>
          <w:kern w:val="24"/>
          <w:sz w:val="24"/>
          <w:szCs w:val="24"/>
          <w:lang w:val="hr-BA" w:eastAsia="bs-Latn-BA"/>
        </w:rPr>
        <w:t xml:space="preserve">Pristupačnost </w:t>
      </w:r>
    </w:p>
    <w:p w14:paraId="653E3CD1" w14:textId="77777777" w:rsidR="00CF6D9B" w:rsidRPr="00CF6D9B" w:rsidRDefault="0092508A" w:rsidP="008A11CA">
      <w:pPr>
        <w:numPr>
          <w:ilvl w:val="0"/>
          <w:numId w:val="36"/>
        </w:numPr>
        <w:spacing w:after="0"/>
        <w:ind w:left="1080" w:hanging="796"/>
        <w:contextualSpacing/>
        <w:jc w:val="both"/>
        <w:rPr>
          <w:rFonts w:ascii="Arial" w:eastAsia="Times New Roman" w:hAnsi="Arial" w:cs="Arial"/>
          <w:sz w:val="24"/>
          <w:szCs w:val="24"/>
          <w:lang w:val="bs-Latn-BA" w:eastAsia="bs-Latn-BA"/>
        </w:rPr>
      </w:pPr>
      <w:r w:rsidRPr="0092508A">
        <w:rPr>
          <w:rFonts w:ascii="Arial" w:hAnsi="Arial" w:cs="Arial"/>
          <w:kern w:val="24"/>
          <w:sz w:val="24"/>
          <w:szCs w:val="24"/>
          <w:lang w:val="hr-BA" w:eastAsia="bs-Latn-BA"/>
        </w:rPr>
        <w:t xml:space="preserve">Uključuvanje </w:t>
      </w:r>
    </w:p>
    <w:p w14:paraId="1FB01716" w14:textId="77777777" w:rsidR="00CF6D9B" w:rsidRPr="00CF6D9B" w:rsidRDefault="0092508A" w:rsidP="008A11CA">
      <w:pPr>
        <w:numPr>
          <w:ilvl w:val="0"/>
          <w:numId w:val="36"/>
        </w:numPr>
        <w:spacing w:after="0"/>
        <w:ind w:left="1080" w:hanging="796"/>
        <w:contextualSpacing/>
        <w:jc w:val="both"/>
        <w:rPr>
          <w:rFonts w:ascii="Arial" w:eastAsia="Times New Roman" w:hAnsi="Arial" w:cs="Arial"/>
          <w:sz w:val="24"/>
          <w:szCs w:val="24"/>
          <w:lang w:val="bs-Latn-BA" w:eastAsia="bs-Latn-BA"/>
        </w:rPr>
      </w:pPr>
      <w:r w:rsidRPr="0092508A">
        <w:rPr>
          <w:rFonts w:ascii="Arial" w:hAnsi="Arial" w:cs="Arial"/>
          <w:kern w:val="24"/>
          <w:sz w:val="24"/>
          <w:szCs w:val="24"/>
          <w:lang w:val="hr-BA" w:eastAsia="bs-Latn-BA"/>
        </w:rPr>
        <w:t>Prevencija i rana i</w:t>
      </w:r>
      <w:r>
        <w:rPr>
          <w:rFonts w:ascii="Arial" w:hAnsi="Arial" w:cs="Arial"/>
          <w:kern w:val="24"/>
          <w:sz w:val="24"/>
          <w:szCs w:val="24"/>
          <w:lang w:val="hr-BA" w:eastAsia="bs-Latn-BA"/>
        </w:rPr>
        <w:t>ntervencija</w:t>
      </w:r>
      <w:r w:rsidRPr="0092508A">
        <w:rPr>
          <w:rFonts w:ascii="Arial" w:hAnsi="Arial" w:cs="Arial"/>
          <w:kern w:val="24"/>
          <w:sz w:val="24"/>
          <w:szCs w:val="24"/>
          <w:lang w:val="hr-BA" w:eastAsia="bs-Latn-BA"/>
        </w:rPr>
        <w:t xml:space="preserve"> </w:t>
      </w:r>
    </w:p>
    <w:p w14:paraId="417275D1" w14:textId="77777777" w:rsidR="00CF6D9B" w:rsidRPr="00CF6D9B" w:rsidRDefault="0092508A" w:rsidP="008A11CA">
      <w:pPr>
        <w:numPr>
          <w:ilvl w:val="0"/>
          <w:numId w:val="36"/>
        </w:numPr>
        <w:spacing w:after="0"/>
        <w:ind w:left="1080" w:hanging="796"/>
        <w:contextualSpacing/>
        <w:jc w:val="both"/>
        <w:rPr>
          <w:rFonts w:ascii="Arial" w:eastAsia="Times New Roman" w:hAnsi="Arial" w:cs="Arial"/>
          <w:sz w:val="24"/>
          <w:szCs w:val="24"/>
          <w:lang w:val="bs-Latn-BA" w:eastAsia="bs-Latn-BA"/>
        </w:rPr>
      </w:pPr>
      <w:r>
        <w:rPr>
          <w:rFonts w:ascii="Arial" w:hAnsi="Arial" w:cs="Arial"/>
          <w:kern w:val="24"/>
          <w:sz w:val="24"/>
          <w:szCs w:val="24"/>
          <w:lang w:val="hr-BA" w:eastAsia="bs-Latn-BA"/>
        </w:rPr>
        <w:t>Podrška i zaštita</w:t>
      </w:r>
    </w:p>
    <w:p w14:paraId="5F1EB00F" w14:textId="77777777" w:rsidR="00CF6D9B" w:rsidRPr="00CF6D9B" w:rsidRDefault="0092508A" w:rsidP="008A11CA">
      <w:pPr>
        <w:numPr>
          <w:ilvl w:val="0"/>
          <w:numId w:val="36"/>
        </w:numPr>
        <w:spacing w:after="0"/>
        <w:ind w:left="1080" w:hanging="796"/>
        <w:contextualSpacing/>
        <w:jc w:val="both"/>
        <w:rPr>
          <w:rFonts w:ascii="Arial" w:eastAsia="Times New Roman" w:hAnsi="Arial" w:cs="Arial"/>
          <w:sz w:val="24"/>
          <w:szCs w:val="24"/>
          <w:lang w:val="bs-Latn-BA" w:eastAsia="bs-Latn-BA"/>
        </w:rPr>
      </w:pPr>
      <w:r w:rsidRPr="0092508A">
        <w:rPr>
          <w:rFonts w:ascii="Arial" w:hAnsi="Arial" w:cs="Arial"/>
          <w:kern w:val="24"/>
          <w:sz w:val="24"/>
          <w:szCs w:val="24"/>
          <w:lang w:val="hr-BA" w:eastAsia="bs-Latn-BA"/>
        </w:rPr>
        <w:t xml:space="preserve">Podizanja svijesti javnosti, prevazilaženje predrasuda i  stereotipa, te </w:t>
      </w:r>
    </w:p>
    <w:p w14:paraId="302979DD" w14:textId="78135386" w:rsidR="0092508A" w:rsidRPr="00AB3325" w:rsidRDefault="0092508A" w:rsidP="008A11CA">
      <w:pPr>
        <w:pStyle w:val="ListParagraph"/>
        <w:numPr>
          <w:ilvl w:val="0"/>
          <w:numId w:val="36"/>
        </w:numPr>
        <w:ind w:hanging="436"/>
        <w:jc w:val="both"/>
        <w:rPr>
          <w:rFonts w:ascii="Arial" w:eastAsiaTheme="minorHAnsi" w:hAnsi="Arial" w:cs="Arial"/>
          <w:sz w:val="24"/>
          <w:szCs w:val="24"/>
        </w:rPr>
      </w:pPr>
      <w:r w:rsidRPr="00AB3325">
        <w:rPr>
          <w:rFonts w:ascii="Arial" w:hAnsi="Arial" w:cs="Arial"/>
          <w:kern w:val="24"/>
          <w:sz w:val="24"/>
          <w:szCs w:val="24"/>
          <w:lang w:val="bs-Latn-BA" w:eastAsia="bs-Latn-BA"/>
        </w:rPr>
        <w:t>Podizanje kapaciteta organizacija osoba s</w:t>
      </w:r>
      <w:r w:rsidRPr="00AB3325">
        <w:rPr>
          <w:rFonts w:ascii="Arial" w:hAnsi="Arial" w:cs="Arial"/>
          <w:color w:val="000000" w:themeColor="text1"/>
          <w:kern w:val="24"/>
          <w:sz w:val="50"/>
          <w:szCs w:val="50"/>
          <w:lang w:val="bs-Latn-BA" w:eastAsia="bs-Latn-BA"/>
        </w:rPr>
        <w:t xml:space="preserve"> </w:t>
      </w:r>
      <w:r w:rsidRPr="00AB3325">
        <w:rPr>
          <w:rFonts w:ascii="Arial" w:hAnsi="Arial" w:cs="Arial"/>
          <w:color w:val="000000" w:themeColor="text1"/>
          <w:kern w:val="24"/>
          <w:sz w:val="24"/>
          <w:szCs w:val="24"/>
          <w:lang w:val="bs-Latn-BA" w:eastAsia="bs-Latn-BA"/>
        </w:rPr>
        <w:t>invaliditetom</w:t>
      </w:r>
    </w:p>
    <w:p w14:paraId="409E14DB" w14:textId="77777777" w:rsidR="008C6E16" w:rsidRDefault="008C6E16" w:rsidP="002A22A8">
      <w:pPr>
        <w:jc w:val="both"/>
        <w:rPr>
          <w:rFonts w:ascii="Arial" w:eastAsiaTheme="minorHAnsi" w:hAnsi="Arial" w:cs="Arial"/>
          <w:sz w:val="24"/>
          <w:szCs w:val="24"/>
        </w:rPr>
      </w:pPr>
      <w:r w:rsidRPr="008C6E16">
        <w:rPr>
          <w:rFonts w:ascii="Arial" w:eastAsiaTheme="minorHAnsi" w:hAnsi="Arial" w:cs="Arial"/>
          <w:sz w:val="24"/>
          <w:szCs w:val="24"/>
        </w:rPr>
        <w:t xml:space="preserve">Za svaki od specifičnih ciljeva prije definiranja aktivnosti dat je kratki uvod kojim se objašnjava razlog zašto je postavljen taj specifični cilj. </w:t>
      </w:r>
    </w:p>
    <w:p w14:paraId="4D0FBD19" w14:textId="0B92F985" w:rsidR="002A22A8" w:rsidRPr="00FC0854" w:rsidRDefault="00AB3325" w:rsidP="002A22A8">
      <w:pPr>
        <w:jc w:val="both"/>
        <w:rPr>
          <w:rFonts w:ascii="Arial" w:eastAsiaTheme="minorHAnsi" w:hAnsi="Arial" w:cs="Arial"/>
          <w:sz w:val="24"/>
          <w:szCs w:val="24"/>
        </w:rPr>
      </w:pPr>
      <w:r>
        <w:rPr>
          <w:rFonts w:ascii="Arial" w:eastAsiaTheme="minorHAnsi" w:hAnsi="Arial" w:cs="Arial"/>
          <w:sz w:val="24"/>
          <w:szCs w:val="24"/>
        </w:rPr>
        <w:t>Definir</w:t>
      </w:r>
      <w:r w:rsidR="002A22A8" w:rsidRPr="00FC0854">
        <w:rPr>
          <w:rFonts w:ascii="Arial" w:eastAsiaTheme="minorHAnsi" w:hAnsi="Arial" w:cs="Arial"/>
          <w:sz w:val="24"/>
          <w:szCs w:val="24"/>
        </w:rPr>
        <w:t>ano</w:t>
      </w:r>
      <w:r w:rsidR="008C6E16">
        <w:rPr>
          <w:rFonts w:ascii="Arial" w:eastAsiaTheme="minorHAnsi" w:hAnsi="Arial" w:cs="Arial"/>
          <w:sz w:val="24"/>
          <w:szCs w:val="24"/>
        </w:rPr>
        <w:t xml:space="preserve"> </w:t>
      </w:r>
      <w:r w:rsidR="002A22A8" w:rsidRPr="00FC0854">
        <w:rPr>
          <w:rFonts w:ascii="Arial" w:eastAsiaTheme="minorHAnsi" w:hAnsi="Arial" w:cs="Arial"/>
          <w:sz w:val="24"/>
          <w:szCs w:val="24"/>
        </w:rPr>
        <w:t>je devet (9) specifičnih ciljeva</w:t>
      </w:r>
      <w:r w:rsidR="008C6E16">
        <w:rPr>
          <w:rFonts w:ascii="Arial" w:eastAsiaTheme="minorHAnsi" w:hAnsi="Arial" w:cs="Arial"/>
          <w:sz w:val="24"/>
          <w:szCs w:val="24"/>
        </w:rPr>
        <w:t>,</w:t>
      </w:r>
      <w:r w:rsidR="002A22A8" w:rsidRPr="00FC0854">
        <w:rPr>
          <w:rFonts w:ascii="Arial" w:eastAsiaTheme="minorHAnsi" w:hAnsi="Arial" w:cs="Arial"/>
          <w:sz w:val="24"/>
          <w:szCs w:val="24"/>
        </w:rPr>
        <w:t xml:space="preserve"> i to:</w:t>
      </w:r>
    </w:p>
    <w:p w14:paraId="6FD64AE9" w14:textId="5E77AB9D" w:rsidR="00904D3F" w:rsidRDefault="002A22A8" w:rsidP="002D3754">
      <w:pPr>
        <w:pStyle w:val="ListParagraph"/>
        <w:numPr>
          <w:ilvl w:val="0"/>
          <w:numId w:val="19"/>
        </w:numPr>
        <w:spacing w:after="0"/>
        <w:jc w:val="both"/>
        <w:rPr>
          <w:rFonts w:ascii="Arial" w:eastAsiaTheme="minorHAnsi" w:hAnsi="Arial" w:cs="Arial"/>
          <w:sz w:val="24"/>
          <w:szCs w:val="24"/>
        </w:rPr>
      </w:pPr>
      <w:r w:rsidRPr="007041A6">
        <w:rPr>
          <w:rFonts w:ascii="Arial" w:eastAsiaTheme="minorHAnsi" w:hAnsi="Arial" w:cs="Arial"/>
          <w:i/>
          <w:sz w:val="24"/>
          <w:szCs w:val="24"/>
        </w:rPr>
        <w:t>Poboljšati status osoba s invaliditetom kroz unapređenje zakonodavnog okvira i osiguranje pravne podrške i zašt</w:t>
      </w:r>
      <w:r w:rsidR="00904D3F" w:rsidRPr="007041A6">
        <w:rPr>
          <w:rFonts w:ascii="Arial" w:eastAsiaTheme="minorHAnsi" w:hAnsi="Arial" w:cs="Arial"/>
          <w:i/>
          <w:sz w:val="24"/>
          <w:szCs w:val="24"/>
        </w:rPr>
        <w:t>ite prava osoba s invaliditetom</w:t>
      </w:r>
      <w:r w:rsidR="00AB3325" w:rsidRPr="007041A6">
        <w:rPr>
          <w:rFonts w:ascii="Arial" w:eastAsiaTheme="minorHAnsi" w:hAnsi="Arial" w:cs="Arial"/>
          <w:i/>
          <w:sz w:val="24"/>
          <w:szCs w:val="24"/>
        </w:rPr>
        <w:t>.</w:t>
      </w:r>
      <w:r w:rsidR="00AB3325">
        <w:rPr>
          <w:rFonts w:ascii="Arial" w:eastAsiaTheme="minorHAnsi" w:hAnsi="Arial" w:cs="Arial"/>
          <w:sz w:val="24"/>
          <w:szCs w:val="24"/>
        </w:rPr>
        <w:t xml:space="preserve"> Zakonski okvir je u mnogim slučajevima nepovoljan i prepreka za ostvarivanje odgovarajućeg položaja osoba s inv</w:t>
      </w:r>
      <w:r w:rsidR="00507928">
        <w:rPr>
          <w:rFonts w:ascii="Arial" w:eastAsiaTheme="minorHAnsi" w:hAnsi="Arial" w:cs="Arial"/>
          <w:sz w:val="24"/>
          <w:szCs w:val="24"/>
        </w:rPr>
        <w:t>a</w:t>
      </w:r>
      <w:r w:rsidR="00AB3325">
        <w:rPr>
          <w:rFonts w:ascii="Arial" w:eastAsiaTheme="minorHAnsi" w:hAnsi="Arial" w:cs="Arial"/>
          <w:sz w:val="24"/>
          <w:szCs w:val="24"/>
        </w:rPr>
        <w:t xml:space="preserve">liditetom, i to je ujedno </w:t>
      </w:r>
      <w:r w:rsidR="007041A6">
        <w:rPr>
          <w:rFonts w:ascii="Arial" w:eastAsiaTheme="minorHAnsi" w:hAnsi="Arial" w:cs="Arial"/>
          <w:sz w:val="24"/>
          <w:szCs w:val="24"/>
        </w:rPr>
        <w:t>najbolji</w:t>
      </w:r>
      <w:r w:rsidR="00AB3325">
        <w:rPr>
          <w:rFonts w:ascii="Arial" w:eastAsiaTheme="minorHAnsi" w:hAnsi="Arial" w:cs="Arial"/>
          <w:sz w:val="24"/>
          <w:szCs w:val="24"/>
        </w:rPr>
        <w:t xml:space="preserve"> garant trajanja </w:t>
      </w:r>
      <w:r w:rsidR="007041A6">
        <w:rPr>
          <w:rFonts w:ascii="Arial" w:eastAsiaTheme="minorHAnsi" w:hAnsi="Arial" w:cs="Arial"/>
          <w:sz w:val="24"/>
          <w:szCs w:val="24"/>
        </w:rPr>
        <w:t xml:space="preserve">kvalitetnih rješenja. Zato je u ovoj oblasti predviđena analiza usklađenosti postojećeg zakonodavstva sa Konvencijom </w:t>
      </w:r>
      <w:r w:rsidR="00507928">
        <w:rPr>
          <w:rFonts w:ascii="Arial" w:eastAsiaTheme="minorHAnsi" w:hAnsi="Arial" w:cs="Arial"/>
          <w:sz w:val="24"/>
          <w:szCs w:val="24"/>
        </w:rPr>
        <w:t>i</w:t>
      </w:r>
      <w:r w:rsidR="007041A6">
        <w:rPr>
          <w:rFonts w:ascii="Arial" w:eastAsiaTheme="minorHAnsi" w:hAnsi="Arial" w:cs="Arial"/>
          <w:sz w:val="24"/>
          <w:szCs w:val="24"/>
        </w:rPr>
        <w:t xml:space="preserve"> donošenje nedostajućeg</w:t>
      </w:r>
    </w:p>
    <w:p w14:paraId="34230EC8" w14:textId="77777777" w:rsidR="007041A6" w:rsidRPr="00FC0854" w:rsidRDefault="007041A6" w:rsidP="007041A6">
      <w:pPr>
        <w:pStyle w:val="ListParagraph"/>
        <w:spacing w:after="0"/>
        <w:ind w:left="375"/>
        <w:jc w:val="both"/>
        <w:rPr>
          <w:rFonts w:ascii="Arial" w:eastAsiaTheme="minorHAnsi" w:hAnsi="Arial" w:cs="Arial"/>
          <w:sz w:val="24"/>
          <w:szCs w:val="24"/>
        </w:rPr>
      </w:pPr>
    </w:p>
    <w:p w14:paraId="080BECB5" w14:textId="77777777" w:rsidR="007041A6" w:rsidRDefault="002A22A8" w:rsidP="002D3754">
      <w:pPr>
        <w:pStyle w:val="ListParagraph"/>
        <w:numPr>
          <w:ilvl w:val="0"/>
          <w:numId w:val="19"/>
        </w:numPr>
        <w:spacing w:after="0"/>
        <w:jc w:val="both"/>
        <w:rPr>
          <w:rFonts w:ascii="Arial" w:eastAsiaTheme="minorHAnsi" w:hAnsi="Arial" w:cs="Arial"/>
          <w:sz w:val="24"/>
          <w:szCs w:val="24"/>
        </w:rPr>
      </w:pPr>
      <w:r w:rsidRPr="007041A6">
        <w:rPr>
          <w:rFonts w:ascii="Arial" w:eastAsiaTheme="minorHAnsi" w:hAnsi="Arial" w:cs="Arial"/>
          <w:i/>
          <w:sz w:val="24"/>
          <w:szCs w:val="24"/>
        </w:rPr>
        <w:t>Unaprijediti pristupačnost okruženja za osobe s invaliditetom k</w:t>
      </w:r>
      <w:r w:rsidR="00C3207D" w:rsidRPr="007041A6">
        <w:rPr>
          <w:rFonts w:ascii="Arial" w:eastAsiaTheme="minorHAnsi" w:hAnsi="Arial" w:cs="Arial"/>
          <w:i/>
          <w:sz w:val="24"/>
          <w:szCs w:val="24"/>
        </w:rPr>
        <w:t>roz uklanjanje arhitektonskih i</w:t>
      </w:r>
      <w:r w:rsidRPr="007041A6">
        <w:rPr>
          <w:rFonts w:ascii="Arial" w:eastAsiaTheme="minorHAnsi" w:hAnsi="Arial" w:cs="Arial"/>
          <w:i/>
          <w:sz w:val="24"/>
          <w:szCs w:val="24"/>
        </w:rPr>
        <w:t xml:space="preserve"> informacijsko-komunikacijskih barijera, kao ključni aspekt za njihovo potpuno uključivanje u društvenu zajednicu</w:t>
      </w:r>
      <w:r w:rsidR="007041A6" w:rsidRPr="007041A6">
        <w:rPr>
          <w:rFonts w:ascii="Arial" w:eastAsiaTheme="minorHAnsi" w:hAnsi="Arial" w:cs="Arial"/>
          <w:i/>
          <w:sz w:val="24"/>
          <w:szCs w:val="24"/>
        </w:rPr>
        <w:t>.</w:t>
      </w:r>
      <w:r w:rsidR="007041A6">
        <w:rPr>
          <w:rFonts w:ascii="Arial" w:eastAsiaTheme="minorHAnsi" w:hAnsi="Arial" w:cs="Arial"/>
          <w:sz w:val="24"/>
          <w:szCs w:val="24"/>
        </w:rPr>
        <w:t xml:space="preserve"> Uklanjanje barijera je preduslov inkluzije osoba s invaliditetom i njihovu ličnu i društvenu afirmaciju. Definirane aktivnosti pokrivaju sve vrste barijera i sve oblasti života. </w:t>
      </w:r>
    </w:p>
    <w:p w14:paraId="0B04BCE4" w14:textId="4C8497EC" w:rsidR="00904D3F" w:rsidRPr="00FC0854" w:rsidRDefault="007041A6" w:rsidP="007041A6">
      <w:pPr>
        <w:pStyle w:val="ListParagraph"/>
        <w:spacing w:after="0"/>
        <w:ind w:left="375"/>
        <w:jc w:val="both"/>
        <w:rPr>
          <w:rFonts w:ascii="Arial" w:eastAsiaTheme="minorHAnsi" w:hAnsi="Arial" w:cs="Arial"/>
          <w:sz w:val="24"/>
          <w:szCs w:val="24"/>
        </w:rPr>
      </w:pPr>
      <w:r>
        <w:rPr>
          <w:rFonts w:ascii="Arial" w:eastAsiaTheme="minorHAnsi" w:hAnsi="Arial" w:cs="Arial"/>
          <w:sz w:val="24"/>
          <w:szCs w:val="24"/>
        </w:rPr>
        <w:t xml:space="preserve">  </w:t>
      </w:r>
    </w:p>
    <w:p w14:paraId="4FCF2E33" w14:textId="4A96D4BC" w:rsidR="00904D3F" w:rsidRPr="00FC0854" w:rsidRDefault="002A22A8" w:rsidP="002D3754">
      <w:pPr>
        <w:pStyle w:val="ListParagraph"/>
        <w:numPr>
          <w:ilvl w:val="0"/>
          <w:numId w:val="19"/>
        </w:numPr>
        <w:spacing w:after="0"/>
        <w:jc w:val="both"/>
        <w:rPr>
          <w:rFonts w:ascii="Arial" w:eastAsiaTheme="minorHAnsi" w:hAnsi="Arial" w:cs="Arial"/>
          <w:sz w:val="24"/>
          <w:szCs w:val="24"/>
        </w:rPr>
      </w:pPr>
      <w:r w:rsidRPr="007041A6">
        <w:rPr>
          <w:rFonts w:ascii="Arial" w:eastAsiaTheme="minorHAnsi" w:hAnsi="Arial" w:cs="Arial"/>
          <w:i/>
          <w:sz w:val="24"/>
          <w:szCs w:val="24"/>
        </w:rPr>
        <w:t>Uključiti osobe s invaliditetom u sve oblasti života ravnopravno sa drugima, posebno u oblasti obrazovanja, kulturnog, sportskog, javnog i političkog djelovanja</w:t>
      </w:r>
      <w:r w:rsidR="007041A6" w:rsidRPr="007041A6">
        <w:rPr>
          <w:rFonts w:ascii="Arial" w:eastAsiaTheme="minorHAnsi" w:hAnsi="Arial" w:cs="Arial"/>
          <w:i/>
          <w:sz w:val="24"/>
          <w:szCs w:val="24"/>
        </w:rPr>
        <w:t xml:space="preserve">. </w:t>
      </w:r>
      <w:r w:rsidR="007041A6">
        <w:rPr>
          <w:rFonts w:ascii="Arial" w:eastAsiaTheme="minorHAnsi" w:hAnsi="Arial" w:cs="Arial"/>
          <w:sz w:val="24"/>
          <w:szCs w:val="24"/>
        </w:rPr>
        <w:t>Ovaj cilj je najsveobuhvatniji, ima najviše aktivnosti, ali u praktičnom smislu njihova implementacija je formula inkluzije osoba s invaliditetom u društvo.</w:t>
      </w:r>
      <w:r w:rsidRPr="00FC0854">
        <w:rPr>
          <w:rFonts w:ascii="Arial" w:eastAsiaTheme="minorHAnsi" w:hAnsi="Arial" w:cs="Arial"/>
          <w:sz w:val="24"/>
          <w:szCs w:val="24"/>
        </w:rPr>
        <w:tab/>
      </w:r>
    </w:p>
    <w:p w14:paraId="578B155A" w14:textId="08AFB2B2" w:rsidR="009F3081" w:rsidRDefault="002A22A8" w:rsidP="002D3754">
      <w:pPr>
        <w:pStyle w:val="ListParagraph"/>
        <w:numPr>
          <w:ilvl w:val="0"/>
          <w:numId w:val="19"/>
        </w:numPr>
        <w:spacing w:after="0"/>
        <w:jc w:val="both"/>
        <w:rPr>
          <w:rFonts w:ascii="Arial" w:eastAsiaTheme="minorHAnsi" w:hAnsi="Arial" w:cs="Arial"/>
          <w:sz w:val="24"/>
          <w:szCs w:val="24"/>
        </w:rPr>
      </w:pPr>
      <w:r w:rsidRPr="009F3081">
        <w:rPr>
          <w:rFonts w:ascii="Arial" w:eastAsiaTheme="minorHAnsi" w:hAnsi="Arial" w:cs="Arial"/>
          <w:i/>
          <w:sz w:val="24"/>
          <w:szCs w:val="24"/>
        </w:rPr>
        <w:t xml:space="preserve">Unaprijediti programe prevencije </w:t>
      </w:r>
      <w:r w:rsidR="003B57CE">
        <w:rPr>
          <w:rFonts w:ascii="Arial" w:eastAsiaTheme="minorHAnsi" w:hAnsi="Arial" w:cs="Arial"/>
          <w:i/>
          <w:sz w:val="24"/>
          <w:szCs w:val="24"/>
        </w:rPr>
        <w:t>invali</w:t>
      </w:r>
      <w:r w:rsidR="00507928">
        <w:rPr>
          <w:rFonts w:ascii="Arial" w:eastAsiaTheme="minorHAnsi" w:hAnsi="Arial" w:cs="Arial"/>
          <w:i/>
          <w:sz w:val="24"/>
          <w:szCs w:val="24"/>
        </w:rPr>
        <w:t>diteta</w:t>
      </w:r>
      <w:r w:rsidRPr="009F3081">
        <w:rPr>
          <w:rFonts w:ascii="Arial" w:eastAsiaTheme="minorHAnsi" w:hAnsi="Arial" w:cs="Arial"/>
          <w:i/>
          <w:sz w:val="24"/>
          <w:szCs w:val="24"/>
        </w:rPr>
        <w:t xml:space="preserve"> i programe rane detekcije i intervencije u ranom rastu i razvoju</w:t>
      </w:r>
      <w:r w:rsidR="009F3081">
        <w:rPr>
          <w:rFonts w:ascii="Arial" w:eastAsiaTheme="minorHAnsi" w:hAnsi="Arial" w:cs="Arial"/>
          <w:i/>
          <w:sz w:val="24"/>
          <w:szCs w:val="24"/>
        </w:rPr>
        <w:t xml:space="preserve">. </w:t>
      </w:r>
      <w:r w:rsidR="009F3081" w:rsidRPr="009F3081">
        <w:rPr>
          <w:rFonts w:ascii="Arial" w:eastAsiaTheme="minorHAnsi" w:hAnsi="Arial" w:cs="Arial"/>
          <w:sz w:val="24"/>
          <w:szCs w:val="24"/>
        </w:rPr>
        <w:t xml:space="preserve">Prevencija i intervencija u ranom uzrastu određuju posljedice </w:t>
      </w:r>
      <w:r w:rsidR="003B57CE">
        <w:rPr>
          <w:rFonts w:ascii="Arial" w:eastAsiaTheme="minorHAnsi" w:hAnsi="Arial" w:cs="Arial"/>
          <w:sz w:val="24"/>
          <w:szCs w:val="24"/>
        </w:rPr>
        <w:t>invali</w:t>
      </w:r>
      <w:r w:rsidR="00507928">
        <w:rPr>
          <w:rFonts w:ascii="Arial" w:eastAsiaTheme="minorHAnsi" w:hAnsi="Arial" w:cs="Arial"/>
          <w:sz w:val="24"/>
          <w:szCs w:val="24"/>
        </w:rPr>
        <w:t>diteta</w:t>
      </w:r>
      <w:r w:rsidR="009F3081">
        <w:rPr>
          <w:rFonts w:ascii="Arial" w:eastAsiaTheme="minorHAnsi" w:hAnsi="Arial" w:cs="Arial"/>
          <w:sz w:val="24"/>
          <w:szCs w:val="24"/>
        </w:rPr>
        <w:t xml:space="preserve">, te su programi i djelovanja u ovom kontekstu izuzetno </w:t>
      </w:r>
      <w:r w:rsidR="009F3081" w:rsidRPr="009F3081">
        <w:rPr>
          <w:rFonts w:ascii="Arial" w:eastAsiaTheme="minorHAnsi" w:hAnsi="Arial" w:cs="Arial"/>
          <w:sz w:val="24"/>
          <w:szCs w:val="24"/>
        </w:rPr>
        <w:t xml:space="preserve"> </w:t>
      </w:r>
      <w:r w:rsidR="009F3081">
        <w:rPr>
          <w:rFonts w:ascii="Arial" w:eastAsiaTheme="minorHAnsi" w:hAnsi="Arial" w:cs="Arial"/>
          <w:sz w:val="24"/>
          <w:szCs w:val="24"/>
        </w:rPr>
        <w:t xml:space="preserve">važni ako se želi postići kvalitetna politika u oblasti </w:t>
      </w:r>
      <w:r w:rsidR="003B57CE">
        <w:rPr>
          <w:rFonts w:ascii="Arial" w:eastAsiaTheme="minorHAnsi" w:hAnsi="Arial" w:cs="Arial"/>
          <w:sz w:val="24"/>
          <w:szCs w:val="24"/>
        </w:rPr>
        <w:t>invalid</w:t>
      </w:r>
      <w:r w:rsidR="00507928">
        <w:rPr>
          <w:rFonts w:ascii="Arial" w:eastAsiaTheme="minorHAnsi" w:hAnsi="Arial" w:cs="Arial"/>
          <w:sz w:val="24"/>
          <w:szCs w:val="24"/>
        </w:rPr>
        <w:t>iteta</w:t>
      </w:r>
      <w:r w:rsidR="009F3081">
        <w:rPr>
          <w:rFonts w:ascii="Arial" w:eastAsiaTheme="minorHAnsi" w:hAnsi="Arial" w:cs="Arial"/>
          <w:sz w:val="24"/>
          <w:szCs w:val="24"/>
        </w:rPr>
        <w:t xml:space="preserve">. </w:t>
      </w:r>
    </w:p>
    <w:p w14:paraId="5A2C3D48" w14:textId="59B68FF6" w:rsidR="00904D3F" w:rsidRPr="009F3081" w:rsidRDefault="00904D3F" w:rsidP="009F3081">
      <w:pPr>
        <w:pStyle w:val="ListParagraph"/>
        <w:spacing w:after="0"/>
        <w:ind w:left="375"/>
        <w:jc w:val="both"/>
        <w:rPr>
          <w:rFonts w:ascii="Arial" w:eastAsiaTheme="minorHAnsi" w:hAnsi="Arial" w:cs="Arial"/>
          <w:sz w:val="24"/>
          <w:szCs w:val="24"/>
        </w:rPr>
      </w:pPr>
    </w:p>
    <w:p w14:paraId="0EEE6F36" w14:textId="286CC833" w:rsidR="00E944BC" w:rsidRDefault="002A22A8" w:rsidP="002D3754">
      <w:pPr>
        <w:pStyle w:val="ListParagraph"/>
        <w:numPr>
          <w:ilvl w:val="0"/>
          <w:numId w:val="19"/>
        </w:numPr>
        <w:spacing w:after="0"/>
        <w:jc w:val="both"/>
        <w:rPr>
          <w:rFonts w:ascii="Arial" w:eastAsiaTheme="minorHAnsi" w:hAnsi="Arial" w:cs="Arial"/>
          <w:sz w:val="24"/>
          <w:szCs w:val="24"/>
        </w:rPr>
      </w:pPr>
      <w:r w:rsidRPr="00E944BC">
        <w:rPr>
          <w:rFonts w:ascii="Arial" w:eastAsiaTheme="minorHAnsi" w:hAnsi="Arial" w:cs="Arial"/>
          <w:i/>
          <w:sz w:val="24"/>
          <w:szCs w:val="24"/>
        </w:rPr>
        <w:t>Unapređivati kvalitetu i dostupnost usluga te uspostavljati nove usluge u skladu sa potrebama osoba s invaliditetom</w:t>
      </w:r>
      <w:r w:rsidR="009F3081">
        <w:rPr>
          <w:rFonts w:ascii="Arial" w:eastAsiaTheme="minorHAnsi" w:hAnsi="Arial" w:cs="Arial"/>
          <w:sz w:val="24"/>
          <w:szCs w:val="24"/>
        </w:rPr>
        <w:t xml:space="preserve">. Ova oblast je </w:t>
      </w:r>
      <w:r w:rsidR="00E944BC">
        <w:rPr>
          <w:rFonts w:ascii="Arial" w:eastAsiaTheme="minorHAnsi" w:hAnsi="Arial" w:cs="Arial"/>
          <w:sz w:val="24"/>
          <w:szCs w:val="24"/>
        </w:rPr>
        <w:t xml:space="preserve">izuzetno važna za sve aspekte života </w:t>
      </w:r>
      <w:r w:rsidR="00F43E00">
        <w:rPr>
          <w:rFonts w:ascii="Arial" w:eastAsiaTheme="minorHAnsi" w:hAnsi="Arial" w:cs="Arial"/>
          <w:sz w:val="24"/>
          <w:szCs w:val="24"/>
        </w:rPr>
        <w:t xml:space="preserve">osoba s invaliditetom </w:t>
      </w:r>
      <w:r w:rsidR="00507928">
        <w:rPr>
          <w:rFonts w:ascii="Arial" w:eastAsiaTheme="minorHAnsi" w:hAnsi="Arial" w:cs="Arial"/>
          <w:sz w:val="24"/>
          <w:szCs w:val="24"/>
        </w:rPr>
        <w:t>i</w:t>
      </w:r>
      <w:r w:rsidR="00E944BC">
        <w:rPr>
          <w:rFonts w:ascii="Arial" w:eastAsiaTheme="minorHAnsi" w:hAnsi="Arial" w:cs="Arial"/>
          <w:sz w:val="24"/>
          <w:szCs w:val="24"/>
        </w:rPr>
        <w:t xml:space="preserve"> njihove porodice. Obzirom na nedostatk usluga u zajednici ili neusklađenost sa potrebama, posebno socijalnih usluga, aktivnosti ovog specifičnog cilja usmjerene su na unapređenje stanja po ovom pitanju.</w:t>
      </w:r>
    </w:p>
    <w:p w14:paraId="6E37DC6E" w14:textId="22CE4322" w:rsidR="00904D3F" w:rsidRPr="00FC0854" w:rsidRDefault="00E944BC" w:rsidP="00E944BC">
      <w:pPr>
        <w:pStyle w:val="ListParagraph"/>
        <w:spacing w:after="0"/>
        <w:ind w:left="375"/>
        <w:jc w:val="both"/>
        <w:rPr>
          <w:rFonts w:ascii="Arial" w:eastAsiaTheme="minorHAnsi" w:hAnsi="Arial" w:cs="Arial"/>
          <w:sz w:val="24"/>
          <w:szCs w:val="24"/>
        </w:rPr>
      </w:pPr>
      <w:r>
        <w:rPr>
          <w:rFonts w:ascii="Arial" w:eastAsiaTheme="minorHAnsi" w:hAnsi="Arial" w:cs="Arial"/>
          <w:sz w:val="24"/>
          <w:szCs w:val="24"/>
        </w:rPr>
        <w:t xml:space="preserve"> </w:t>
      </w:r>
    </w:p>
    <w:p w14:paraId="701049AA" w14:textId="569E4A6F" w:rsidR="00904D3F" w:rsidRDefault="002A22A8" w:rsidP="002D3754">
      <w:pPr>
        <w:pStyle w:val="ListParagraph"/>
        <w:numPr>
          <w:ilvl w:val="0"/>
          <w:numId w:val="19"/>
        </w:numPr>
        <w:spacing w:after="0"/>
        <w:jc w:val="both"/>
        <w:rPr>
          <w:rFonts w:ascii="Arial" w:eastAsiaTheme="minorHAnsi" w:hAnsi="Arial" w:cs="Arial"/>
          <w:sz w:val="24"/>
          <w:szCs w:val="24"/>
        </w:rPr>
      </w:pPr>
      <w:r w:rsidRPr="00E944BC">
        <w:rPr>
          <w:rFonts w:ascii="Arial" w:eastAsiaTheme="minorHAnsi" w:hAnsi="Arial" w:cs="Arial"/>
          <w:i/>
          <w:sz w:val="24"/>
          <w:szCs w:val="24"/>
        </w:rPr>
        <w:t>Jačati zapošljavanje i samozapošljavanje osoba s invaliditetom</w:t>
      </w:r>
      <w:r w:rsidR="00E944BC" w:rsidRPr="00E944BC">
        <w:rPr>
          <w:rFonts w:ascii="Arial" w:eastAsiaTheme="minorHAnsi" w:hAnsi="Arial" w:cs="Arial"/>
          <w:i/>
          <w:sz w:val="24"/>
          <w:szCs w:val="24"/>
        </w:rPr>
        <w:t xml:space="preserve">. </w:t>
      </w:r>
      <w:r w:rsidR="00E944BC">
        <w:rPr>
          <w:rFonts w:ascii="Arial" w:eastAsiaTheme="minorHAnsi" w:hAnsi="Arial" w:cs="Arial"/>
          <w:sz w:val="24"/>
          <w:szCs w:val="24"/>
        </w:rPr>
        <w:t>Ova oblast u prethodnom strateškom razdoblju imala je najbolje rezultate implementacija, tako da se u predstojećem razdoblju planiraju unaprijediti započeti i uvesti novi</w:t>
      </w:r>
      <w:r w:rsidR="00E03CBC">
        <w:rPr>
          <w:rFonts w:ascii="Arial" w:eastAsiaTheme="minorHAnsi" w:hAnsi="Arial" w:cs="Arial"/>
          <w:sz w:val="24"/>
          <w:szCs w:val="24"/>
        </w:rPr>
        <w:t xml:space="preserve"> programi zapošljavanja osoba s</w:t>
      </w:r>
      <w:r w:rsidR="00E944BC">
        <w:rPr>
          <w:rFonts w:ascii="Arial" w:eastAsiaTheme="minorHAnsi" w:hAnsi="Arial" w:cs="Arial"/>
          <w:sz w:val="24"/>
          <w:szCs w:val="24"/>
        </w:rPr>
        <w:t xml:space="preserve"> invalditetom, a posebno programi profesionalne rehabilitacije.</w:t>
      </w:r>
    </w:p>
    <w:p w14:paraId="70F5A5B4" w14:textId="77777777" w:rsidR="00E944BC" w:rsidRPr="00FC0854" w:rsidRDefault="00E944BC" w:rsidP="00E944BC">
      <w:pPr>
        <w:pStyle w:val="ListParagraph"/>
        <w:spacing w:after="0"/>
        <w:ind w:left="375"/>
        <w:jc w:val="both"/>
        <w:rPr>
          <w:rFonts w:ascii="Arial" w:eastAsiaTheme="minorHAnsi" w:hAnsi="Arial" w:cs="Arial"/>
          <w:sz w:val="24"/>
          <w:szCs w:val="24"/>
        </w:rPr>
      </w:pPr>
    </w:p>
    <w:p w14:paraId="3BE6F991" w14:textId="3F000141" w:rsidR="00AB667E" w:rsidRDefault="002A22A8" w:rsidP="002D3754">
      <w:pPr>
        <w:pStyle w:val="ListParagraph"/>
        <w:numPr>
          <w:ilvl w:val="0"/>
          <w:numId w:val="19"/>
        </w:numPr>
        <w:spacing w:after="0"/>
        <w:jc w:val="both"/>
        <w:rPr>
          <w:rFonts w:ascii="Arial" w:eastAsiaTheme="minorHAnsi" w:hAnsi="Arial" w:cs="Arial"/>
          <w:sz w:val="24"/>
          <w:szCs w:val="24"/>
        </w:rPr>
      </w:pPr>
      <w:r w:rsidRPr="00493656">
        <w:rPr>
          <w:rFonts w:ascii="Arial" w:eastAsiaTheme="minorHAnsi" w:hAnsi="Arial" w:cs="Arial"/>
          <w:i/>
          <w:sz w:val="24"/>
          <w:szCs w:val="24"/>
        </w:rPr>
        <w:t xml:space="preserve">Sprečavati svaki oblik iskorištavanja, zlostavljanja </w:t>
      </w:r>
      <w:r w:rsidR="00AB667E" w:rsidRPr="00493656">
        <w:rPr>
          <w:rFonts w:ascii="Arial" w:eastAsiaTheme="minorHAnsi" w:hAnsi="Arial" w:cs="Arial"/>
          <w:i/>
          <w:sz w:val="24"/>
          <w:szCs w:val="24"/>
        </w:rPr>
        <w:t>i nasilja osoba s invaliditetom</w:t>
      </w:r>
      <w:r w:rsidR="00E944BC" w:rsidRPr="00493656">
        <w:rPr>
          <w:rFonts w:ascii="Arial" w:eastAsiaTheme="minorHAnsi" w:hAnsi="Arial" w:cs="Arial"/>
          <w:i/>
          <w:sz w:val="24"/>
          <w:szCs w:val="24"/>
        </w:rPr>
        <w:t>.</w:t>
      </w:r>
      <w:r w:rsidR="00E944BC">
        <w:rPr>
          <w:rFonts w:ascii="Arial" w:eastAsiaTheme="minorHAnsi" w:hAnsi="Arial" w:cs="Arial"/>
          <w:sz w:val="24"/>
          <w:szCs w:val="24"/>
        </w:rPr>
        <w:t xml:space="preserve"> Ovo pitanje je jedno od prioritetnih u Nacrtu strategije Vijeća Evrope 2016-2021, te su i u ovu strategiju uključene dvije aktivnosti koje predstavljaju povezivanje ove i postojeće strategije borbe protiv na</w:t>
      </w:r>
      <w:r w:rsidR="00493656">
        <w:rPr>
          <w:rFonts w:ascii="Arial" w:eastAsiaTheme="minorHAnsi" w:hAnsi="Arial" w:cs="Arial"/>
          <w:sz w:val="24"/>
          <w:szCs w:val="24"/>
        </w:rPr>
        <w:t>s</w:t>
      </w:r>
      <w:r w:rsidR="00E944BC">
        <w:rPr>
          <w:rFonts w:ascii="Arial" w:eastAsiaTheme="minorHAnsi" w:hAnsi="Arial" w:cs="Arial"/>
          <w:sz w:val="24"/>
          <w:szCs w:val="24"/>
        </w:rPr>
        <w:t xml:space="preserve">ilja i trgovine ljudima. </w:t>
      </w:r>
    </w:p>
    <w:p w14:paraId="7E3CF9EB" w14:textId="77777777" w:rsidR="00493656" w:rsidRPr="00FC0854" w:rsidRDefault="00493656" w:rsidP="00493656">
      <w:pPr>
        <w:pStyle w:val="ListParagraph"/>
        <w:spacing w:after="0"/>
        <w:ind w:left="375"/>
        <w:jc w:val="both"/>
        <w:rPr>
          <w:rFonts w:ascii="Arial" w:eastAsiaTheme="minorHAnsi" w:hAnsi="Arial" w:cs="Arial"/>
          <w:sz w:val="24"/>
          <w:szCs w:val="24"/>
        </w:rPr>
      </w:pPr>
    </w:p>
    <w:p w14:paraId="2700FE6D" w14:textId="2A891A4A" w:rsidR="00904D3F" w:rsidRDefault="002A22A8" w:rsidP="002D3754">
      <w:pPr>
        <w:pStyle w:val="ListParagraph"/>
        <w:numPr>
          <w:ilvl w:val="0"/>
          <w:numId w:val="19"/>
        </w:numPr>
        <w:spacing w:after="0"/>
        <w:jc w:val="both"/>
        <w:rPr>
          <w:rFonts w:ascii="Arial" w:eastAsiaTheme="minorHAnsi" w:hAnsi="Arial" w:cs="Arial"/>
          <w:sz w:val="24"/>
          <w:szCs w:val="24"/>
        </w:rPr>
      </w:pPr>
      <w:r w:rsidRPr="00493656">
        <w:rPr>
          <w:rFonts w:ascii="Arial" w:eastAsiaTheme="minorHAnsi" w:hAnsi="Arial" w:cs="Arial"/>
          <w:i/>
          <w:sz w:val="24"/>
          <w:szCs w:val="24"/>
        </w:rPr>
        <w:t xml:space="preserve">Podizati svijest javnosti o problemima pitanja </w:t>
      </w:r>
      <w:r w:rsidR="003B57CE">
        <w:rPr>
          <w:rFonts w:ascii="Arial" w:eastAsiaTheme="minorHAnsi" w:hAnsi="Arial" w:cs="Arial"/>
          <w:i/>
          <w:sz w:val="24"/>
          <w:szCs w:val="24"/>
        </w:rPr>
        <w:t>invalidnosti</w:t>
      </w:r>
      <w:r w:rsidRPr="00493656">
        <w:rPr>
          <w:rFonts w:ascii="Arial" w:eastAsiaTheme="minorHAnsi" w:hAnsi="Arial" w:cs="Arial"/>
          <w:i/>
          <w:sz w:val="24"/>
          <w:szCs w:val="24"/>
        </w:rPr>
        <w:t xml:space="preserve"> s ciljem uklanjanja predrasuda, kulturoloških i psiholoških barijera</w:t>
      </w:r>
      <w:r w:rsidR="00493656" w:rsidRPr="00493656">
        <w:rPr>
          <w:rFonts w:ascii="Arial" w:eastAsiaTheme="minorHAnsi" w:hAnsi="Arial" w:cs="Arial"/>
          <w:i/>
          <w:sz w:val="24"/>
          <w:szCs w:val="24"/>
        </w:rPr>
        <w:t>.</w:t>
      </w:r>
      <w:r w:rsidR="00493656">
        <w:rPr>
          <w:rFonts w:ascii="Arial" w:eastAsiaTheme="minorHAnsi" w:hAnsi="Arial" w:cs="Arial"/>
          <w:sz w:val="24"/>
          <w:szCs w:val="24"/>
        </w:rPr>
        <w:t xml:space="preserve"> Kreiranje ambijenta u kojem žive osoba s invaliditetom treba biti kontinuirani zadatak svih aktera. Predrasude i psihološke barijere društva, pa I samih osoba s invaliditetom, ključna su prepreka za njihovu inkluziju i ostvarivanje punog potencijala.</w:t>
      </w:r>
    </w:p>
    <w:p w14:paraId="5647BD8B" w14:textId="77777777" w:rsidR="00493656" w:rsidRPr="00FC0854" w:rsidRDefault="00493656" w:rsidP="00493656">
      <w:pPr>
        <w:pStyle w:val="ListParagraph"/>
        <w:spacing w:after="0"/>
        <w:ind w:left="375"/>
        <w:jc w:val="both"/>
        <w:rPr>
          <w:rFonts w:ascii="Arial" w:eastAsiaTheme="minorHAnsi" w:hAnsi="Arial" w:cs="Arial"/>
          <w:sz w:val="24"/>
          <w:szCs w:val="24"/>
        </w:rPr>
      </w:pPr>
    </w:p>
    <w:p w14:paraId="4AD3CBC2" w14:textId="6999E8BF" w:rsidR="00D62B74" w:rsidRDefault="002A22A8" w:rsidP="002D3754">
      <w:pPr>
        <w:pStyle w:val="ListParagraph"/>
        <w:numPr>
          <w:ilvl w:val="0"/>
          <w:numId w:val="19"/>
        </w:numPr>
        <w:jc w:val="both"/>
        <w:rPr>
          <w:rFonts w:ascii="Arial" w:eastAsiaTheme="minorHAnsi" w:hAnsi="Arial" w:cs="Arial"/>
          <w:sz w:val="24"/>
          <w:szCs w:val="24"/>
        </w:rPr>
      </w:pPr>
      <w:r w:rsidRPr="00D62B74">
        <w:rPr>
          <w:rFonts w:ascii="Arial" w:eastAsiaTheme="minorHAnsi" w:hAnsi="Arial" w:cs="Arial"/>
          <w:i/>
          <w:sz w:val="24"/>
          <w:szCs w:val="24"/>
        </w:rPr>
        <w:t>Jačati kapacitete organizacija osoba s invaliditetom i garantovati njihovo učešće u svim društvenim procesima</w:t>
      </w:r>
      <w:r w:rsidR="00493656" w:rsidRPr="00D62B74">
        <w:rPr>
          <w:rFonts w:ascii="Arial" w:eastAsiaTheme="minorHAnsi" w:hAnsi="Arial" w:cs="Arial"/>
          <w:i/>
          <w:sz w:val="24"/>
          <w:szCs w:val="24"/>
        </w:rPr>
        <w:t>.</w:t>
      </w:r>
      <w:r w:rsidR="00493656" w:rsidRPr="00D62B74">
        <w:rPr>
          <w:rFonts w:ascii="Arial" w:eastAsiaTheme="minorHAnsi" w:hAnsi="Arial" w:cs="Arial"/>
          <w:sz w:val="24"/>
          <w:szCs w:val="24"/>
        </w:rPr>
        <w:t xml:space="preserve"> </w:t>
      </w:r>
      <w:r w:rsidR="00D62B74">
        <w:rPr>
          <w:rFonts w:ascii="Arial" w:eastAsiaTheme="minorHAnsi" w:hAnsi="Arial" w:cs="Arial"/>
          <w:sz w:val="24"/>
          <w:szCs w:val="24"/>
        </w:rPr>
        <w:t>P</w:t>
      </w:r>
      <w:r w:rsidR="00493656" w:rsidRPr="00D62B74">
        <w:rPr>
          <w:rFonts w:ascii="Arial" w:eastAsiaTheme="minorHAnsi" w:hAnsi="Arial" w:cs="Arial"/>
          <w:sz w:val="24"/>
          <w:szCs w:val="24"/>
        </w:rPr>
        <w:t xml:space="preserve">o ovom pitanju </w:t>
      </w:r>
      <w:r w:rsidR="00D62B74">
        <w:rPr>
          <w:rFonts w:ascii="Arial" w:eastAsiaTheme="minorHAnsi" w:hAnsi="Arial" w:cs="Arial"/>
          <w:sz w:val="24"/>
          <w:szCs w:val="24"/>
        </w:rPr>
        <w:t xml:space="preserve">u Federaciji BiH </w:t>
      </w:r>
      <w:r w:rsidR="00493656" w:rsidRPr="00D62B74">
        <w:rPr>
          <w:rFonts w:ascii="Arial" w:eastAsiaTheme="minorHAnsi" w:hAnsi="Arial" w:cs="Arial"/>
          <w:sz w:val="24"/>
          <w:szCs w:val="24"/>
        </w:rPr>
        <w:t>trenutno je veoma neuređeno</w:t>
      </w:r>
      <w:r w:rsidR="00D62B74" w:rsidRPr="00D62B74">
        <w:rPr>
          <w:rFonts w:ascii="Arial" w:eastAsiaTheme="minorHAnsi" w:hAnsi="Arial" w:cs="Arial"/>
          <w:sz w:val="24"/>
          <w:szCs w:val="24"/>
        </w:rPr>
        <w:t xml:space="preserve"> </w:t>
      </w:r>
      <w:r w:rsidR="00D62B74">
        <w:rPr>
          <w:rFonts w:ascii="Arial" w:eastAsiaTheme="minorHAnsi" w:hAnsi="Arial" w:cs="Arial"/>
          <w:sz w:val="24"/>
          <w:szCs w:val="24"/>
        </w:rPr>
        <w:t>s</w:t>
      </w:r>
      <w:r w:rsidR="00D62B74" w:rsidRPr="00D62B74">
        <w:rPr>
          <w:rFonts w:ascii="Arial" w:eastAsiaTheme="minorHAnsi" w:hAnsi="Arial" w:cs="Arial"/>
          <w:sz w:val="24"/>
          <w:szCs w:val="24"/>
        </w:rPr>
        <w:t>tanje</w:t>
      </w:r>
      <w:r w:rsidR="00493656" w:rsidRPr="00D62B74">
        <w:rPr>
          <w:rFonts w:ascii="Arial" w:eastAsiaTheme="minorHAnsi" w:hAnsi="Arial" w:cs="Arial"/>
          <w:sz w:val="24"/>
          <w:szCs w:val="24"/>
        </w:rPr>
        <w:t xml:space="preserve">. U okviru ovog specifičnog cilja planirane su aktivnosti koje su u funkciji ispunjavanja obaveza po Konvenciji i uspostavljanja uređenog i kvalitetnog modela organizovanja, rada </w:t>
      </w:r>
      <w:r w:rsidR="00E03CBC">
        <w:rPr>
          <w:rFonts w:ascii="Arial" w:eastAsiaTheme="minorHAnsi" w:hAnsi="Arial" w:cs="Arial"/>
          <w:sz w:val="24"/>
          <w:szCs w:val="24"/>
        </w:rPr>
        <w:t>i suradnje organizacija osoba s</w:t>
      </w:r>
      <w:r w:rsidR="00493656" w:rsidRPr="00D62B74">
        <w:rPr>
          <w:rFonts w:ascii="Arial" w:eastAsiaTheme="minorHAnsi" w:hAnsi="Arial" w:cs="Arial"/>
          <w:sz w:val="24"/>
          <w:szCs w:val="24"/>
        </w:rPr>
        <w:t xml:space="preserve"> invaliditeteom i državnih institucija, kako </w:t>
      </w:r>
      <w:r w:rsidR="00D62B74">
        <w:rPr>
          <w:rFonts w:ascii="Arial" w:eastAsiaTheme="minorHAnsi" w:hAnsi="Arial" w:cs="Arial"/>
          <w:sz w:val="24"/>
          <w:szCs w:val="24"/>
        </w:rPr>
        <w:t xml:space="preserve">i </w:t>
      </w:r>
      <w:r w:rsidR="00493656" w:rsidRPr="00D62B74">
        <w:rPr>
          <w:rFonts w:ascii="Arial" w:eastAsiaTheme="minorHAnsi" w:hAnsi="Arial" w:cs="Arial"/>
          <w:sz w:val="24"/>
          <w:szCs w:val="24"/>
        </w:rPr>
        <w:t xml:space="preserve">suradnje </w:t>
      </w:r>
      <w:r w:rsidR="00D62B74" w:rsidRPr="00D62B74">
        <w:rPr>
          <w:rFonts w:ascii="Arial" w:eastAsiaTheme="minorHAnsi" w:hAnsi="Arial" w:cs="Arial"/>
          <w:sz w:val="24"/>
          <w:szCs w:val="24"/>
        </w:rPr>
        <w:t xml:space="preserve">na </w:t>
      </w:r>
      <w:r w:rsidR="00493656" w:rsidRPr="00D62B74">
        <w:rPr>
          <w:rFonts w:ascii="Arial" w:eastAsiaTheme="minorHAnsi" w:hAnsi="Arial" w:cs="Arial"/>
          <w:sz w:val="24"/>
          <w:szCs w:val="24"/>
        </w:rPr>
        <w:t>međunarodnom planu</w:t>
      </w:r>
      <w:r w:rsidR="00D62B74" w:rsidRPr="00D62B74">
        <w:rPr>
          <w:rFonts w:ascii="Arial" w:eastAsiaTheme="minorHAnsi" w:hAnsi="Arial" w:cs="Arial"/>
          <w:sz w:val="24"/>
          <w:szCs w:val="24"/>
        </w:rPr>
        <w:t>.</w:t>
      </w:r>
    </w:p>
    <w:p w14:paraId="2F37E27C" w14:textId="77777777" w:rsidR="00147B53" w:rsidRDefault="00147B53" w:rsidP="00D62B74">
      <w:pPr>
        <w:pStyle w:val="ListParagraph"/>
        <w:ind w:left="375"/>
        <w:jc w:val="both"/>
        <w:rPr>
          <w:rFonts w:ascii="Arial" w:eastAsiaTheme="minorHAnsi" w:hAnsi="Arial" w:cs="Arial"/>
          <w:sz w:val="24"/>
          <w:szCs w:val="24"/>
        </w:rPr>
      </w:pPr>
    </w:p>
    <w:p w14:paraId="0DF8818C" w14:textId="190DF4C4" w:rsidR="00147B53" w:rsidRDefault="004C1868" w:rsidP="00027FBB">
      <w:pPr>
        <w:pStyle w:val="ListParagraph"/>
        <w:ind w:left="0" w:firstLine="709"/>
        <w:jc w:val="both"/>
        <w:rPr>
          <w:rFonts w:ascii="Arial" w:eastAsiaTheme="minorHAnsi" w:hAnsi="Arial" w:cs="Arial"/>
          <w:sz w:val="24"/>
          <w:szCs w:val="24"/>
        </w:rPr>
      </w:pPr>
      <w:r>
        <w:rPr>
          <w:rFonts w:ascii="Arial" w:eastAsiaTheme="minorHAnsi" w:hAnsi="Arial" w:cs="Arial"/>
          <w:sz w:val="24"/>
          <w:szCs w:val="24"/>
        </w:rPr>
        <w:t xml:space="preserve">U četvrtom poglavlju dat je operativni plan aktivnosti, gdje su za svaku aktivnost definirani nosioci i sunosioci aktivnosti, polazno stanje, indikatori/jedinica mjere, očekivani rezultat i godina implementacije. Tabelarni prikaz po navedenim varijablama odabran je iz razloga što pruža bolji pregled planiranog i ostvarenog, što bi trebalo olakšati praćenje i evaluaciju. </w:t>
      </w:r>
    </w:p>
    <w:p w14:paraId="0EC5BDEF" w14:textId="5082E0C5" w:rsidR="008C62BE" w:rsidRPr="00FC0854" w:rsidRDefault="008C62BE" w:rsidP="00027FBB">
      <w:pPr>
        <w:pStyle w:val="NormalWeb"/>
        <w:spacing w:after="0" w:afterAutospacing="0" w:line="276" w:lineRule="auto"/>
        <w:ind w:firstLine="709"/>
        <w:jc w:val="both"/>
        <w:rPr>
          <w:rStyle w:val="CommentReference"/>
          <w:rFonts w:ascii="Arial" w:hAnsi="Arial" w:cs="Arial"/>
          <w:strike/>
          <w:sz w:val="24"/>
          <w:szCs w:val="24"/>
        </w:rPr>
      </w:pPr>
      <w:r>
        <w:rPr>
          <w:rFonts w:ascii="Arial" w:eastAsiaTheme="minorHAnsi" w:hAnsi="Arial" w:cs="Arial"/>
        </w:rPr>
        <w:t xml:space="preserve">U petom poglavlju definirano je praćenje i evaluacija Strategije, u prvom redu kroz </w:t>
      </w:r>
      <w:r>
        <w:rPr>
          <w:rFonts w:ascii="Arial" w:hAnsi="Arial" w:cs="Arial"/>
        </w:rPr>
        <w:t>osnivanje</w:t>
      </w:r>
      <w:r w:rsidRPr="00FC0854">
        <w:rPr>
          <w:rFonts w:ascii="Arial" w:hAnsi="Arial" w:cs="Arial"/>
        </w:rPr>
        <w:t xml:space="preserve"> interresorno</w:t>
      </w:r>
      <w:r>
        <w:rPr>
          <w:rFonts w:ascii="Arial" w:hAnsi="Arial" w:cs="Arial"/>
        </w:rPr>
        <w:t>g</w:t>
      </w:r>
      <w:r w:rsidRPr="00FC0854">
        <w:rPr>
          <w:rFonts w:ascii="Arial" w:hAnsi="Arial" w:cs="Arial"/>
        </w:rPr>
        <w:t xml:space="preserve"> i intersektorsko</w:t>
      </w:r>
      <w:r>
        <w:rPr>
          <w:rFonts w:ascii="Arial" w:hAnsi="Arial" w:cs="Arial"/>
        </w:rPr>
        <w:t>g</w:t>
      </w:r>
      <w:r w:rsidRPr="00FC0854">
        <w:rPr>
          <w:rFonts w:ascii="Arial" w:hAnsi="Arial" w:cs="Arial"/>
        </w:rPr>
        <w:t xml:space="preserve"> koordinaciono</w:t>
      </w:r>
      <w:r>
        <w:rPr>
          <w:rFonts w:ascii="Arial" w:hAnsi="Arial" w:cs="Arial"/>
        </w:rPr>
        <w:t>g tijela,</w:t>
      </w:r>
      <w:r w:rsidRPr="00FC0854">
        <w:rPr>
          <w:rFonts w:ascii="Arial" w:hAnsi="Arial" w:cs="Arial"/>
        </w:rPr>
        <w:t xml:space="preserve"> koje će biti zaduženo za praćenje, usmjeravanje i realizaciju aktivnosti planiranih ovom Strategijom</w:t>
      </w:r>
      <w:r w:rsidRPr="00FC0854">
        <w:rPr>
          <w:rStyle w:val="CommentReference"/>
          <w:rFonts w:ascii="Arial" w:eastAsia="Calibri" w:hAnsi="Arial" w:cs="Arial"/>
          <w:sz w:val="24"/>
          <w:szCs w:val="24"/>
          <w:lang w:eastAsia="en-US"/>
        </w:rPr>
        <w:t xml:space="preserve"> </w:t>
      </w:r>
      <w:r>
        <w:rPr>
          <w:rStyle w:val="CommentReference"/>
          <w:rFonts w:ascii="Arial" w:eastAsia="Calibri" w:hAnsi="Arial" w:cs="Arial"/>
          <w:sz w:val="24"/>
          <w:szCs w:val="24"/>
          <w:lang w:eastAsia="en-US"/>
        </w:rPr>
        <w:t>i u koje će biti imenovani predstavnici svih resora i sektora koji su sudjelovali u pripremi Startegije</w:t>
      </w:r>
      <w:r w:rsidR="000C5848">
        <w:rPr>
          <w:rStyle w:val="CommentReference"/>
          <w:rFonts w:ascii="Arial" w:eastAsia="Calibri" w:hAnsi="Arial" w:cs="Arial"/>
          <w:sz w:val="24"/>
          <w:szCs w:val="24"/>
          <w:lang w:eastAsia="en-US"/>
        </w:rPr>
        <w:t>.</w:t>
      </w:r>
      <w:r>
        <w:rPr>
          <w:rStyle w:val="CommentReference"/>
          <w:rFonts w:ascii="Arial" w:eastAsia="Calibri" w:hAnsi="Arial" w:cs="Arial"/>
          <w:sz w:val="24"/>
          <w:szCs w:val="24"/>
          <w:lang w:eastAsia="en-US"/>
        </w:rPr>
        <w:t xml:space="preserve"> </w:t>
      </w:r>
      <w:r w:rsidRPr="00FC0854">
        <w:rPr>
          <w:rFonts w:ascii="Arial" w:hAnsi="Arial" w:cs="Arial"/>
        </w:rPr>
        <w:t>Koordinaciono tijelo će</w:t>
      </w:r>
      <w:r>
        <w:rPr>
          <w:rFonts w:ascii="Arial" w:hAnsi="Arial" w:cs="Arial"/>
        </w:rPr>
        <w:t xml:space="preserve"> </w:t>
      </w:r>
      <w:r w:rsidRPr="00FC0854">
        <w:rPr>
          <w:rFonts w:ascii="Arial" w:hAnsi="Arial" w:cs="Arial"/>
        </w:rPr>
        <w:t xml:space="preserve">prikupljati podatke i pripremati godišnje izvještaje, uključujući i informacije o realizaciji Strategije. </w:t>
      </w:r>
      <w:r w:rsidR="000C5848">
        <w:rPr>
          <w:rFonts w:ascii="Arial" w:hAnsi="Arial" w:cs="Arial"/>
        </w:rPr>
        <w:t xml:space="preserve">Ovim rješenjem nastoji se obezbijediti </w:t>
      </w:r>
      <w:r w:rsidR="000C5848">
        <w:rPr>
          <w:rStyle w:val="CommentReference"/>
          <w:rFonts w:ascii="Arial" w:eastAsia="Calibri" w:hAnsi="Arial" w:cs="Arial"/>
          <w:sz w:val="24"/>
          <w:szCs w:val="24"/>
          <w:lang w:eastAsia="en-US"/>
        </w:rPr>
        <w:t xml:space="preserve">kontinuitet u pristupu i dosljednost u realizaciji planiranog, te formalizirati multisektorski pristup i odgovornost za oblast </w:t>
      </w:r>
      <w:r w:rsidR="003B57CE">
        <w:rPr>
          <w:rStyle w:val="CommentReference"/>
          <w:rFonts w:ascii="Arial" w:eastAsia="Calibri" w:hAnsi="Arial" w:cs="Arial"/>
          <w:sz w:val="24"/>
          <w:szCs w:val="24"/>
          <w:lang w:eastAsia="en-US"/>
        </w:rPr>
        <w:t>invalidnosti</w:t>
      </w:r>
      <w:r w:rsidR="000C5848">
        <w:rPr>
          <w:rStyle w:val="CommentReference"/>
          <w:rFonts w:ascii="Arial" w:eastAsia="Calibri" w:hAnsi="Arial" w:cs="Arial"/>
          <w:sz w:val="24"/>
          <w:szCs w:val="24"/>
          <w:lang w:eastAsia="en-US"/>
        </w:rPr>
        <w:t>.</w:t>
      </w:r>
      <w:r w:rsidR="000C5848">
        <w:rPr>
          <w:rFonts w:ascii="Arial" w:hAnsi="Arial" w:cs="Arial"/>
        </w:rPr>
        <w:t xml:space="preserve"> </w:t>
      </w:r>
      <w:r w:rsidR="000C5848">
        <w:rPr>
          <w:rStyle w:val="CommentReference"/>
          <w:rFonts w:ascii="Arial" w:eastAsia="Calibri" w:hAnsi="Arial" w:cs="Arial"/>
          <w:sz w:val="24"/>
          <w:szCs w:val="24"/>
          <w:lang w:eastAsia="en-US"/>
        </w:rPr>
        <w:t xml:space="preserve">Obzirom na složenost pitanja </w:t>
      </w:r>
      <w:r w:rsidR="003B57CE">
        <w:rPr>
          <w:rStyle w:val="CommentReference"/>
          <w:rFonts w:ascii="Arial" w:eastAsia="Calibri" w:hAnsi="Arial" w:cs="Arial"/>
          <w:sz w:val="24"/>
          <w:szCs w:val="24"/>
          <w:lang w:eastAsia="en-US"/>
        </w:rPr>
        <w:t>invalidnosti</w:t>
      </w:r>
      <w:r w:rsidR="000C5848">
        <w:rPr>
          <w:rStyle w:val="CommentReference"/>
          <w:rFonts w:ascii="Arial" w:eastAsia="Calibri" w:hAnsi="Arial" w:cs="Arial"/>
          <w:sz w:val="24"/>
          <w:szCs w:val="24"/>
          <w:lang w:eastAsia="en-US"/>
        </w:rPr>
        <w:t xml:space="preserve"> i položaja osoba s invaliditetom, posebno u našem društvu, </w:t>
      </w:r>
      <w:r>
        <w:rPr>
          <w:rStyle w:val="CommentReference"/>
          <w:rFonts w:ascii="Arial" w:eastAsia="Calibri" w:hAnsi="Arial" w:cs="Arial"/>
          <w:sz w:val="24"/>
          <w:szCs w:val="24"/>
          <w:lang w:eastAsia="en-US"/>
        </w:rPr>
        <w:t xml:space="preserve">predviđeno </w:t>
      </w:r>
      <w:r w:rsidR="000C5848">
        <w:rPr>
          <w:rStyle w:val="CommentReference"/>
          <w:rFonts w:ascii="Arial" w:eastAsia="Calibri" w:hAnsi="Arial" w:cs="Arial"/>
          <w:sz w:val="24"/>
          <w:szCs w:val="24"/>
          <w:lang w:eastAsia="en-US"/>
        </w:rPr>
        <w:t xml:space="preserve">je i </w:t>
      </w:r>
      <w:r>
        <w:rPr>
          <w:rStyle w:val="CommentReference"/>
          <w:rFonts w:ascii="Arial" w:eastAsia="Calibri" w:hAnsi="Arial" w:cs="Arial"/>
          <w:sz w:val="24"/>
          <w:szCs w:val="24"/>
          <w:lang w:eastAsia="en-US"/>
        </w:rPr>
        <w:t xml:space="preserve">da se </w:t>
      </w:r>
      <w:r w:rsidRPr="00FC0854">
        <w:rPr>
          <w:rStyle w:val="CommentReference"/>
          <w:rFonts w:ascii="Arial" w:eastAsia="Calibri" w:hAnsi="Arial" w:cs="Arial"/>
          <w:sz w:val="24"/>
          <w:szCs w:val="24"/>
          <w:lang w:eastAsia="en-US"/>
        </w:rPr>
        <w:t>r</w:t>
      </w:r>
      <w:r w:rsidRPr="00FC0854">
        <w:rPr>
          <w:rFonts w:ascii="Arial" w:hAnsi="Arial" w:cs="Arial"/>
        </w:rPr>
        <w:t xml:space="preserve">ealizuje Uredbu o osnivanju Ureda </w:t>
      </w:r>
      <w:r w:rsidRPr="00FC0854">
        <w:rPr>
          <w:rStyle w:val="Strong"/>
          <w:rFonts w:ascii="Arial" w:hAnsi="Arial" w:cs="Arial"/>
          <w:b w:val="0"/>
          <w:color w:val="000000"/>
        </w:rPr>
        <w:t xml:space="preserve">Vlade </w:t>
      </w:r>
      <w:r w:rsidRPr="00FC0854">
        <w:rPr>
          <w:rFonts w:ascii="Arial" w:hAnsi="Arial" w:cs="Arial"/>
        </w:rPr>
        <w:t>Federacije Bosne i Hercegovine</w:t>
      </w:r>
      <w:r w:rsidRPr="00FC0854">
        <w:rPr>
          <w:rStyle w:val="Strong"/>
          <w:rFonts w:ascii="Arial" w:hAnsi="Arial" w:cs="Arial"/>
          <w:b w:val="0"/>
          <w:color w:val="000000"/>
        </w:rPr>
        <w:t xml:space="preserve"> za pitanja </w:t>
      </w:r>
      <w:r w:rsidR="003B57CE">
        <w:rPr>
          <w:rStyle w:val="Strong"/>
          <w:rFonts w:ascii="Arial" w:hAnsi="Arial" w:cs="Arial"/>
          <w:b w:val="0"/>
          <w:color w:val="000000"/>
        </w:rPr>
        <w:t>invalid</w:t>
      </w:r>
      <w:r w:rsidR="007F1D66">
        <w:rPr>
          <w:rStyle w:val="Strong"/>
          <w:rFonts w:ascii="Arial" w:hAnsi="Arial" w:cs="Arial"/>
          <w:b w:val="0"/>
          <w:color w:val="000000"/>
        </w:rPr>
        <w:t>iteta</w:t>
      </w:r>
      <w:r w:rsidRPr="00FC0854">
        <w:rPr>
          <w:rStyle w:val="Strong"/>
          <w:rFonts w:ascii="Arial" w:hAnsi="Arial" w:cs="Arial"/>
          <w:b w:val="0"/>
          <w:color w:val="000000"/>
        </w:rPr>
        <w:t xml:space="preserve">, </w:t>
      </w:r>
      <w:r w:rsidRPr="00FC0854">
        <w:rPr>
          <w:rFonts w:ascii="Arial" w:hAnsi="Arial" w:cs="Arial"/>
        </w:rPr>
        <w:t xml:space="preserve">koju je donijela </w:t>
      </w:r>
      <w:r w:rsidRPr="00FC0854">
        <w:rPr>
          <w:rFonts w:ascii="Arial" w:hAnsi="Arial" w:cs="Arial"/>
          <w:color w:val="000000"/>
        </w:rPr>
        <w:t xml:space="preserve">na svojoj 90. sjednici održanoj 4. decembra 2013. </w:t>
      </w:r>
      <w:r w:rsidR="000C5848">
        <w:rPr>
          <w:rFonts w:ascii="Arial" w:hAnsi="Arial" w:cs="Arial"/>
          <w:color w:val="000000"/>
        </w:rPr>
        <w:t>g</w:t>
      </w:r>
      <w:r w:rsidRPr="00FC0854">
        <w:rPr>
          <w:rFonts w:ascii="Arial" w:hAnsi="Arial" w:cs="Arial"/>
          <w:color w:val="000000"/>
        </w:rPr>
        <w:t>odine</w:t>
      </w:r>
      <w:r w:rsidR="000C5848">
        <w:rPr>
          <w:rFonts w:ascii="Arial" w:hAnsi="Arial" w:cs="Arial"/>
          <w:color w:val="000000"/>
        </w:rPr>
        <w:t xml:space="preserve">. </w:t>
      </w:r>
    </w:p>
    <w:p w14:paraId="438B31F3" w14:textId="77777777" w:rsidR="00027FBB" w:rsidRDefault="00027FBB" w:rsidP="00027FBB">
      <w:pPr>
        <w:spacing w:after="0"/>
        <w:ind w:firstLine="709"/>
        <w:jc w:val="both"/>
        <w:rPr>
          <w:rFonts w:ascii="Arial" w:eastAsiaTheme="minorHAnsi" w:hAnsi="Arial" w:cs="Arial"/>
          <w:sz w:val="24"/>
          <w:szCs w:val="24"/>
        </w:rPr>
      </w:pPr>
    </w:p>
    <w:p w14:paraId="2903A0DD" w14:textId="77777777" w:rsidR="00027FBB" w:rsidRDefault="000C5848" w:rsidP="00027FBB">
      <w:pPr>
        <w:spacing w:after="0"/>
        <w:ind w:firstLine="709"/>
        <w:jc w:val="both"/>
        <w:rPr>
          <w:rFonts w:ascii="Arial" w:eastAsiaTheme="minorHAnsi" w:hAnsi="Arial" w:cs="Arial"/>
          <w:sz w:val="24"/>
          <w:szCs w:val="24"/>
        </w:rPr>
      </w:pPr>
      <w:r>
        <w:rPr>
          <w:rFonts w:ascii="Arial" w:eastAsiaTheme="minorHAnsi" w:hAnsi="Arial" w:cs="Arial"/>
          <w:sz w:val="24"/>
          <w:szCs w:val="24"/>
        </w:rPr>
        <w:t xml:space="preserve">U šestom poglavlju definirana je primjena Strategije na kantonalnom nivou. </w:t>
      </w:r>
      <w:r w:rsidR="00D72D2B">
        <w:rPr>
          <w:rFonts w:ascii="Arial" w:eastAsiaTheme="minorHAnsi" w:hAnsi="Arial" w:cs="Arial"/>
          <w:sz w:val="24"/>
          <w:szCs w:val="24"/>
        </w:rPr>
        <w:t>Polazeći od ustavnih odredbi koje definiraju podijeljene i izričite nadležnosti</w:t>
      </w:r>
      <w:r w:rsidR="00985596">
        <w:rPr>
          <w:rFonts w:ascii="Arial" w:eastAsiaTheme="minorHAnsi" w:hAnsi="Arial" w:cs="Arial"/>
          <w:sz w:val="24"/>
          <w:szCs w:val="24"/>
        </w:rPr>
        <w:t xml:space="preserve"> </w:t>
      </w:r>
      <w:r w:rsidR="00E96730">
        <w:rPr>
          <w:rFonts w:ascii="Arial" w:eastAsiaTheme="minorHAnsi" w:hAnsi="Arial" w:cs="Arial"/>
          <w:sz w:val="24"/>
          <w:szCs w:val="24"/>
        </w:rPr>
        <w:t xml:space="preserve">Federacije i kantona </w:t>
      </w:r>
      <w:r w:rsidR="00985596">
        <w:rPr>
          <w:rFonts w:ascii="Arial" w:eastAsiaTheme="minorHAnsi" w:hAnsi="Arial" w:cs="Arial"/>
          <w:sz w:val="24"/>
          <w:szCs w:val="24"/>
        </w:rPr>
        <w:t xml:space="preserve">i obaveze dogovaranja i usaglašavanja o istim, u </w:t>
      </w:r>
      <w:r w:rsidR="00E96730">
        <w:rPr>
          <w:rFonts w:ascii="Arial" w:eastAsiaTheme="minorHAnsi" w:hAnsi="Arial" w:cs="Arial"/>
          <w:sz w:val="24"/>
          <w:szCs w:val="24"/>
        </w:rPr>
        <w:t>nastojanju da se postigne saglasnost</w:t>
      </w:r>
      <w:r w:rsidR="00985596" w:rsidRPr="00FC0854">
        <w:rPr>
          <w:rFonts w:ascii="Arial" w:eastAsiaTheme="minorHAnsi" w:hAnsi="Arial" w:cs="Arial"/>
          <w:sz w:val="24"/>
          <w:szCs w:val="24"/>
        </w:rPr>
        <w:t xml:space="preserve"> sa postavljenim ciljevima u Strategiji i </w:t>
      </w:r>
      <w:r w:rsidR="00E96730">
        <w:rPr>
          <w:rFonts w:ascii="Arial" w:eastAsiaTheme="minorHAnsi" w:hAnsi="Arial" w:cs="Arial"/>
          <w:sz w:val="24"/>
          <w:szCs w:val="24"/>
        </w:rPr>
        <w:t>spremnost sudjelovanja u njihovom ostvarivanju,</w:t>
      </w:r>
      <w:r w:rsidR="00985596" w:rsidRPr="00FC0854">
        <w:rPr>
          <w:rFonts w:ascii="Arial" w:eastAsiaTheme="minorHAnsi" w:hAnsi="Arial" w:cs="Arial"/>
          <w:sz w:val="24"/>
          <w:szCs w:val="24"/>
        </w:rPr>
        <w:t xml:space="preserve"> </w:t>
      </w:r>
      <w:r w:rsidR="00985596">
        <w:rPr>
          <w:rFonts w:ascii="Arial" w:eastAsiaTheme="minorHAnsi" w:hAnsi="Arial" w:cs="Arial"/>
          <w:sz w:val="24"/>
          <w:szCs w:val="24"/>
        </w:rPr>
        <w:t xml:space="preserve">održana je Javna </w:t>
      </w:r>
      <w:r w:rsidR="00985596" w:rsidRPr="00FC0854">
        <w:rPr>
          <w:rFonts w:ascii="Arial" w:eastAsiaTheme="minorHAnsi" w:hAnsi="Arial" w:cs="Arial"/>
          <w:sz w:val="24"/>
          <w:szCs w:val="24"/>
        </w:rPr>
        <w:t xml:space="preserve">rasprava na tekst </w:t>
      </w:r>
      <w:r w:rsidR="00985596">
        <w:rPr>
          <w:rFonts w:ascii="Arial" w:eastAsiaTheme="minorHAnsi" w:hAnsi="Arial" w:cs="Arial"/>
          <w:sz w:val="24"/>
          <w:szCs w:val="24"/>
        </w:rPr>
        <w:t>Nacrta s</w:t>
      </w:r>
      <w:r w:rsidR="00985596" w:rsidRPr="00FC0854">
        <w:rPr>
          <w:rFonts w:ascii="Arial" w:eastAsiaTheme="minorHAnsi" w:hAnsi="Arial" w:cs="Arial"/>
          <w:sz w:val="24"/>
          <w:szCs w:val="24"/>
        </w:rPr>
        <w:t>trategije u Parlamentu Federacije Bosne i Hercegovine</w:t>
      </w:r>
      <w:r w:rsidR="00E96730">
        <w:rPr>
          <w:rFonts w:ascii="Arial" w:eastAsiaTheme="minorHAnsi" w:hAnsi="Arial" w:cs="Arial"/>
          <w:sz w:val="24"/>
          <w:szCs w:val="24"/>
        </w:rPr>
        <w:t>,</w:t>
      </w:r>
      <w:r w:rsidR="00985596" w:rsidRPr="00FC0854">
        <w:rPr>
          <w:rFonts w:ascii="Arial" w:eastAsiaTheme="minorHAnsi" w:hAnsi="Arial" w:cs="Arial"/>
          <w:sz w:val="24"/>
          <w:szCs w:val="24"/>
        </w:rPr>
        <w:t xml:space="preserve"> na koju su pozvani predstavnici svih nivoa vlasti u Federaciji Bosne i Hercegovine </w:t>
      </w:r>
      <w:r w:rsidR="00985596">
        <w:rPr>
          <w:rFonts w:ascii="Arial" w:eastAsiaTheme="minorHAnsi" w:hAnsi="Arial" w:cs="Arial"/>
          <w:sz w:val="24"/>
          <w:szCs w:val="24"/>
        </w:rPr>
        <w:t xml:space="preserve">nadležnih </w:t>
      </w:r>
      <w:r w:rsidR="00985596" w:rsidRPr="00FC0854">
        <w:rPr>
          <w:rFonts w:ascii="Arial" w:eastAsiaTheme="minorHAnsi" w:hAnsi="Arial" w:cs="Arial"/>
          <w:sz w:val="24"/>
          <w:szCs w:val="24"/>
        </w:rPr>
        <w:t xml:space="preserve">za oblast </w:t>
      </w:r>
      <w:r w:rsidR="003B57CE">
        <w:rPr>
          <w:rFonts w:ascii="Arial" w:eastAsiaTheme="minorHAnsi" w:hAnsi="Arial" w:cs="Arial"/>
          <w:sz w:val="24"/>
          <w:szCs w:val="24"/>
        </w:rPr>
        <w:t>invalidnosti</w:t>
      </w:r>
      <w:r w:rsidR="00985596" w:rsidRPr="00FC0854">
        <w:rPr>
          <w:rFonts w:ascii="Arial" w:eastAsiaTheme="minorHAnsi" w:hAnsi="Arial" w:cs="Arial"/>
          <w:sz w:val="24"/>
          <w:szCs w:val="24"/>
        </w:rPr>
        <w:t xml:space="preserve"> kao i predstavnici organizacija osoba s invaliditetom. </w:t>
      </w:r>
      <w:r w:rsidR="00985596">
        <w:rPr>
          <w:rFonts w:ascii="Arial" w:eastAsiaTheme="minorHAnsi" w:hAnsi="Arial" w:cs="Arial"/>
          <w:sz w:val="24"/>
          <w:szCs w:val="24"/>
        </w:rPr>
        <w:t>Iako se mnogi predstavnici nisu uključili u javnu raspravu, svi su imali priliku da se upoznaju sa Nacrta s</w:t>
      </w:r>
      <w:r w:rsidR="00985596" w:rsidRPr="00FC0854">
        <w:rPr>
          <w:rFonts w:ascii="Arial" w:eastAsiaTheme="minorHAnsi" w:hAnsi="Arial" w:cs="Arial"/>
          <w:sz w:val="24"/>
          <w:szCs w:val="24"/>
        </w:rPr>
        <w:t>trategije</w:t>
      </w:r>
      <w:r w:rsidR="00985596">
        <w:rPr>
          <w:rFonts w:ascii="Arial" w:eastAsiaTheme="minorHAnsi" w:hAnsi="Arial" w:cs="Arial"/>
          <w:sz w:val="24"/>
          <w:szCs w:val="24"/>
        </w:rPr>
        <w:t xml:space="preserve"> koji im je dostavljen elektronskom poštom</w:t>
      </w:r>
      <w:r w:rsidR="00E96730">
        <w:rPr>
          <w:rFonts w:ascii="Arial" w:eastAsiaTheme="minorHAnsi" w:hAnsi="Arial" w:cs="Arial"/>
          <w:sz w:val="24"/>
          <w:szCs w:val="24"/>
        </w:rPr>
        <w:t xml:space="preserve"> i da na isti daju primjedbe, prijedloge i sugestije. U tom smislu, a i</w:t>
      </w:r>
      <w:r w:rsidRPr="00D72D2B">
        <w:rPr>
          <w:rFonts w:ascii="Arial" w:hAnsi="Arial" w:cs="Arial"/>
          <w:sz w:val="24"/>
          <w:szCs w:val="24"/>
        </w:rPr>
        <w:t xml:space="preserve">majući u vidu da je Strategija dokument kojim se regulišu pitanja od značaja za oblast </w:t>
      </w:r>
      <w:r w:rsidR="003B57CE">
        <w:rPr>
          <w:rFonts w:ascii="Arial" w:hAnsi="Arial" w:cs="Arial"/>
          <w:sz w:val="24"/>
          <w:szCs w:val="24"/>
        </w:rPr>
        <w:t>invalidnosti</w:t>
      </w:r>
      <w:r w:rsidRPr="00D72D2B">
        <w:rPr>
          <w:rFonts w:ascii="Arial" w:hAnsi="Arial" w:cs="Arial"/>
          <w:sz w:val="24"/>
          <w:szCs w:val="24"/>
        </w:rPr>
        <w:t xml:space="preserve"> u Federaciji Bosne i Hercegovine, </w:t>
      </w:r>
      <w:r w:rsidR="00D72D2B" w:rsidRPr="00D72D2B">
        <w:rPr>
          <w:rFonts w:ascii="Arial" w:eastAsiaTheme="minorHAnsi" w:hAnsi="Arial" w:cs="Arial"/>
          <w:sz w:val="24"/>
          <w:szCs w:val="24"/>
        </w:rPr>
        <w:t>predloženo je</w:t>
      </w:r>
      <w:r w:rsidR="00D72D2B">
        <w:rPr>
          <w:rFonts w:ascii="Arial" w:eastAsiaTheme="minorHAnsi" w:hAnsi="Arial" w:cs="Arial"/>
          <w:sz w:val="24"/>
          <w:szCs w:val="24"/>
        </w:rPr>
        <w:t xml:space="preserve"> da</w:t>
      </w:r>
      <w:r w:rsidR="00D72D2B" w:rsidRPr="00D72D2B">
        <w:rPr>
          <w:rFonts w:ascii="Arial" w:hAnsi="Arial" w:cs="Arial"/>
          <w:sz w:val="24"/>
          <w:szCs w:val="24"/>
        </w:rPr>
        <w:t xml:space="preserve"> </w:t>
      </w:r>
      <w:r w:rsidRPr="00D72D2B">
        <w:rPr>
          <w:rFonts w:ascii="Arial" w:hAnsi="Arial" w:cs="Arial"/>
          <w:sz w:val="24"/>
          <w:szCs w:val="24"/>
        </w:rPr>
        <w:t>kantonalne vlade u roku od šest (6) mjeseci od usvajanja ove Strategije done</w:t>
      </w:r>
      <w:r w:rsidR="00D72D2B" w:rsidRPr="00D72D2B">
        <w:rPr>
          <w:rFonts w:ascii="Arial" w:hAnsi="Arial" w:cs="Arial"/>
          <w:sz w:val="24"/>
          <w:szCs w:val="24"/>
        </w:rPr>
        <w:t>su</w:t>
      </w:r>
      <w:r w:rsidRPr="00D72D2B">
        <w:rPr>
          <w:rFonts w:ascii="Arial" w:hAnsi="Arial" w:cs="Arial"/>
          <w:sz w:val="24"/>
          <w:szCs w:val="24"/>
        </w:rPr>
        <w:t xml:space="preserve"> svoje akcione planove za njenu provedbu, uzimajući u obzir prioritetna pitanja i potrebe osoba s invaliditetom u svojim lokalnim zajednicama.</w:t>
      </w:r>
    </w:p>
    <w:p w14:paraId="44046740" w14:textId="0B3EF729" w:rsidR="00985596" w:rsidRDefault="00985596" w:rsidP="00027FBB">
      <w:pPr>
        <w:spacing w:after="0"/>
        <w:ind w:firstLine="709"/>
        <w:jc w:val="both"/>
        <w:rPr>
          <w:rFonts w:ascii="Arial" w:eastAsiaTheme="minorHAnsi" w:hAnsi="Arial" w:cs="Arial"/>
          <w:sz w:val="24"/>
          <w:szCs w:val="24"/>
        </w:rPr>
      </w:pPr>
      <w:r>
        <w:rPr>
          <w:rFonts w:ascii="Arial" w:eastAsiaTheme="minorHAnsi" w:hAnsi="Arial" w:cs="Arial"/>
          <w:sz w:val="24"/>
          <w:szCs w:val="24"/>
        </w:rPr>
        <w:t xml:space="preserve">  </w:t>
      </w:r>
    </w:p>
    <w:p w14:paraId="47F5C94C" w14:textId="77777777" w:rsidR="00E03CBC" w:rsidRPr="00FC0854" w:rsidRDefault="00E03CBC" w:rsidP="00027FBB">
      <w:pPr>
        <w:spacing w:after="0"/>
        <w:ind w:firstLine="709"/>
        <w:jc w:val="both"/>
        <w:rPr>
          <w:rFonts w:ascii="Arial" w:eastAsiaTheme="minorHAnsi" w:hAnsi="Arial" w:cs="Arial"/>
          <w:sz w:val="24"/>
          <w:szCs w:val="24"/>
        </w:rPr>
      </w:pPr>
    </w:p>
    <w:p w14:paraId="34DD3485" w14:textId="544B3ACB" w:rsidR="00D40CA4" w:rsidRPr="00027FBB" w:rsidRDefault="00D72D2B" w:rsidP="00027FBB">
      <w:pPr>
        <w:numPr>
          <w:ilvl w:val="0"/>
          <w:numId w:val="18"/>
        </w:numPr>
        <w:tabs>
          <w:tab w:val="left" w:pos="709"/>
        </w:tabs>
        <w:spacing w:after="120"/>
        <w:ind w:left="709" w:firstLine="0"/>
        <w:jc w:val="both"/>
        <w:rPr>
          <w:rFonts w:ascii="Arial" w:eastAsiaTheme="minorHAnsi" w:hAnsi="Arial" w:cs="Arial"/>
          <w:sz w:val="24"/>
          <w:szCs w:val="24"/>
        </w:rPr>
      </w:pPr>
      <w:r w:rsidRPr="00027FBB">
        <w:rPr>
          <w:rFonts w:ascii="Arial" w:eastAsiaTheme="minorHAnsi" w:hAnsi="Arial" w:cs="Arial"/>
          <w:b/>
          <w:sz w:val="24"/>
          <w:szCs w:val="24"/>
        </w:rPr>
        <w:t xml:space="preserve">Troškovi primjene Strategije </w:t>
      </w:r>
    </w:p>
    <w:p w14:paraId="72060268" w14:textId="5D762A23" w:rsidR="006D2352" w:rsidRPr="00AF4AE8" w:rsidRDefault="002A22A8" w:rsidP="006D2352">
      <w:pPr>
        <w:ind w:firstLine="708"/>
        <w:jc w:val="both"/>
        <w:rPr>
          <w:rFonts w:ascii="Arial" w:hAnsi="Arial" w:cs="Arial"/>
          <w:sz w:val="24"/>
          <w:szCs w:val="24"/>
        </w:rPr>
      </w:pPr>
      <w:r w:rsidRPr="00FC0854">
        <w:rPr>
          <w:rFonts w:ascii="Arial" w:eastAsiaTheme="minorHAnsi" w:hAnsi="Arial" w:cs="Arial"/>
          <w:sz w:val="24"/>
          <w:szCs w:val="24"/>
        </w:rPr>
        <w:t xml:space="preserve">U posljednjem poglavlju </w:t>
      </w:r>
      <w:r w:rsidR="00D40CA4">
        <w:rPr>
          <w:rFonts w:ascii="Arial" w:eastAsiaTheme="minorHAnsi" w:hAnsi="Arial" w:cs="Arial"/>
          <w:sz w:val="24"/>
          <w:szCs w:val="24"/>
        </w:rPr>
        <w:t xml:space="preserve">definirano je finansiranje </w:t>
      </w:r>
      <w:r w:rsidRPr="00FC0854">
        <w:rPr>
          <w:rFonts w:ascii="Arial" w:eastAsiaTheme="minorHAnsi" w:hAnsi="Arial" w:cs="Arial"/>
          <w:sz w:val="24"/>
          <w:szCs w:val="24"/>
        </w:rPr>
        <w:t>Strategije</w:t>
      </w:r>
      <w:r w:rsidR="006D2352">
        <w:rPr>
          <w:rFonts w:ascii="Arial" w:eastAsiaTheme="minorHAnsi" w:hAnsi="Arial" w:cs="Arial"/>
          <w:sz w:val="24"/>
          <w:szCs w:val="24"/>
        </w:rPr>
        <w:t xml:space="preserve"> na način da će svako nadležno ministarstvo </w:t>
      </w:r>
      <w:r w:rsidR="006D2352" w:rsidRPr="00C96ACE">
        <w:rPr>
          <w:rFonts w:ascii="Arial" w:hAnsi="Arial" w:cs="Arial"/>
          <w:sz w:val="24"/>
          <w:szCs w:val="24"/>
        </w:rPr>
        <w:t xml:space="preserve">u okviru svojih budžeta </w:t>
      </w:r>
      <w:r w:rsidR="006D2352">
        <w:rPr>
          <w:rFonts w:ascii="Arial" w:hAnsi="Arial" w:cs="Arial"/>
          <w:sz w:val="24"/>
          <w:szCs w:val="24"/>
        </w:rPr>
        <w:t xml:space="preserve">planirati </w:t>
      </w:r>
      <w:r w:rsidR="006D2352" w:rsidRPr="00C96ACE">
        <w:rPr>
          <w:rFonts w:ascii="Arial" w:hAnsi="Arial" w:cs="Arial"/>
          <w:sz w:val="24"/>
          <w:szCs w:val="24"/>
        </w:rPr>
        <w:t>financiranje aktivnosti kojima</w:t>
      </w:r>
      <w:r w:rsidR="006D2352">
        <w:rPr>
          <w:rFonts w:ascii="Arial" w:hAnsi="Arial" w:cs="Arial"/>
          <w:sz w:val="24"/>
          <w:szCs w:val="24"/>
        </w:rPr>
        <w:t xml:space="preserve"> su zaduženi u ovoj Strategiji, a određena sredstva nastojat će se obezbijediti i kroz </w:t>
      </w:r>
      <w:r w:rsidR="006D2352" w:rsidRPr="00AF4AE8">
        <w:rPr>
          <w:rFonts w:ascii="Arial" w:hAnsi="Arial" w:cs="Arial"/>
          <w:sz w:val="24"/>
          <w:szCs w:val="24"/>
        </w:rPr>
        <w:t>donatorske i razvojne p</w:t>
      </w:r>
      <w:r w:rsidR="006D2352">
        <w:rPr>
          <w:rFonts w:ascii="Arial" w:hAnsi="Arial" w:cs="Arial"/>
          <w:sz w:val="24"/>
          <w:szCs w:val="24"/>
        </w:rPr>
        <w:t>rojekte kao što su IPA projekti i drugi</w:t>
      </w:r>
      <w:r w:rsidR="006D2352" w:rsidRPr="00AF4AE8">
        <w:rPr>
          <w:rFonts w:ascii="Arial" w:hAnsi="Arial" w:cs="Arial"/>
          <w:sz w:val="24"/>
          <w:szCs w:val="24"/>
        </w:rPr>
        <w:t xml:space="preserve"> fondovi.</w:t>
      </w:r>
    </w:p>
    <w:p w14:paraId="6DB9BAAC" w14:textId="7E753883" w:rsidR="00D40CA4" w:rsidRDefault="00D40CA4" w:rsidP="00D40CA4">
      <w:pPr>
        <w:ind w:firstLine="708"/>
        <w:jc w:val="both"/>
        <w:rPr>
          <w:rFonts w:ascii="Arial" w:eastAsiaTheme="minorHAnsi" w:hAnsi="Arial" w:cs="Arial"/>
          <w:sz w:val="24"/>
          <w:szCs w:val="24"/>
        </w:rPr>
      </w:pPr>
    </w:p>
    <w:p w14:paraId="22EBB709" w14:textId="32A22929" w:rsidR="000F6E4A" w:rsidRPr="00FC0854" w:rsidRDefault="00A32F36" w:rsidP="00027FBB">
      <w:pPr>
        <w:pStyle w:val="Heading1"/>
        <w:numPr>
          <w:ilvl w:val="0"/>
          <w:numId w:val="0"/>
        </w:numPr>
        <w:jc w:val="both"/>
        <w:rPr>
          <w:rFonts w:ascii="Arial" w:hAnsi="Arial" w:cs="Arial"/>
          <w:color w:val="auto"/>
          <w:sz w:val="24"/>
          <w:szCs w:val="24"/>
        </w:rPr>
      </w:pPr>
      <w:bookmarkStart w:id="30" w:name="_Toc456339001"/>
      <w:r w:rsidRPr="00FC0854">
        <w:rPr>
          <w:rFonts w:ascii="Arial" w:hAnsi="Arial" w:cs="Arial"/>
          <w:color w:val="auto"/>
          <w:sz w:val="24"/>
          <w:szCs w:val="24"/>
        </w:rPr>
        <w:t xml:space="preserve">9. </w:t>
      </w:r>
      <w:r w:rsidR="000F6E4A" w:rsidRPr="00FC0854">
        <w:rPr>
          <w:rFonts w:ascii="Arial" w:hAnsi="Arial" w:cs="Arial"/>
          <w:color w:val="auto"/>
          <w:sz w:val="24"/>
          <w:szCs w:val="24"/>
        </w:rPr>
        <w:t>LITERATURA</w:t>
      </w:r>
      <w:bookmarkEnd w:id="30"/>
    </w:p>
    <w:p w14:paraId="47D9AB43" w14:textId="77777777" w:rsidR="00922727" w:rsidRPr="00FC0854" w:rsidRDefault="00922727" w:rsidP="00922727">
      <w:pPr>
        <w:rPr>
          <w:rFonts w:ascii="Arial" w:hAnsi="Arial" w:cs="Arial"/>
          <w:sz w:val="24"/>
          <w:szCs w:val="24"/>
        </w:rPr>
      </w:pPr>
    </w:p>
    <w:p w14:paraId="048BFEC3" w14:textId="6B734E1F" w:rsidR="00922727" w:rsidRPr="007B7D2B" w:rsidRDefault="00F217A3" w:rsidP="007B7D2B">
      <w:pPr>
        <w:rPr>
          <w:rFonts w:ascii="Arial" w:hAnsi="Arial" w:cs="Arial"/>
          <w:b/>
          <w:sz w:val="24"/>
          <w:szCs w:val="24"/>
        </w:rPr>
      </w:pPr>
      <w:r w:rsidRPr="007B7D2B">
        <w:rPr>
          <w:rFonts w:ascii="Arial" w:hAnsi="Arial" w:cs="Arial"/>
          <w:b/>
          <w:sz w:val="24"/>
          <w:szCs w:val="24"/>
        </w:rPr>
        <w:t>MEĐUNARODNI DOKUMENTI</w:t>
      </w:r>
    </w:p>
    <w:p w14:paraId="09B93504" w14:textId="77777777" w:rsidR="0028456E" w:rsidRPr="00FC0854" w:rsidRDefault="00584448" w:rsidP="00F23A27">
      <w:pPr>
        <w:pStyle w:val="ListParagraph"/>
        <w:numPr>
          <w:ilvl w:val="0"/>
          <w:numId w:val="7"/>
        </w:numPr>
        <w:ind w:left="0" w:firstLine="0"/>
        <w:jc w:val="both"/>
        <w:rPr>
          <w:rFonts w:ascii="Arial" w:hAnsi="Arial" w:cs="Arial"/>
          <w:sz w:val="24"/>
          <w:szCs w:val="24"/>
        </w:rPr>
      </w:pPr>
      <w:r w:rsidRPr="00FC0854">
        <w:rPr>
          <w:rFonts w:ascii="Arial" w:hAnsi="Arial" w:cs="Arial"/>
          <w:bCs/>
          <w:sz w:val="24"/>
          <w:szCs w:val="24"/>
        </w:rPr>
        <w:t xml:space="preserve">Generalna skupština </w:t>
      </w:r>
      <w:r w:rsidR="0028456E" w:rsidRPr="00FC0854">
        <w:rPr>
          <w:rFonts w:ascii="Arial" w:hAnsi="Arial" w:cs="Arial"/>
          <w:bCs/>
          <w:sz w:val="24"/>
          <w:szCs w:val="24"/>
        </w:rPr>
        <w:t>Ujedinjeni</w:t>
      </w:r>
      <w:r w:rsidRPr="00FC0854">
        <w:rPr>
          <w:rFonts w:ascii="Arial" w:hAnsi="Arial" w:cs="Arial"/>
          <w:bCs/>
          <w:sz w:val="24"/>
          <w:szCs w:val="24"/>
        </w:rPr>
        <w:t>h</w:t>
      </w:r>
      <w:r w:rsidR="0028456E" w:rsidRPr="00FC0854">
        <w:rPr>
          <w:rFonts w:ascii="Arial" w:hAnsi="Arial" w:cs="Arial"/>
          <w:bCs/>
          <w:sz w:val="24"/>
          <w:szCs w:val="24"/>
        </w:rPr>
        <w:t xml:space="preserve"> narod</w:t>
      </w:r>
      <w:r w:rsidRPr="00FC0854">
        <w:rPr>
          <w:rFonts w:ascii="Arial" w:hAnsi="Arial" w:cs="Arial"/>
          <w:bCs/>
          <w:sz w:val="24"/>
          <w:szCs w:val="24"/>
        </w:rPr>
        <w:t>a</w:t>
      </w:r>
      <w:r w:rsidR="0028456E" w:rsidRPr="00FC0854">
        <w:rPr>
          <w:rFonts w:ascii="Arial" w:hAnsi="Arial" w:cs="Arial"/>
          <w:bCs/>
          <w:sz w:val="24"/>
          <w:szCs w:val="24"/>
        </w:rPr>
        <w:t>,</w:t>
      </w:r>
      <w:r w:rsidR="00C83BFC" w:rsidRPr="00FC0854">
        <w:rPr>
          <w:rFonts w:ascii="Arial" w:hAnsi="Arial" w:cs="Arial"/>
          <w:bCs/>
          <w:sz w:val="24"/>
          <w:szCs w:val="24"/>
        </w:rPr>
        <w:t xml:space="preserve"> </w:t>
      </w:r>
      <w:r w:rsidR="00C83BFC" w:rsidRPr="00FC0854">
        <w:rPr>
          <w:rFonts w:ascii="Arial" w:hAnsi="Arial" w:cs="Arial"/>
          <w:bCs/>
          <w:i/>
          <w:sz w:val="24"/>
          <w:szCs w:val="24"/>
        </w:rPr>
        <w:t>Convention on the Rights of Persons with Disabilities</w:t>
      </w:r>
      <w:r w:rsidR="004F7975" w:rsidRPr="00FC0854">
        <w:rPr>
          <w:rFonts w:ascii="Arial" w:hAnsi="Arial" w:cs="Arial"/>
          <w:bCs/>
          <w:i/>
          <w:sz w:val="24"/>
          <w:szCs w:val="24"/>
        </w:rPr>
        <w:t xml:space="preserve"> and Optional Protocol to the Convention on the Rights of Persons with Disabilities</w:t>
      </w:r>
      <w:r w:rsidR="00DE3B84" w:rsidRPr="00FC0854">
        <w:rPr>
          <w:rFonts w:ascii="Arial" w:hAnsi="Arial" w:cs="Arial"/>
          <w:bCs/>
          <w:sz w:val="24"/>
          <w:szCs w:val="24"/>
        </w:rPr>
        <w:t>,</w:t>
      </w:r>
      <w:r w:rsidR="0028456E" w:rsidRPr="00FC0854">
        <w:rPr>
          <w:rFonts w:ascii="Arial" w:hAnsi="Arial" w:cs="Arial"/>
          <w:bCs/>
          <w:i/>
          <w:sz w:val="24"/>
          <w:szCs w:val="24"/>
        </w:rPr>
        <w:t xml:space="preserve"> </w:t>
      </w:r>
      <w:r w:rsidR="004F7975" w:rsidRPr="00FC0854">
        <w:rPr>
          <w:rFonts w:ascii="Arial" w:hAnsi="Arial" w:cs="Arial"/>
          <w:bCs/>
          <w:i/>
          <w:sz w:val="24"/>
          <w:szCs w:val="24"/>
        </w:rPr>
        <w:t>(</w:t>
      </w:r>
      <w:r w:rsidR="00F217A3" w:rsidRPr="00FC0854">
        <w:rPr>
          <w:rFonts w:ascii="Arial" w:hAnsi="Arial" w:cs="Arial"/>
          <w:bCs/>
          <w:i/>
          <w:sz w:val="24"/>
          <w:szCs w:val="24"/>
        </w:rPr>
        <w:t>Konvencija o pravima osoba s invaliditetom</w:t>
      </w:r>
      <w:r w:rsidR="00F217A3" w:rsidRPr="00FC0854">
        <w:rPr>
          <w:rFonts w:ascii="Arial" w:hAnsi="Arial" w:cs="Arial"/>
          <w:b/>
          <w:bCs/>
          <w:i/>
          <w:sz w:val="24"/>
          <w:szCs w:val="24"/>
        </w:rPr>
        <w:t xml:space="preserve"> </w:t>
      </w:r>
      <w:r w:rsidR="00F217A3" w:rsidRPr="00FC0854">
        <w:rPr>
          <w:rFonts w:ascii="Arial" w:hAnsi="Arial" w:cs="Arial"/>
          <w:i/>
          <w:sz w:val="24"/>
          <w:szCs w:val="24"/>
        </w:rPr>
        <w:t>i njen Fakultativni protokol</w:t>
      </w:r>
      <w:r w:rsidR="004F7975" w:rsidRPr="00FC0854">
        <w:rPr>
          <w:rFonts w:ascii="Arial" w:hAnsi="Arial" w:cs="Arial"/>
          <w:i/>
          <w:sz w:val="24"/>
          <w:szCs w:val="24"/>
        </w:rPr>
        <w:t>)</w:t>
      </w:r>
      <w:r w:rsidR="0028456E" w:rsidRPr="00FC0854">
        <w:rPr>
          <w:rFonts w:ascii="Arial" w:hAnsi="Arial" w:cs="Arial"/>
          <w:i/>
          <w:sz w:val="24"/>
          <w:szCs w:val="24"/>
        </w:rPr>
        <w:t>,</w:t>
      </w:r>
      <w:r w:rsidR="00247F35" w:rsidRPr="00FC0854">
        <w:rPr>
          <w:rFonts w:ascii="Arial" w:hAnsi="Arial" w:cs="Arial"/>
          <w:i/>
          <w:sz w:val="24"/>
          <w:szCs w:val="24"/>
        </w:rPr>
        <w:t xml:space="preserve"> </w:t>
      </w:r>
      <w:r w:rsidR="00247F35" w:rsidRPr="00FC0854">
        <w:rPr>
          <w:rFonts w:ascii="Arial" w:hAnsi="Arial" w:cs="Arial"/>
          <w:sz w:val="24"/>
          <w:szCs w:val="24"/>
        </w:rPr>
        <w:t>Rezolucija A/RES/61/106</w:t>
      </w:r>
      <w:r w:rsidR="00247F35" w:rsidRPr="00FC0854">
        <w:rPr>
          <w:rFonts w:ascii="Arial" w:eastAsia="Times New Roman" w:hAnsi="Arial" w:cs="Arial"/>
          <w:color w:val="000000"/>
          <w:sz w:val="24"/>
          <w:szCs w:val="24"/>
          <w:lang w:eastAsia="hr-HR"/>
        </w:rPr>
        <w:t xml:space="preserve">, </w:t>
      </w:r>
      <w:r w:rsidR="00247F35" w:rsidRPr="00FC0854">
        <w:rPr>
          <w:rFonts w:ascii="Arial" w:hAnsi="Arial" w:cs="Arial"/>
          <w:sz w:val="24"/>
          <w:szCs w:val="24"/>
        </w:rPr>
        <w:t xml:space="preserve">13. decembar 2006. </w:t>
      </w:r>
      <w:r w:rsidR="00DE3B84" w:rsidRPr="00FC0854">
        <w:rPr>
          <w:rFonts w:ascii="Arial" w:hAnsi="Arial" w:cs="Arial"/>
          <w:sz w:val="24"/>
          <w:szCs w:val="24"/>
        </w:rPr>
        <w:t>g</w:t>
      </w:r>
      <w:r w:rsidR="00247F35" w:rsidRPr="00FC0854">
        <w:rPr>
          <w:rFonts w:ascii="Arial" w:hAnsi="Arial" w:cs="Arial"/>
          <w:sz w:val="24"/>
          <w:szCs w:val="24"/>
        </w:rPr>
        <w:t>odine</w:t>
      </w:r>
    </w:p>
    <w:p w14:paraId="21339A72" w14:textId="77777777" w:rsidR="00DE3B84" w:rsidRPr="00FC0854" w:rsidRDefault="00DE3B84" w:rsidP="00F23A27">
      <w:pPr>
        <w:pStyle w:val="ListParagraph"/>
        <w:numPr>
          <w:ilvl w:val="0"/>
          <w:numId w:val="7"/>
        </w:numPr>
        <w:ind w:left="0" w:firstLine="0"/>
        <w:jc w:val="both"/>
        <w:rPr>
          <w:rFonts w:ascii="Arial" w:hAnsi="Arial" w:cs="Arial"/>
          <w:bCs/>
          <w:sz w:val="24"/>
          <w:szCs w:val="24"/>
        </w:rPr>
      </w:pPr>
      <w:r w:rsidRPr="00FC0854">
        <w:rPr>
          <w:rFonts w:ascii="Arial" w:hAnsi="Arial" w:cs="Arial"/>
          <w:bCs/>
          <w:sz w:val="24"/>
          <w:szCs w:val="24"/>
        </w:rPr>
        <w:t xml:space="preserve">Generalna skupština Ujedinjenih naroda, </w:t>
      </w:r>
      <w:r w:rsidRPr="00FC0854">
        <w:rPr>
          <w:rFonts w:ascii="Arial" w:hAnsi="Arial" w:cs="Arial"/>
          <w:bCs/>
          <w:i/>
          <w:sz w:val="24"/>
          <w:szCs w:val="24"/>
        </w:rPr>
        <w:t xml:space="preserve">Convention on the Rights of Persons with Disabilities and its Optional Protocol, </w:t>
      </w:r>
      <w:r w:rsidR="00167BBC" w:rsidRPr="00FC0854">
        <w:rPr>
          <w:rFonts w:ascii="Arial" w:hAnsi="Arial" w:cs="Arial"/>
          <w:bCs/>
          <w:i/>
          <w:sz w:val="24"/>
          <w:szCs w:val="24"/>
        </w:rPr>
        <w:t>(Konvencija o pravima osoba s invaliditetom</w:t>
      </w:r>
      <w:r w:rsidR="00167BBC" w:rsidRPr="00FC0854">
        <w:rPr>
          <w:rFonts w:ascii="Arial" w:hAnsi="Arial" w:cs="Arial"/>
          <w:b/>
          <w:bCs/>
          <w:i/>
          <w:sz w:val="24"/>
          <w:szCs w:val="24"/>
        </w:rPr>
        <w:t xml:space="preserve"> </w:t>
      </w:r>
      <w:r w:rsidR="00167BBC" w:rsidRPr="00FC0854">
        <w:rPr>
          <w:rFonts w:ascii="Arial" w:hAnsi="Arial" w:cs="Arial"/>
          <w:i/>
          <w:sz w:val="24"/>
          <w:szCs w:val="24"/>
        </w:rPr>
        <w:t>i njen Fakultativni protokol)</w:t>
      </w:r>
      <w:r w:rsidR="00167BBC" w:rsidRPr="00FC0854">
        <w:rPr>
          <w:rFonts w:ascii="Arial" w:hAnsi="Arial" w:cs="Arial"/>
          <w:sz w:val="24"/>
          <w:szCs w:val="24"/>
        </w:rPr>
        <w:t>,</w:t>
      </w:r>
      <w:r w:rsidR="00167BBC" w:rsidRPr="00FC0854">
        <w:rPr>
          <w:rFonts w:ascii="Arial" w:hAnsi="Arial" w:cs="Arial"/>
          <w:i/>
          <w:sz w:val="24"/>
          <w:szCs w:val="24"/>
        </w:rPr>
        <w:t xml:space="preserve"> </w:t>
      </w:r>
      <w:r w:rsidRPr="00FC0854">
        <w:rPr>
          <w:rFonts w:ascii="Arial" w:hAnsi="Arial" w:cs="Arial"/>
          <w:bCs/>
          <w:sz w:val="24"/>
          <w:szCs w:val="24"/>
        </w:rPr>
        <w:t xml:space="preserve">Rezolucija A/RES/62/170, 18. mart 2008. </w:t>
      </w:r>
      <w:r w:rsidR="00E87159" w:rsidRPr="00FC0854">
        <w:rPr>
          <w:rFonts w:ascii="Arial" w:hAnsi="Arial" w:cs="Arial"/>
          <w:bCs/>
          <w:sz w:val="24"/>
          <w:szCs w:val="24"/>
        </w:rPr>
        <w:t>g</w:t>
      </w:r>
      <w:r w:rsidRPr="00FC0854">
        <w:rPr>
          <w:rFonts w:ascii="Arial" w:hAnsi="Arial" w:cs="Arial"/>
          <w:bCs/>
          <w:sz w:val="24"/>
          <w:szCs w:val="24"/>
        </w:rPr>
        <w:t>odine</w:t>
      </w:r>
    </w:p>
    <w:p w14:paraId="53B8BF89" w14:textId="77777777" w:rsidR="00167BBC" w:rsidRPr="00FC0854" w:rsidRDefault="00167BBC" w:rsidP="00F23A27">
      <w:pPr>
        <w:pStyle w:val="ListParagraph"/>
        <w:numPr>
          <w:ilvl w:val="0"/>
          <w:numId w:val="7"/>
        </w:numPr>
        <w:ind w:left="0" w:firstLine="0"/>
        <w:jc w:val="both"/>
        <w:rPr>
          <w:rFonts w:ascii="Arial" w:eastAsia="Times New Roman" w:hAnsi="Arial" w:cs="Arial"/>
          <w:color w:val="000000"/>
          <w:sz w:val="24"/>
          <w:szCs w:val="24"/>
          <w:lang w:eastAsia="hr-HR"/>
        </w:rPr>
      </w:pPr>
      <w:r w:rsidRPr="00FC0854">
        <w:rPr>
          <w:rFonts w:ascii="Arial" w:hAnsi="Arial" w:cs="Arial"/>
          <w:bCs/>
          <w:sz w:val="24"/>
          <w:szCs w:val="24"/>
        </w:rPr>
        <w:t xml:space="preserve">Generalna skupština Ujedinjenih naroda, </w:t>
      </w:r>
      <w:r w:rsidR="00C35AB4" w:rsidRPr="00FC0854">
        <w:rPr>
          <w:rFonts w:ascii="Arial" w:hAnsi="Arial" w:cs="Arial"/>
          <w:bCs/>
          <w:i/>
          <w:sz w:val="24"/>
          <w:szCs w:val="24"/>
        </w:rPr>
        <w:t>Convention on the Rights of Persons with Disabilities and the Optional Protocol thereto</w:t>
      </w:r>
      <w:r w:rsidRPr="00FC0854">
        <w:rPr>
          <w:rFonts w:ascii="Arial" w:hAnsi="Arial" w:cs="Arial"/>
          <w:bCs/>
          <w:i/>
          <w:sz w:val="24"/>
          <w:szCs w:val="24"/>
        </w:rPr>
        <w:t xml:space="preserve"> (Konvencija o pravima osoba s invaliditetom</w:t>
      </w:r>
      <w:r w:rsidRPr="00FC0854">
        <w:rPr>
          <w:rFonts w:ascii="Arial" w:hAnsi="Arial" w:cs="Arial"/>
          <w:b/>
          <w:bCs/>
          <w:i/>
          <w:sz w:val="24"/>
          <w:szCs w:val="24"/>
        </w:rPr>
        <w:t xml:space="preserve"> </w:t>
      </w:r>
      <w:r w:rsidRPr="00FC0854">
        <w:rPr>
          <w:rFonts w:ascii="Arial" w:hAnsi="Arial" w:cs="Arial"/>
          <w:i/>
          <w:sz w:val="24"/>
          <w:szCs w:val="24"/>
        </w:rPr>
        <w:t>i njen Fakultativni protokol)</w:t>
      </w:r>
      <w:r w:rsidRPr="00FC0854">
        <w:rPr>
          <w:rFonts w:ascii="Arial" w:hAnsi="Arial" w:cs="Arial"/>
          <w:sz w:val="24"/>
          <w:szCs w:val="24"/>
        </w:rPr>
        <w:t>,</w:t>
      </w:r>
      <w:r w:rsidR="00C35AB4" w:rsidRPr="00FC0854">
        <w:rPr>
          <w:rFonts w:ascii="Arial" w:hAnsi="Arial" w:cs="Arial"/>
          <w:i/>
          <w:sz w:val="24"/>
          <w:szCs w:val="24"/>
        </w:rPr>
        <w:t xml:space="preserve"> </w:t>
      </w:r>
      <w:r w:rsidRPr="00FC0854">
        <w:rPr>
          <w:rFonts w:ascii="Arial" w:hAnsi="Arial" w:cs="Arial"/>
          <w:bCs/>
          <w:sz w:val="24"/>
          <w:szCs w:val="24"/>
        </w:rPr>
        <w:t>Rezolucija A/RES/63/192, 18. decembar 2008. godine</w:t>
      </w:r>
    </w:p>
    <w:p w14:paraId="7198C67B" w14:textId="77777777" w:rsidR="00247F35" w:rsidRPr="00FC0854" w:rsidRDefault="00584448" w:rsidP="00F23A27">
      <w:pPr>
        <w:pStyle w:val="ListParagraph"/>
        <w:numPr>
          <w:ilvl w:val="0"/>
          <w:numId w:val="7"/>
        </w:numPr>
        <w:ind w:left="0" w:firstLine="0"/>
        <w:jc w:val="both"/>
        <w:rPr>
          <w:rFonts w:ascii="Arial" w:eastAsia="Times New Roman" w:hAnsi="Arial" w:cs="Arial"/>
          <w:color w:val="000000"/>
          <w:sz w:val="24"/>
          <w:szCs w:val="24"/>
          <w:lang w:eastAsia="hr-HR"/>
        </w:rPr>
      </w:pPr>
      <w:r w:rsidRPr="00FC0854">
        <w:rPr>
          <w:rFonts w:ascii="Arial" w:hAnsi="Arial" w:cs="Arial"/>
          <w:bCs/>
          <w:sz w:val="24"/>
          <w:szCs w:val="24"/>
        </w:rPr>
        <w:t>Generalna skupština Ujedinjenih naroda</w:t>
      </w:r>
      <w:r w:rsidR="00247F35" w:rsidRPr="00FC0854">
        <w:rPr>
          <w:rFonts w:ascii="Arial" w:hAnsi="Arial" w:cs="Arial"/>
          <w:bCs/>
          <w:sz w:val="24"/>
          <w:szCs w:val="24"/>
        </w:rPr>
        <w:t>,</w:t>
      </w:r>
      <w:r w:rsidR="002721AD" w:rsidRPr="00FC0854">
        <w:rPr>
          <w:rFonts w:ascii="Arial" w:hAnsi="Arial" w:cs="Arial"/>
          <w:bCs/>
          <w:sz w:val="24"/>
          <w:szCs w:val="24"/>
        </w:rPr>
        <w:t xml:space="preserve"> </w:t>
      </w:r>
      <w:r w:rsidR="00E87159" w:rsidRPr="00FC0854">
        <w:rPr>
          <w:rFonts w:ascii="Arial" w:hAnsi="Arial" w:cs="Arial"/>
          <w:bCs/>
          <w:i/>
          <w:sz w:val="24"/>
          <w:szCs w:val="24"/>
        </w:rPr>
        <w:t xml:space="preserve">Universal Declaration of Human Rights, </w:t>
      </w:r>
      <w:r w:rsidR="00F217A3" w:rsidRPr="00FC0854">
        <w:rPr>
          <w:rFonts w:ascii="Arial" w:hAnsi="Arial" w:cs="Arial"/>
          <w:bCs/>
          <w:i/>
          <w:sz w:val="24"/>
          <w:szCs w:val="24"/>
        </w:rPr>
        <w:t>Univerzalna deklaracija o pravima čovjeka</w:t>
      </w:r>
      <w:r w:rsidR="00247F35" w:rsidRPr="00FC0854">
        <w:rPr>
          <w:rFonts w:ascii="Arial" w:hAnsi="Arial" w:cs="Arial"/>
          <w:bCs/>
          <w:sz w:val="24"/>
          <w:szCs w:val="24"/>
        </w:rPr>
        <w:t>, Rezolucija A/RES/3/217A, 10. decembar 1948. godine</w:t>
      </w:r>
      <w:r w:rsidR="00247F35" w:rsidRPr="00FC0854">
        <w:rPr>
          <w:rFonts w:ascii="Arial" w:eastAsia="Times New Roman" w:hAnsi="Arial" w:cs="Arial"/>
          <w:color w:val="000000"/>
          <w:sz w:val="24"/>
          <w:szCs w:val="24"/>
          <w:lang w:eastAsia="hr-HR"/>
        </w:rPr>
        <w:t> </w:t>
      </w:r>
    </w:p>
    <w:p w14:paraId="0D03431D" w14:textId="77777777" w:rsidR="00F217A3" w:rsidRPr="00FC0854" w:rsidRDefault="00584448" w:rsidP="00F23A27">
      <w:pPr>
        <w:pStyle w:val="ListParagraph"/>
        <w:numPr>
          <w:ilvl w:val="0"/>
          <w:numId w:val="7"/>
        </w:numPr>
        <w:ind w:left="0" w:firstLine="0"/>
        <w:jc w:val="both"/>
        <w:rPr>
          <w:rFonts w:ascii="Arial" w:hAnsi="Arial" w:cs="Arial"/>
          <w:sz w:val="24"/>
          <w:szCs w:val="24"/>
        </w:rPr>
      </w:pPr>
      <w:r w:rsidRPr="00FC0854">
        <w:rPr>
          <w:rFonts w:ascii="Arial" w:hAnsi="Arial" w:cs="Arial"/>
          <w:bCs/>
          <w:sz w:val="24"/>
          <w:szCs w:val="24"/>
        </w:rPr>
        <w:t>Generalna skupština Ujedinjenih naroda</w:t>
      </w:r>
      <w:r w:rsidR="007074E9" w:rsidRPr="00FC0854">
        <w:rPr>
          <w:rFonts w:ascii="Arial" w:hAnsi="Arial" w:cs="Arial"/>
          <w:sz w:val="24"/>
          <w:szCs w:val="24"/>
        </w:rPr>
        <w:t xml:space="preserve">, </w:t>
      </w:r>
      <w:r w:rsidR="002721AD" w:rsidRPr="00FC0854">
        <w:rPr>
          <w:rFonts w:ascii="Arial" w:hAnsi="Arial" w:cs="Arial"/>
          <w:i/>
          <w:sz w:val="24"/>
          <w:szCs w:val="24"/>
        </w:rPr>
        <w:t xml:space="preserve">Standard Rules on the Equalization of Opportunities for Persons with Disabilities, </w:t>
      </w:r>
      <w:r w:rsidR="00F217A3" w:rsidRPr="00FC0854">
        <w:rPr>
          <w:rFonts w:ascii="Arial" w:hAnsi="Arial" w:cs="Arial"/>
          <w:i/>
          <w:sz w:val="24"/>
          <w:szCs w:val="24"/>
        </w:rPr>
        <w:t>Standardna pravila za izjednačavanje mogućnosti za osobe s invaliditetom</w:t>
      </w:r>
      <w:r w:rsidR="007074E9" w:rsidRPr="00FC0854">
        <w:rPr>
          <w:rFonts w:ascii="Arial" w:hAnsi="Arial" w:cs="Arial"/>
          <w:sz w:val="24"/>
          <w:szCs w:val="24"/>
        </w:rPr>
        <w:t>,</w:t>
      </w:r>
      <w:r w:rsidR="007074E9" w:rsidRPr="00FC0854">
        <w:rPr>
          <w:rFonts w:ascii="Arial" w:hAnsi="Arial" w:cs="Arial"/>
          <w:i/>
          <w:sz w:val="24"/>
          <w:szCs w:val="24"/>
        </w:rPr>
        <w:t xml:space="preserve"> </w:t>
      </w:r>
      <w:r w:rsidR="007074E9" w:rsidRPr="00FC0854">
        <w:rPr>
          <w:rFonts w:ascii="Arial" w:hAnsi="Arial" w:cs="Arial"/>
          <w:sz w:val="24"/>
          <w:szCs w:val="24"/>
        </w:rPr>
        <w:t xml:space="preserve">Rezolucija </w:t>
      </w:r>
      <w:r w:rsidR="00F217A3" w:rsidRPr="00FC0854">
        <w:rPr>
          <w:rFonts w:ascii="Arial" w:hAnsi="Arial" w:cs="Arial"/>
          <w:sz w:val="24"/>
          <w:szCs w:val="24"/>
        </w:rPr>
        <w:t>A/RES/48/96, 20</w:t>
      </w:r>
      <w:r w:rsidR="007074E9" w:rsidRPr="00FC0854">
        <w:rPr>
          <w:rFonts w:ascii="Arial" w:hAnsi="Arial" w:cs="Arial"/>
          <w:sz w:val="24"/>
          <w:szCs w:val="24"/>
        </w:rPr>
        <w:t xml:space="preserve">. decembar </w:t>
      </w:r>
      <w:r w:rsidR="00F217A3" w:rsidRPr="00FC0854">
        <w:rPr>
          <w:rFonts w:ascii="Arial" w:hAnsi="Arial" w:cs="Arial"/>
          <w:sz w:val="24"/>
          <w:szCs w:val="24"/>
        </w:rPr>
        <w:t>1993</w:t>
      </w:r>
      <w:r w:rsidR="007074E9" w:rsidRPr="00FC0854">
        <w:rPr>
          <w:rFonts w:ascii="Arial" w:hAnsi="Arial" w:cs="Arial"/>
          <w:sz w:val="24"/>
          <w:szCs w:val="24"/>
        </w:rPr>
        <w:t>. godine</w:t>
      </w:r>
    </w:p>
    <w:p w14:paraId="51326EB3" w14:textId="77777777" w:rsidR="007074E9" w:rsidRPr="00FC0854" w:rsidRDefault="00584448" w:rsidP="00F23A27">
      <w:pPr>
        <w:pStyle w:val="ListParagraph"/>
        <w:numPr>
          <w:ilvl w:val="0"/>
          <w:numId w:val="7"/>
        </w:numPr>
        <w:ind w:left="0" w:firstLine="0"/>
        <w:jc w:val="both"/>
        <w:rPr>
          <w:rFonts w:ascii="Arial" w:hAnsi="Arial" w:cs="Arial"/>
          <w:sz w:val="24"/>
          <w:szCs w:val="24"/>
        </w:rPr>
      </w:pPr>
      <w:r w:rsidRPr="00FC0854">
        <w:rPr>
          <w:rFonts w:ascii="Arial" w:hAnsi="Arial" w:cs="Arial"/>
          <w:bCs/>
          <w:sz w:val="24"/>
          <w:szCs w:val="24"/>
        </w:rPr>
        <w:t>Generalna skupština Ujedinjenih naroda</w:t>
      </w:r>
      <w:r w:rsidR="007074E9" w:rsidRPr="00FC0854">
        <w:rPr>
          <w:rFonts w:ascii="Arial" w:hAnsi="Arial" w:cs="Arial"/>
          <w:sz w:val="24"/>
          <w:szCs w:val="24"/>
        </w:rPr>
        <w:t xml:space="preserve">, </w:t>
      </w:r>
      <w:r w:rsidR="002721AD" w:rsidRPr="00FC0854">
        <w:rPr>
          <w:rFonts w:ascii="Arial" w:hAnsi="Arial" w:cs="Arial"/>
          <w:i/>
          <w:sz w:val="24"/>
          <w:szCs w:val="24"/>
        </w:rPr>
        <w:t>International Covenant on Civil and Political Rights</w:t>
      </w:r>
      <w:r w:rsidR="002721AD" w:rsidRPr="00FC0854">
        <w:rPr>
          <w:rFonts w:ascii="Arial" w:hAnsi="Arial" w:cs="Arial"/>
          <w:sz w:val="24"/>
          <w:szCs w:val="24"/>
        </w:rPr>
        <w:t>,</w:t>
      </w:r>
      <w:r w:rsidR="002721AD" w:rsidRPr="00FC0854">
        <w:rPr>
          <w:rFonts w:ascii="Arial" w:hAnsi="Arial" w:cs="Arial"/>
          <w:i/>
          <w:sz w:val="24"/>
          <w:szCs w:val="24"/>
        </w:rPr>
        <w:t xml:space="preserve"> </w:t>
      </w:r>
      <w:r w:rsidR="00F217A3" w:rsidRPr="00FC0854">
        <w:rPr>
          <w:rFonts w:ascii="Arial" w:hAnsi="Arial" w:cs="Arial"/>
          <w:i/>
          <w:sz w:val="24"/>
          <w:szCs w:val="24"/>
        </w:rPr>
        <w:t>Međunarodni pakt o građanskim i političkim pravima</w:t>
      </w:r>
      <w:r w:rsidR="007074E9" w:rsidRPr="00FC0854">
        <w:rPr>
          <w:rFonts w:ascii="Arial" w:hAnsi="Arial" w:cs="Arial"/>
          <w:sz w:val="24"/>
          <w:szCs w:val="24"/>
        </w:rPr>
        <w:t xml:space="preserve">, Rezolucija </w:t>
      </w:r>
      <w:r w:rsidR="00F122FB" w:rsidRPr="00FC0854">
        <w:rPr>
          <w:rFonts w:ascii="Arial" w:hAnsi="Arial" w:cs="Arial"/>
          <w:sz w:val="24"/>
          <w:szCs w:val="24"/>
        </w:rPr>
        <w:t>2200A (XXI), 16. decembar 1966. godine</w:t>
      </w:r>
      <w:r w:rsidR="007074E9" w:rsidRPr="00FC0854">
        <w:rPr>
          <w:rFonts w:ascii="Arial" w:hAnsi="Arial" w:cs="Arial"/>
          <w:sz w:val="24"/>
          <w:szCs w:val="24"/>
        </w:rPr>
        <w:t xml:space="preserve"> </w:t>
      </w:r>
    </w:p>
    <w:p w14:paraId="16CDA797" w14:textId="77777777" w:rsidR="00F217A3" w:rsidRPr="00FC0854" w:rsidRDefault="00584448" w:rsidP="00F23A27">
      <w:pPr>
        <w:pStyle w:val="ListParagraph"/>
        <w:numPr>
          <w:ilvl w:val="0"/>
          <w:numId w:val="7"/>
        </w:numPr>
        <w:ind w:left="0" w:firstLine="0"/>
        <w:jc w:val="both"/>
        <w:rPr>
          <w:rFonts w:ascii="Arial" w:hAnsi="Arial" w:cs="Arial"/>
          <w:sz w:val="24"/>
          <w:szCs w:val="24"/>
        </w:rPr>
      </w:pPr>
      <w:r w:rsidRPr="00FC0854">
        <w:rPr>
          <w:rFonts w:ascii="Arial" w:hAnsi="Arial" w:cs="Arial"/>
          <w:bCs/>
          <w:sz w:val="24"/>
          <w:szCs w:val="24"/>
        </w:rPr>
        <w:t>Generalna skupština Ujedinjenih naroda</w:t>
      </w:r>
      <w:r w:rsidR="00F122FB" w:rsidRPr="00FC0854">
        <w:rPr>
          <w:rFonts w:ascii="Arial" w:hAnsi="Arial" w:cs="Arial"/>
          <w:i/>
          <w:sz w:val="24"/>
          <w:szCs w:val="24"/>
        </w:rPr>
        <w:t xml:space="preserve">, </w:t>
      </w:r>
      <w:r w:rsidR="002721AD" w:rsidRPr="00FC0854">
        <w:rPr>
          <w:rFonts w:ascii="Arial" w:hAnsi="Arial" w:cs="Arial"/>
          <w:i/>
          <w:sz w:val="24"/>
          <w:szCs w:val="24"/>
        </w:rPr>
        <w:t>International Covenant on Economic, Social and Cultural Rights</w:t>
      </w:r>
      <w:r w:rsidR="002721AD" w:rsidRPr="00FC0854">
        <w:rPr>
          <w:rFonts w:ascii="Arial" w:hAnsi="Arial" w:cs="Arial"/>
          <w:sz w:val="24"/>
          <w:szCs w:val="24"/>
        </w:rPr>
        <w:t>,</w:t>
      </w:r>
      <w:r w:rsidR="002721AD" w:rsidRPr="00FC0854">
        <w:rPr>
          <w:rFonts w:ascii="Arial" w:hAnsi="Arial" w:cs="Arial"/>
          <w:i/>
          <w:sz w:val="24"/>
          <w:szCs w:val="24"/>
        </w:rPr>
        <w:t xml:space="preserve"> </w:t>
      </w:r>
      <w:r w:rsidR="00F217A3" w:rsidRPr="00FC0854">
        <w:rPr>
          <w:rFonts w:ascii="Arial" w:hAnsi="Arial" w:cs="Arial"/>
          <w:i/>
          <w:sz w:val="24"/>
          <w:szCs w:val="24"/>
        </w:rPr>
        <w:t>Međunarodni pakt o ekonomskim, socijalnim i kulturnim pravima</w:t>
      </w:r>
      <w:r w:rsidR="00F122FB" w:rsidRPr="00FC0854">
        <w:rPr>
          <w:rFonts w:ascii="Arial" w:hAnsi="Arial" w:cs="Arial"/>
          <w:sz w:val="24"/>
          <w:szCs w:val="24"/>
        </w:rPr>
        <w:t>, Rezolucija 2200A (XXI), 16. decembar 1966. godine</w:t>
      </w:r>
      <w:r w:rsidR="00F217A3" w:rsidRPr="00FC0854">
        <w:rPr>
          <w:rFonts w:ascii="Arial" w:hAnsi="Arial" w:cs="Arial"/>
          <w:sz w:val="24"/>
          <w:szCs w:val="24"/>
        </w:rPr>
        <w:t xml:space="preserve"> </w:t>
      </w:r>
    </w:p>
    <w:p w14:paraId="6AA3082C" w14:textId="77777777" w:rsidR="00F217A3" w:rsidRPr="00FC0854" w:rsidRDefault="00584448" w:rsidP="00F23A27">
      <w:pPr>
        <w:pStyle w:val="ListParagraph"/>
        <w:numPr>
          <w:ilvl w:val="0"/>
          <w:numId w:val="7"/>
        </w:numPr>
        <w:ind w:left="0" w:firstLine="0"/>
        <w:jc w:val="both"/>
        <w:rPr>
          <w:rFonts w:ascii="Arial" w:hAnsi="Arial" w:cs="Arial"/>
          <w:sz w:val="24"/>
          <w:szCs w:val="24"/>
        </w:rPr>
      </w:pPr>
      <w:r w:rsidRPr="00FC0854">
        <w:rPr>
          <w:rFonts w:ascii="Arial" w:hAnsi="Arial" w:cs="Arial"/>
          <w:bCs/>
          <w:sz w:val="24"/>
          <w:szCs w:val="24"/>
        </w:rPr>
        <w:t>Generalna skupština Ujedinjenih naroda</w:t>
      </w:r>
      <w:r w:rsidR="00F122FB" w:rsidRPr="00FC0854">
        <w:rPr>
          <w:rFonts w:ascii="Arial" w:hAnsi="Arial" w:cs="Arial"/>
          <w:sz w:val="24"/>
          <w:szCs w:val="24"/>
        </w:rPr>
        <w:t xml:space="preserve">, </w:t>
      </w:r>
      <w:r w:rsidR="002721AD" w:rsidRPr="00FC0854">
        <w:rPr>
          <w:rFonts w:ascii="Arial" w:hAnsi="Arial" w:cs="Arial"/>
          <w:i/>
          <w:sz w:val="24"/>
          <w:szCs w:val="24"/>
        </w:rPr>
        <w:t>Convention on the Rights of the Child</w:t>
      </w:r>
      <w:r w:rsidR="002721AD" w:rsidRPr="00FC0854">
        <w:rPr>
          <w:rFonts w:ascii="Arial" w:hAnsi="Arial" w:cs="Arial"/>
          <w:sz w:val="24"/>
          <w:szCs w:val="24"/>
        </w:rPr>
        <w:t xml:space="preserve">, </w:t>
      </w:r>
      <w:r w:rsidR="00F217A3" w:rsidRPr="00FC0854">
        <w:rPr>
          <w:rFonts w:ascii="Arial" w:hAnsi="Arial" w:cs="Arial"/>
          <w:i/>
          <w:sz w:val="24"/>
          <w:szCs w:val="24"/>
        </w:rPr>
        <w:t>Konvencija o pravima djeteta</w:t>
      </w:r>
      <w:r w:rsidR="00F122FB" w:rsidRPr="00FC0854">
        <w:rPr>
          <w:rFonts w:ascii="Arial" w:hAnsi="Arial" w:cs="Arial"/>
          <w:sz w:val="24"/>
          <w:szCs w:val="24"/>
        </w:rPr>
        <w:t>,</w:t>
      </w:r>
      <w:r w:rsidR="00F217A3" w:rsidRPr="00FC0854">
        <w:rPr>
          <w:rFonts w:ascii="Arial" w:hAnsi="Arial" w:cs="Arial"/>
          <w:sz w:val="24"/>
          <w:szCs w:val="24"/>
        </w:rPr>
        <w:t xml:space="preserve"> Rezolucij</w:t>
      </w:r>
      <w:r w:rsidR="00F122FB" w:rsidRPr="00FC0854">
        <w:rPr>
          <w:rFonts w:ascii="Arial" w:hAnsi="Arial" w:cs="Arial"/>
          <w:sz w:val="24"/>
          <w:szCs w:val="24"/>
        </w:rPr>
        <w:t xml:space="preserve">a </w:t>
      </w:r>
      <w:r w:rsidR="00F217A3" w:rsidRPr="00FC0854">
        <w:rPr>
          <w:rFonts w:ascii="Arial" w:hAnsi="Arial" w:cs="Arial"/>
          <w:sz w:val="24"/>
          <w:szCs w:val="24"/>
        </w:rPr>
        <w:t>A/RES/44/25</w:t>
      </w:r>
      <w:r w:rsidR="00F122FB" w:rsidRPr="00FC0854">
        <w:rPr>
          <w:rFonts w:ascii="Arial" w:hAnsi="Arial" w:cs="Arial"/>
          <w:sz w:val="24"/>
          <w:szCs w:val="24"/>
        </w:rPr>
        <w:t>, 20. novembar 1989. godine</w:t>
      </w:r>
    </w:p>
    <w:p w14:paraId="0B7D624B" w14:textId="77777777" w:rsidR="00F217A3" w:rsidRPr="00FC0854" w:rsidRDefault="00AD688A" w:rsidP="00F23A27">
      <w:pPr>
        <w:pStyle w:val="ListParagraph"/>
        <w:numPr>
          <w:ilvl w:val="0"/>
          <w:numId w:val="7"/>
        </w:numPr>
        <w:ind w:left="0" w:firstLine="0"/>
        <w:jc w:val="both"/>
        <w:rPr>
          <w:rFonts w:ascii="Arial" w:hAnsi="Arial" w:cs="Arial"/>
          <w:bCs/>
          <w:sz w:val="24"/>
          <w:szCs w:val="24"/>
        </w:rPr>
      </w:pPr>
      <w:r w:rsidRPr="00FC0854">
        <w:rPr>
          <w:rFonts w:ascii="Arial" w:hAnsi="Arial" w:cs="Arial"/>
          <w:bCs/>
          <w:sz w:val="24"/>
          <w:szCs w:val="24"/>
        </w:rPr>
        <w:t xml:space="preserve">UNESCO, </w:t>
      </w:r>
      <w:r w:rsidR="002721AD" w:rsidRPr="00FC0854">
        <w:rPr>
          <w:rFonts w:ascii="Arial" w:hAnsi="Arial" w:cs="Arial"/>
          <w:bCs/>
          <w:i/>
          <w:sz w:val="24"/>
          <w:szCs w:val="24"/>
        </w:rPr>
        <w:t>Convention against Discrimination in Education</w:t>
      </w:r>
      <w:r w:rsidR="002721AD" w:rsidRPr="00FC0854">
        <w:rPr>
          <w:rFonts w:ascii="Arial" w:hAnsi="Arial" w:cs="Arial"/>
          <w:bCs/>
          <w:sz w:val="24"/>
          <w:szCs w:val="24"/>
        </w:rPr>
        <w:t xml:space="preserve">, </w:t>
      </w:r>
      <w:r w:rsidR="00F217A3" w:rsidRPr="00FC0854">
        <w:rPr>
          <w:rFonts w:ascii="Arial" w:hAnsi="Arial" w:cs="Arial"/>
          <w:bCs/>
          <w:i/>
          <w:sz w:val="24"/>
          <w:szCs w:val="24"/>
        </w:rPr>
        <w:t>Konvencija protiv diskriminacije u obrazovanju</w:t>
      </w:r>
      <w:r w:rsidRPr="00FC0854">
        <w:rPr>
          <w:rFonts w:ascii="Arial" w:hAnsi="Arial" w:cs="Arial"/>
          <w:bCs/>
          <w:sz w:val="24"/>
          <w:szCs w:val="24"/>
        </w:rPr>
        <w:t xml:space="preserve">, </w:t>
      </w:r>
      <w:r w:rsidRPr="00FC0854">
        <w:rPr>
          <w:rFonts w:ascii="Arial" w:hAnsi="Arial" w:cs="Arial"/>
          <w:sz w:val="24"/>
          <w:szCs w:val="24"/>
        </w:rPr>
        <w:t xml:space="preserve">14. </w:t>
      </w:r>
      <w:r w:rsidR="00AA5161" w:rsidRPr="00FC0854">
        <w:rPr>
          <w:rFonts w:ascii="Arial" w:hAnsi="Arial" w:cs="Arial"/>
          <w:sz w:val="24"/>
          <w:szCs w:val="24"/>
        </w:rPr>
        <w:t>d</w:t>
      </w:r>
      <w:r w:rsidRPr="00FC0854">
        <w:rPr>
          <w:rFonts w:ascii="Arial" w:hAnsi="Arial" w:cs="Arial"/>
          <w:sz w:val="24"/>
          <w:szCs w:val="24"/>
        </w:rPr>
        <w:t>ecembar 1960. </w:t>
      </w:r>
      <w:r w:rsidR="00AA5161" w:rsidRPr="00FC0854">
        <w:rPr>
          <w:rFonts w:ascii="Arial" w:hAnsi="Arial" w:cs="Arial"/>
          <w:sz w:val="24"/>
          <w:szCs w:val="24"/>
        </w:rPr>
        <w:t>g</w:t>
      </w:r>
      <w:r w:rsidRPr="00FC0854">
        <w:rPr>
          <w:rFonts w:ascii="Arial" w:hAnsi="Arial" w:cs="Arial"/>
          <w:sz w:val="24"/>
          <w:szCs w:val="24"/>
        </w:rPr>
        <w:t>odine</w:t>
      </w:r>
      <w:r w:rsidR="00AA5161" w:rsidRPr="00FC0854">
        <w:rPr>
          <w:rFonts w:ascii="Arial" w:hAnsi="Arial" w:cs="Arial"/>
          <w:sz w:val="24"/>
          <w:szCs w:val="24"/>
        </w:rPr>
        <w:t>,</w:t>
      </w:r>
      <w:r w:rsidRPr="00FC0854">
        <w:rPr>
          <w:rFonts w:ascii="Arial" w:hAnsi="Arial" w:cs="Arial"/>
          <w:sz w:val="24"/>
          <w:szCs w:val="24"/>
        </w:rPr>
        <w:t xml:space="preserve"> </w:t>
      </w:r>
      <w:r w:rsidRPr="00FC0854">
        <w:rPr>
          <w:rFonts w:ascii="Arial" w:hAnsi="Arial" w:cs="Arial"/>
          <w:bCs/>
          <w:sz w:val="24"/>
          <w:szCs w:val="24"/>
        </w:rPr>
        <w:t>Registrovana u Ujedinjenim narodima 29. maja 1962. godine, Broj 6193</w:t>
      </w:r>
    </w:p>
    <w:p w14:paraId="643096B5" w14:textId="77777777" w:rsidR="001079E5" w:rsidRPr="00FC0854" w:rsidRDefault="00AA5161" w:rsidP="00F23A27">
      <w:pPr>
        <w:pStyle w:val="ListParagraph"/>
        <w:numPr>
          <w:ilvl w:val="0"/>
          <w:numId w:val="7"/>
        </w:numPr>
        <w:ind w:left="0" w:firstLine="0"/>
        <w:jc w:val="both"/>
        <w:rPr>
          <w:rFonts w:ascii="Arial" w:hAnsi="Arial" w:cs="Arial"/>
          <w:bCs/>
          <w:sz w:val="24"/>
          <w:szCs w:val="24"/>
        </w:rPr>
      </w:pPr>
      <w:r w:rsidRPr="00FC0854">
        <w:rPr>
          <w:rFonts w:ascii="Arial" w:hAnsi="Arial" w:cs="Arial"/>
          <w:bCs/>
          <w:sz w:val="24"/>
          <w:szCs w:val="24"/>
        </w:rPr>
        <w:t>Svjetska zdravstvena organizacija, UNICEF</w:t>
      </w:r>
      <w:r w:rsidR="001079E5" w:rsidRPr="00FC0854">
        <w:rPr>
          <w:rFonts w:ascii="Arial" w:hAnsi="Arial" w:cs="Arial"/>
          <w:bCs/>
          <w:sz w:val="24"/>
          <w:szCs w:val="24"/>
        </w:rPr>
        <w:t xml:space="preserve"> i</w:t>
      </w:r>
      <w:r w:rsidRPr="00FC0854">
        <w:rPr>
          <w:rFonts w:ascii="Arial" w:hAnsi="Arial" w:cs="Arial"/>
          <w:bCs/>
          <w:sz w:val="24"/>
          <w:szCs w:val="24"/>
        </w:rPr>
        <w:t xml:space="preserve"> Ministarstvo zdravstva Rumunije,</w:t>
      </w:r>
      <w:r w:rsidR="00013D76" w:rsidRPr="00FC0854">
        <w:rPr>
          <w:rFonts w:ascii="Arial" w:hAnsi="Arial" w:cs="Arial"/>
          <w:bCs/>
          <w:sz w:val="24"/>
          <w:szCs w:val="24"/>
        </w:rPr>
        <w:t xml:space="preserve"> </w:t>
      </w:r>
      <w:r w:rsidR="00013D76" w:rsidRPr="00FC0854">
        <w:rPr>
          <w:rFonts w:ascii="Arial" w:hAnsi="Arial" w:cs="Arial"/>
          <w:bCs/>
          <w:i/>
          <w:sz w:val="24"/>
          <w:szCs w:val="24"/>
        </w:rPr>
        <w:t>European Declaration on the Health of Children and Young People with Intellectual Disabilities and their Families</w:t>
      </w:r>
      <w:r w:rsidR="00013D76" w:rsidRPr="00FC0854">
        <w:rPr>
          <w:rFonts w:ascii="Arial" w:hAnsi="Arial" w:cs="Arial"/>
          <w:bCs/>
          <w:sz w:val="24"/>
          <w:szCs w:val="24"/>
        </w:rPr>
        <w:t>,</w:t>
      </w:r>
      <w:r w:rsidRPr="00FC0854">
        <w:rPr>
          <w:rFonts w:ascii="Arial" w:hAnsi="Arial" w:cs="Arial"/>
          <w:bCs/>
          <w:sz w:val="24"/>
          <w:szCs w:val="24"/>
        </w:rPr>
        <w:t xml:space="preserve"> </w:t>
      </w:r>
      <w:r w:rsidR="00F217A3" w:rsidRPr="00FC0854">
        <w:rPr>
          <w:rFonts w:ascii="Arial" w:hAnsi="Arial" w:cs="Arial"/>
          <w:bCs/>
          <w:i/>
          <w:sz w:val="24"/>
          <w:szCs w:val="24"/>
        </w:rPr>
        <w:t>Evropska deklaracija o zdravlju djece i mladih s intelektualnim teškoćama i njihovih porodica</w:t>
      </w:r>
      <w:r w:rsidRPr="00FC0854">
        <w:rPr>
          <w:rFonts w:ascii="Arial" w:hAnsi="Arial" w:cs="Arial"/>
          <w:bCs/>
          <w:sz w:val="24"/>
          <w:szCs w:val="24"/>
        </w:rPr>
        <w:t xml:space="preserve">, </w:t>
      </w:r>
      <w:r w:rsidR="001079E5" w:rsidRPr="00FC0854">
        <w:rPr>
          <w:rFonts w:ascii="Arial" w:hAnsi="Arial" w:cs="Arial"/>
          <w:bCs/>
          <w:sz w:val="24"/>
          <w:szCs w:val="24"/>
        </w:rPr>
        <w:t>26. novembar 2010. godine</w:t>
      </w:r>
    </w:p>
    <w:p w14:paraId="37129830" w14:textId="77777777" w:rsidR="001079E5" w:rsidRPr="00FC0854" w:rsidRDefault="001079E5" w:rsidP="00F23A27">
      <w:pPr>
        <w:pStyle w:val="ListParagraph"/>
        <w:numPr>
          <w:ilvl w:val="0"/>
          <w:numId w:val="7"/>
        </w:numPr>
        <w:ind w:left="0" w:firstLine="0"/>
        <w:jc w:val="both"/>
        <w:rPr>
          <w:rFonts w:ascii="Arial" w:hAnsi="Arial" w:cs="Arial"/>
          <w:iCs/>
          <w:sz w:val="24"/>
          <w:szCs w:val="24"/>
        </w:rPr>
      </w:pPr>
      <w:r w:rsidRPr="00FC0854">
        <w:rPr>
          <w:rFonts w:ascii="Arial" w:hAnsi="Arial" w:cs="Arial"/>
          <w:bCs/>
          <w:sz w:val="24"/>
          <w:szCs w:val="24"/>
        </w:rPr>
        <w:t>Vijeće Evrope,</w:t>
      </w:r>
      <w:r w:rsidRPr="00FC0854">
        <w:rPr>
          <w:rFonts w:ascii="Arial" w:hAnsi="Arial" w:cs="Arial"/>
          <w:b/>
          <w:bCs/>
          <w:sz w:val="24"/>
          <w:szCs w:val="24"/>
        </w:rPr>
        <w:t xml:space="preserve"> </w:t>
      </w:r>
      <w:r w:rsidR="00013D76" w:rsidRPr="00FC0854">
        <w:rPr>
          <w:rFonts w:ascii="Arial" w:hAnsi="Arial" w:cs="Arial"/>
          <w:bCs/>
          <w:i/>
          <w:sz w:val="24"/>
          <w:szCs w:val="24"/>
        </w:rPr>
        <w:t>Convention for the Protection of Human Rights and Fundamental Freedoms (European Convention on Human Rights)</w:t>
      </w:r>
      <w:r w:rsidR="00013D76" w:rsidRPr="00FC0854">
        <w:rPr>
          <w:rFonts w:ascii="Arial" w:hAnsi="Arial" w:cs="Arial"/>
          <w:bCs/>
          <w:sz w:val="24"/>
          <w:szCs w:val="24"/>
        </w:rPr>
        <w:t>,</w:t>
      </w:r>
      <w:r w:rsidR="00013D76" w:rsidRPr="00FC0854">
        <w:rPr>
          <w:rFonts w:ascii="Arial" w:hAnsi="Arial" w:cs="Arial"/>
          <w:b/>
          <w:bCs/>
          <w:sz w:val="24"/>
          <w:szCs w:val="24"/>
        </w:rPr>
        <w:t xml:space="preserve"> </w:t>
      </w:r>
      <w:r w:rsidRPr="00FC0854">
        <w:rPr>
          <w:rFonts w:ascii="Arial" w:hAnsi="Arial" w:cs="Arial"/>
          <w:i/>
          <w:iCs/>
          <w:sz w:val="24"/>
          <w:szCs w:val="24"/>
        </w:rPr>
        <w:t>Evropska konvencija za zaštitu ljudskih prava i osnovnih sloboda (Evropska konvencija za zaštitu ljudskih prava</w:t>
      </w:r>
      <w:r w:rsidR="00CE73F7" w:rsidRPr="00FC0854">
        <w:rPr>
          <w:rFonts w:ascii="Arial" w:hAnsi="Arial" w:cs="Arial"/>
          <w:i/>
          <w:iCs/>
          <w:sz w:val="24"/>
          <w:szCs w:val="24"/>
        </w:rPr>
        <w:t>)</w:t>
      </w:r>
      <w:r w:rsidRPr="00FC0854">
        <w:rPr>
          <w:rFonts w:ascii="Arial" w:hAnsi="Arial" w:cs="Arial"/>
          <w:iCs/>
          <w:sz w:val="24"/>
          <w:szCs w:val="24"/>
        </w:rPr>
        <w:t xml:space="preserve">, </w:t>
      </w:r>
      <w:r w:rsidR="00CE73F7" w:rsidRPr="00FC0854">
        <w:rPr>
          <w:rFonts w:ascii="Arial" w:hAnsi="Arial" w:cs="Arial"/>
          <w:iCs/>
          <w:sz w:val="24"/>
          <w:szCs w:val="24"/>
        </w:rPr>
        <w:t>4. novembar 1950. godine</w:t>
      </w:r>
    </w:p>
    <w:p w14:paraId="5F653BA2" w14:textId="77777777" w:rsidR="008B0056" w:rsidRPr="00FC0854" w:rsidRDefault="001079E5" w:rsidP="00F23A27">
      <w:pPr>
        <w:pStyle w:val="ListParagraph"/>
        <w:numPr>
          <w:ilvl w:val="0"/>
          <w:numId w:val="7"/>
        </w:numPr>
        <w:ind w:left="0" w:firstLine="0"/>
        <w:jc w:val="both"/>
        <w:rPr>
          <w:rFonts w:ascii="Arial" w:hAnsi="Arial" w:cs="Arial"/>
          <w:color w:val="161616"/>
          <w:sz w:val="24"/>
          <w:szCs w:val="24"/>
          <w:shd w:val="clear" w:color="auto" w:fill="FFFFFF"/>
        </w:rPr>
      </w:pPr>
      <w:r w:rsidRPr="00FC0854">
        <w:rPr>
          <w:rFonts w:ascii="Arial" w:hAnsi="Arial" w:cs="Arial"/>
          <w:bCs/>
          <w:sz w:val="24"/>
          <w:szCs w:val="24"/>
        </w:rPr>
        <w:t>Vijeće Evrope,</w:t>
      </w:r>
      <w:r w:rsidRPr="00FC0854">
        <w:rPr>
          <w:rFonts w:ascii="Arial" w:hAnsi="Arial" w:cs="Arial"/>
          <w:b/>
          <w:bCs/>
          <w:sz w:val="24"/>
          <w:szCs w:val="24"/>
        </w:rPr>
        <w:t xml:space="preserve"> </w:t>
      </w:r>
      <w:r w:rsidR="0059278B" w:rsidRPr="00FC0854">
        <w:rPr>
          <w:rFonts w:ascii="Arial" w:hAnsi="Arial" w:cs="Arial"/>
          <w:bCs/>
          <w:i/>
          <w:sz w:val="24"/>
          <w:szCs w:val="24"/>
        </w:rPr>
        <w:t>European Social Charter</w:t>
      </w:r>
      <w:r w:rsidR="0059278B" w:rsidRPr="00FC0854">
        <w:rPr>
          <w:rFonts w:ascii="Arial" w:hAnsi="Arial" w:cs="Arial"/>
          <w:bCs/>
          <w:sz w:val="24"/>
          <w:szCs w:val="24"/>
        </w:rPr>
        <w:t>,</w:t>
      </w:r>
      <w:r w:rsidR="0059278B" w:rsidRPr="00FC0854">
        <w:rPr>
          <w:rFonts w:ascii="Arial" w:hAnsi="Arial" w:cs="Arial"/>
          <w:b/>
          <w:bCs/>
          <w:sz w:val="24"/>
          <w:szCs w:val="24"/>
        </w:rPr>
        <w:t xml:space="preserve"> </w:t>
      </w:r>
      <w:r w:rsidRPr="00FC0854">
        <w:rPr>
          <w:rFonts w:ascii="Arial" w:hAnsi="Arial" w:cs="Arial"/>
          <w:i/>
          <w:iCs/>
          <w:sz w:val="24"/>
          <w:szCs w:val="24"/>
        </w:rPr>
        <w:t>Evropska socijalna povelja</w:t>
      </w:r>
      <w:r w:rsidRPr="00FC0854">
        <w:rPr>
          <w:rFonts w:ascii="Arial" w:hAnsi="Arial" w:cs="Arial"/>
          <w:iCs/>
          <w:sz w:val="24"/>
          <w:szCs w:val="24"/>
        </w:rPr>
        <w:t xml:space="preserve">, </w:t>
      </w:r>
      <w:r w:rsidR="000D1409" w:rsidRPr="00FC0854">
        <w:rPr>
          <w:rFonts w:ascii="Arial" w:hAnsi="Arial" w:cs="Arial"/>
          <w:iCs/>
          <w:sz w:val="24"/>
          <w:szCs w:val="24"/>
        </w:rPr>
        <w:t xml:space="preserve">18. oktobar 1961. godine </w:t>
      </w:r>
      <w:r w:rsidR="00CE73F7" w:rsidRPr="00FC0854">
        <w:rPr>
          <w:rFonts w:ascii="Arial" w:hAnsi="Arial" w:cs="Arial"/>
          <w:color w:val="161616"/>
          <w:sz w:val="24"/>
          <w:szCs w:val="24"/>
          <w:shd w:val="clear" w:color="auto" w:fill="FFFFFF"/>
        </w:rPr>
        <w:t>(ETS No. 35),</w:t>
      </w:r>
      <w:r w:rsidR="000D1409" w:rsidRPr="00FC0854">
        <w:rPr>
          <w:rFonts w:ascii="Arial" w:hAnsi="Arial" w:cs="Arial"/>
          <w:color w:val="161616"/>
          <w:sz w:val="24"/>
          <w:szCs w:val="24"/>
          <w:shd w:val="clear" w:color="auto" w:fill="FFFFFF"/>
        </w:rPr>
        <w:t xml:space="preserve"> </w:t>
      </w:r>
      <w:r w:rsidR="002D1822" w:rsidRPr="00FC0854">
        <w:rPr>
          <w:rFonts w:ascii="Arial" w:hAnsi="Arial" w:cs="Arial"/>
          <w:color w:val="161616"/>
          <w:sz w:val="24"/>
          <w:szCs w:val="24"/>
          <w:shd w:val="clear" w:color="auto" w:fill="FFFFFF"/>
        </w:rPr>
        <w:t>revidirana</w:t>
      </w:r>
      <w:r w:rsidR="000D1409" w:rsidRPr="00FC0854">
        <w:rPr>
          <w:rFonts w:ascii="Arial" w:hAnsi="Arial" w:cs="Arial"/>
          <w:color w:val="161616"/>
          <w:sz w:val="24"/>
          <w:szCs w:val="24"/>
          <w:shd w:val="clear" w:color="auto" w:fill="FFFFFF"/>
        </w:rPr>
        <w:t xml:space="preserve"> 3. maja 1996. godine </w:t>
      </w:r>
      <w:r w:rsidR="002D1822" w:rsidRPr="00FC0854">
        <w:rPr>
          <w:rFonts w:ascii="Arial" w:hAnsi="Arial" w:cs="Arial"/>
          <w:color w:val="161616"/>
          <w:sz w:val="24"/>
          <w:szCs w:val="24"/>
          <w:shd w:val="clear" w:color="auto" w:fill="FFFFFF"/>
        </w:rPr>
        <w:t>(ETS No.163)</w:t>
      </w:r>
    </w:p>
    <w:p w14:paraId="49AD99A8" w14:textId="77777777" w:rsidR="003C38A1" w:rsidRPr="00FC0854" w:rsidRDefault="003C38A1" w:rsidP="00F23A27">
      <w:pPr>
        <w:pStyle w:val="ListParagraph"/>
        <w:numPr>
          <w:ilvl w:val="0"/>
          <w:numId w:val="7"/>
        </w:numPr>
        <w:ind w:left="0" w:firstLine="0"/>
        <w:jc w:val="both"/>
        <w:rPr>
          <w:rFonts w:ascii="Arial" w:hAnsi="Arial" w:cs="Arial"/>
          <w:color w:val="161616"/>
          <w:sz w:val="24"/>
          <w:szCs w:val="24"/>
          <w:shd w:val="clear" w:color="auto" w:fill="FFFFFF"/>
        </w:rPr>
      </w:pPr>
      <w:r w:rsidRPr="00FC0854">
        <w:rPr>
          <w:rFonts w:ascii="Arial" w:hAnsi="Arial" w:cs="Arial"/>
          <w:color w:val="161616"/>
          <w:sz w:val="24"/>
          <w:szCs w:val="24"/>
          <w:shd w:val="clear" w:color="auto" w:fill="FFFFFF"/>
        </w:rPr>
        <w:t xml:space="preserve">Vijeće Evrope, </w:t>
      </w:r>
      <w:r w:rsidRPr="00FC0854">
        <w:rPr>
          <w:rFonts w:ascii="Arial" w:hAnsi="Arial" w:cs="Arial"/>
          <w:i/>
          <w:color w:val="161616"/>
          <w:sz w:val="24"/>
          <w:szCs w:val="24"/>
          <w:shd w:val="clear" w:color="auto" w:fill="FFFFFF"/>
        </w:rPr>
        <w:t>Draft Council of Europe Disability Strategy 2016-2021</w:t>
      </w:r>
      <w:r w:rsidRPr="00FC0854">
        <w:rPr>
          <w:rFonts w:ascii="Arial" w:hAnsi="Arial" w:cs="Arial"/>
          <w:color w:val="161616"/>
          <w:sz w:val="24"/>
          <w:szCs w:val="24"/>
          <w:shd w:val="clear" w:color="auto" w:fill="FFFFFF"/>
        </w:rPr>
        <w:t>,</w:t>
      </w:r>
      <w:r w:rsidRPr="00FC0854">
        <w:rPr>
          <w:rFonts w:ascii="Arial" w:hAnsi="Arial" w:cs="Arial"/>
          <w:i/>
          <w:color w:val="161616"/>
          <w:sz w:val="24"/>
          <w:szCs w:val="24"/>
          <w:shd w:val="clear" w:color="auto" w:fill="FFFFFF"/>
        </w:rPr>
        <w:t xml:space="preserve"> Nacrt Strategije Vijeća Evrope za invaliditet</w:t>
      </w:r>
      <w:r w:rsidR="00C3207D" w:rsidRPr="00FC0854">
        <w:rPr>
          <w:rFonts w:ascii="Arial" w:hAnsi="Arial" w:cs="Arial"/>
          <w:i/>
          <w:color w:val="161616"/>
          <w:sz w:val="24"/>
          <w:szCs w:val="24"/>
          <w:shd w:val="clear" w:color="auto" w:fill="FFFFFF"/>
        </w:rPr>
        <w:t xml:space="preserve"> 2016</w:t>
      </w:r>
      <w:r w:rsidR="00516260" w:rsidRPr="00FC0854">
        <w:rPr>
          <w:rFonts w:ascii="Arial" w:hAnsi="Arial" w:cs="Arial"/>
          <w:i/>
          <w:color w:val="161616"/>
          <w:sz w:val="24"/>
          <w:szCs w:val="24"/>
          <w:shd w:val="clear" w:color="auto" w:fill="FFFFFF"/>
        </w:rPr>
        <w:t>-2021</w:t>
      </w:r>
      <w:r w:rsidRPr="00FC0854">
        <w:rPr>
          <w:rFonts w:ascii="Arial" w:hAnsi="Arial" w:cs="Arial"/>
          <w:color w:val="161616"/>
          <w:sz w:val="24"/>
          <w:szCs w:val="24"/>
          <w:shd w:val="clear" w:color="auto" w:fill="FFFFFF"/>
        </w:rPr>
        <w:t xml:space="preserve">, DECS-RPD-TF(2015)13, 23. </w:t>
      </w:r>
      <w:r w:rsidR="00213CC2" w:rsidRPr="00FC0854">
        <w:rPr>
          <w:rFonts w:ascii="Arial" w:hAnsi="Arial" w:cs="Arial"/>
          <w:color w:val="161616"/>
          <w:sz w:val="24"/>
          <w:szCs w:val="24"/>
          <w:shd w:val="clear" w:color="auto" w:fill="FFFFFF"/>
        </w:rPr>
        <w:t>n</w:t>
      </w:r>
      <w:r w:rsidRPr="00FC0854">
        <w:rPr>
          <w:rFonts w:ascii="Arial" w:hAnsi="Arial" w:cs="Arial"/>
          <w:color w:val="161616"/>
          <w:sz w:val="24"/>
          <w:szCs w:val="24"/>
          <w:shd w:val="clear" w:color="auto" w:fill="FFFFFF"/>
        </w:rPr>
        <w:t xml:space="preserve">ovembar 2015. </w:t>
      </w:r>
      <w:r w:rsidR="00213CC2" w:rsidRPr="00FC0854">
        <w:rPr>
          <w:rFonts w:ascii="Arial" w:hAnsi="Arial" w:cs="Arial"/>
          <w:color w:val="161616"/>
          <w:sz w:val="24"/>
          <w:szCs w:val="24"/>
          <w:shd w:val="clear" w:color="auto" w:fill="FFFFFF"/>
        </w:rPr>
        <w:t>g</w:t>
      </w:r>
      <w:r w:rsidRPr="00FC0854">
        <w:rPr>
          <w:rFonts w:ascii="Arial" w:hAnsi="Arial" w:cs="Arial"/>
          <w:color w:val="161616"/>
          <w:sz w:val="24"/>
          <w:szCs w:val="24"/>
          <w:shd w:val="clear" w:color="auto" w:fill="FFFFFF"/>
        </w:rPr>
        <w:t>odine</w:t>
      </w:r>
    </w:p>
    <w:p w14:paraId="23EC99C6" w14:textId="77777777" w:rsidR="008B0056" w:rsidRPr="00FC0854" w:rsidRDefault="008B0056" w:rsidP="00F23A27">
      <w:pPr>
        <w:pStyle w:val="ListParagraph"/>
        <w:numPr>
          <w:ilvl w:val="0"/>
          <w:numId w:val="7"/>
        </w:numPr>
        <w:ind w:left="0" w:firstLine="0"/>
        <w:jc w:val="both"/>
        <w:rPr>
          <w:rFonts w:ascii="Arial" w:hAnsi="Arial" w:cs="Arial"/>
          <w:color w:val="161616"/>
          <w:sz w:val="24"/>
          <w:szCs w:val="24"/>
          <w:shd w:val="clear" w:color="auto" w:fill="FFFFFF"/>
        </w:rPr>
      </w:pPr>
      <w:r w:rsidRPr="00FC0854">
        <w:rPr>
          <w:rFonts w:ascii="Arial" w:hAnsi="Arial" w:cs="Arial"/>
          <w:bCs/>
          <w:sz w:val="24"/>
          <w:szCs w:val="24"/>
        </w:rPr>
        <w:t xml:space="preserve">Evropska unija, </w:t>
      </w:r>
      <w:r w:rsidR="006829E5" w:rsidRPr="00FC0854">
        <w:rPr>
          <w:rFonts w:ascii="Arial" w:hAnsi="Arial" w:cs="Arial"/>
          <w:bCs/>
          <w:i/>
          <w:sz w:val="24"/>
          <w:szCs w:val="24"/>
        </w:rPr>
        <w:t>EU Charter of Fundamental Rights</w:t>
      </w:r>
      <w:r w:rsidR="006829E5" w:rsidRPr="00FC0854">
        <w:rPr>
          <w:rFonts w:ascii="Arial" w:hAnsi="Arial" w:cs="Arial"/>
          <w:bCs/>
          <w:sz w:val="24"/>
          <w:szCs w:val="24"/>
        </w:rPr>
        <w:t xml:space="preserve">, </w:t>
      </w:r>
      <w:r w:rsidRPr="00FC0854">
        <w:rPr>
          <w:rFonts w:ascii="Arial" w:hAnsi="Arial" w:cs="Arial"/>
          <w:i/>
          <w:iCs/>
          <w:sz w:val="24"/>
          <w:szCs w:val="24"/>
        </w:rPr>
        <w:t>Povelja Evropske unije o osnovnim pravima</w:t>
      </w:r>
      <w:r w:rsidR="000C7DFC" w:rsidRPr="00FC0854">
        <w:rPr>
          <w:rFonts w:ascii="Arial" w:hAnsi="Arial" w:cs="Arial"/>
          <w:iCs/>
          <w:sz w:val="24"/>
          <w:szCs w:val="24"/>
        </w:rPr>
        <w:t xml:space="preserve">, </w:t>
      </w:r>
      <w:r w:rsidR="000C7DFC" w:rsidRPr="00FC0854">
        <w:rPr>
          <w:rFonts w:ascii="Arial" w:hAnsi="Arial" w:cs="Arial"/>
          <w:sz w:val="24"/>
          <w:szCs w:val="24"/>
        </w:rPr>
        <w:t xml:space="preserve">(2000/C 364/01), </w:t>
      </w:r>
      <w:r w:rsidR="000C7DFC" w:rsidRPr="00FC0854">
        <w:rPr>
          <w:rFonts w:ascii="Arial" w:hAnsi="Arial" w:cs="Arial"/>
          <w:iCs/>
          <w:sz w:val="24"/>
          <w:szCs w:val="24"/>
        </w:rPr>
        <w:t xml:space="preserve">18. decembar 2000. godine </w:t>
      </w:r>
    </w:p>
    <w:p w14:paraId="46D40F4E" w14:textId="77777777" w:rsidR="008B0056" w:rsidRPr="00FC0854" w:rsidRDefault="008B0056" w:rsidP="00F23A27">
      <w:pPr>
        <w:pStyle w:val="ListParagraph"/>
        <w:numPr>
          <w:ilvl w:val="0"/>
          <w:numId w:val="7"/>
        </w:numPr>
        <w:ind w:left="0" w:firstLine="0"/>
        <w:jc w:val="both"/>
        <w:rPr>
          <w:rFonts w:ascii="Arial" w:hAnsi="Arial" w:cs="Arial"/>
          <w:sz w:val="24"/>
          <w:szCs w:val="24"/>
        </w:rPr>
      </w:pPr>
      <w:r w:rsidRPr="00FC0854">
        <w:rPr>
          <w:rFonts w:ascii="Arial" w:hAnsi="Arial" w:cs="Arial"/>
          <w:bCs/>
          <w:sz w:val="24"/>
          <w:szCs w:val="24"/>
        </w:rPr>
        <w:t xml:space="preserve">Evropska unija, </w:t>
      </w:r>
      <w:r w:rsidR="006829E5" w:rsidRPr="00FC0854">
        <w:rPr>
          <w:rFonts w:ascii="Arial" w:hAnsi="Arial" w:cs="Arial"/>
          <w:bCs/>
          <w:i/>
          <w:sz w:val="24"/>
          <w:szCs w:val="24"/>
        </w:rPr>
        <w:t>European Disability Strategy (2010-2020)</w:t>
      </w:r>
      <w:r w:rsidR="006829E5" w:rsidRPr="00FC0854">
        <w:rPr>
          <w:rFonts w:ascii="Arial" w:hAnsi="Arial" w:cs="Arial"/>
          <w:bCs/>
          <w:sz w:val="24"/>
          <w:szCs w:val="24"/>
        </w:rPr>
        <w:t xml:space="preserve">, </w:t>
      </w:r>
      <w:r w:rsidRPr="00FC0854">
        <w:rPr>
          <w:rFonts w:ascii="Arial" w:hAnsi="Arial" w:cs="Arial"/>
          <w:i/>
          <w:sz w:val="24"/>
          <w:szCs w:val="24"/>
        </w:rPr>
        <w:t>Evropska strategij</w:t>
      </w:r>
      <w:r w:rsidR="00C3207D" w:rsidRPr="00FC0854">
        <w:rPr>
          <w:rFonts w:ascii="Arial" w:hAnsi="Arial" w:cs="Arial"/>
          <w:i/>
          <w:sz w:val="24"/>
          <w:szCs w:val="24"/>
        </w:rPr>
        <w:t>a za osobe s invaliditetom 2010</w:t>
      </w:r>
      <w:r w:rsidRPr="00FC0854">
        <w:rPr>
          <w:rFonts w:ascii="Arial" w:hAnsi="Arial" w:cs="Arial"/>
          <w:i/>
          <w:sz w:val="24"/>
          <w:szCs w:val="24"/>
        </w:rPr>
        <w:t>-2020</w:t>
      </w:r>
      <w:r w:rsidR="00943819" w:rsidRPr="00FC0854">
        <w:rPr>
          <w:rFonts w:ascii="Arial" w:hAnsi="Arial" w:cs="Arial"/>
          <w:sz w:val="24"/>
          <w:szCs w:val="24"/>
        </w:rPr>
        <w:t xml:space="preserve">, COM(2010) 636, 15. novembar 2010. </w:t>
      </w:r>
      <w:r w:rsidR="002A26ED" w:rsidRPr="00FC0854">
        <w:rPr>
          <w:rFonts w:ascii="Arial" w:hAnsi="Arial" w:cs="Arial"/>
          <w:sz w:val="24"/>
          <w:szCs w:val="24"/>
        </w:rPr>
        <w:t>g</w:t>
      </w:r>
      <w:r w:rsidR="00943819" w:rsidRPr="00FC0854">
        <w:rPr>
          <w:rFonts w:ascii="Arial" w:hAnsi="Arial" w:cs="Arial"/>
          <w:sz w:val="24"/>
          <w:szCs w:val="24"/>
        </w:rPr>
        <w:t>odine</w:t>
      </w:r>
    </w:p>
    <w:p w14:paraId="505BFD06" w14:textId="77777777" w:rsidR="00F460A5" w:rsidRPr="00FC0854" w:rsidRDefault="00F460A5" w:rsidP="00F23A27">
      <w:pPr>
        <w:pStyle w:val="ListParagraph"/>
        <w:numPr>
          <w:ilvl w:val="0"/>
          <w:numId w:val="7"/>
        </w:numPr>
        <w:ind w:left="0" w:firstLine="0"/>
        <w:jc w:val="both"/>
        <w:rPr>
          <w:rFonts w:ascii="Arial" w:hAnsi="Arial" w:cs="Arial"/>
          <w:i/>
          <w:sz w:val="24"/>
          <w:szCs w:val="24"/>
        </w:rPr>
      </w:pPr>
      <w:r w:rsidRPr="00FC0854">
        <w:rPr>
          <w:rFonts w:ascii="Arial" w:hAnsi="Arial" w:cs="Arial"/>
          <w:sz w:val="24"/>
          <w:szCs w:val="24"/>
        </w:rPr>
        <w:t>Vijeće Evropske unije,</w:t>
      </w:r>
      <w:r w:rsidRPr="00FC0854">
        <w:rPr>
          <w:rFonts w:ascii="Arial" w:hAnsi="Arial" w:cs="Arial"/>
          <w:i/>
          <w:sz w:val="24"/>
          <w:szCs w:val="24"/>
        </w:rPr>
        <w:t xml:space="preserve"> </w:t>
      </w:r>
      <w:r w:rsidR="009B6AA0" w:rsidRPr="00FC0854">
        <w:rPr>
          <w:rFonts w:ascii="Arial" w:hAnsi="Arial" w:cs="Arial"/>
          <w:i/>
          <w:sz w:val="24"/>
          <w:szCs w:val="24"/>
        </w:rPr>
        <w:t xml:space="preserve">Council </w:t>
      </w:r>
      <w:r w:rsidR="006829E5" w:rsidRPr="00FC0854">
        <w:rPr>
          <w:rFonts w:ascii="Arial" w:hAnsi="Arial" w:cs="Arial"/>
          <w:i/>
          <w:sz w:val="24"/>
          <w:szCs w:val="24"/>
        </w:rPr>
        <w:t>Recommendation on a parking card for people with disabilities</w:t>
      </w:r>
      <w:r w:rsidR="009B6AA0" w:rsidRPr="00FC0854">
        <w:rPr>
          <w:rFonts w:ascii="Arial" w:hAnsi="Arial" w:cs="Arial"/>
          <w:sz w:val="24"/>
          <w:szCs w:val="24"/>
        </w:rPr>
        <w:t>,</w:t>
      </w:r>
      <w:r w:rsidR="006829E5" w:rsidRPr="00FC0854">
        <w:rPr>
          <w:rFonts w:ascii="Arial" w:hAnsi="Arial" w:cs="Arial"/>
          <w:i/>
          <w:sz w:val="24"/>
          <w:szCs w:val="24"/>
        </w:rPr>
        <w:t xml:space="preserve"> </w:t>
      </w:r>
      <w:r w:rsidRPr="00FC0854">
        <w:rPr>
          <w:rFonts w:ascii="Arial" w:hAnsi="Arial" w:cs="Arial"/>
          <w:i/>
          <w:sz w:val="24"/>
          <w:szCs w:val="24"/>
        </w:rPr>
        <w:t>Preporuka o parking kartama za osobe s invaliditetom</w:t>
      </w:r>
      <w:r w:rsidR="00946D14" w:rsidRPr="00FC0854">
        <w:rPr>
          <w:rFonts w:ascii="Arial" w:hAnsi="Arial" w:cs="Arial"/>
          <w:sz w:val="24"/>
          <w:szCs w:val="24"/>
        </w:rPr>
        <w:t>,</w:t>
      </w:r>
      <w:r w:rsidRPr="00FC0854">
        <w:rPr>
          <w:rFonts w:ascii="Arial" w:hAnsi="Arial" w:cs="Arial"/>
          <w:sz w:val="24"/>
          <w:szCs w:val="24"/>
        </w:rPr>
        <w:t xml:space="preserve"> (98/376/EC), 4. jun</w:t>
      </w:r>
      <w:r w:rsidR="00946D14" w:rsidRPr="00FC0854">
        <w:rPr>
          <w:rFonts w:ascii="Arial" w:hAnsi="Arial" w:cs="Arial"/>
          <w:sz w:val="24"/>
          <w:szCs w:val="24"/>
        </w:rPr>
        <w:t>i</w:t>
      </w:r>
      <w:r w:rsidRPr="00FC0854">
        <w:rPr>
          <w:rFonts w:ascii="Arial" w:hAnsi="Arial" w:cs="Arial"/>
          <w:sz w:val="24"/>
          <w:szCs w:val="24"/>
        </w:rPr>
        <w:t xml:space="preserve"> 1998. godine</w:t>
      </w:r>
    </w:p>
    <w:p w14:paraId="7406B946" w14:textId="77777777" w:rsidR="00F460A5" w:rsidRPr="00FC0854" w:rsidRDefault="00F460A5" w:rsidP="00F23A27">
      <w:pPr>
        <w:pStyle w:val="ListParagraph"/>
        <w:numPr>
          <w:ilvl w:val="0"/>
          <w:numId w:val="7"/>
        </w:numPr>
        <w:ind w:left="0" w:firstLine="0"/>
        <w:jc w:val="both"/>
        <w:rPr>
          <w:rFonts w:ascii="Arial" w:hAnsi="Arial" w:cs="Arial"/>
          <w:i/>
          <w:sz w:val="24"/>
          <w:szCs w:val="24"/>
        </w:rPr>
      </w:pPr>
      <w:r w:rsidRPr="00FC0854">
        <w:rPr>
          <w:rFonts w:ascii="Arial" w:hAnsi="Arial" w:cs="Arial"/>
          <w:sz w:val="24"/>
          <w:szCs w:val="24"/>
        </w:rPr>
        <w:t>Vijeće Evropske unije,</w:t>
      </w:r>
      <w:r w:rsidRPr="00FC0854">
        <w:rPr>
          <w:rFonts w:ascii="Arial" w:hAnsi="Arial" w:cs="Arial"/>
          <w:i/>
          <w:sz w:val="24"/>
          <w:szCs w:val="24"/>
        </w:rPr>
        <w:t xml:space="preserve"> </w:t>
      </w:r>
      <w:r w:rsidR="009B6AA0" w:rsidRPr="00FC0854">
        <w:rPr>
          <w:rFonts w:ascii="Arial" w:hAnsi="Arial" w:cs="Arial"/>
          <w:i/>
          <w:sz w:val="24"/>
          <w:szCs w:val="24"/>
        </w:rPr>
        <w:t>Council Resolution on equal employment opportunities for people with disabilities</w:t>
      </w:r>
      <w:r w:rsidR="009B6AA0" w:rsidRPr="00FC0854">
        <w:rPr>
          <w:rFonts w:ascii="Arial" w:hAnsi="Arial" w:cs="Arial"/>
          <w:sz w:val="24"/>
          <w:szCs w:val="24"/>
        </w:rPr>
        <w:t xml:space="preserve">, </w:t>
      </w:r>
      <w:r w:rsidRPr="00FC0854">
        <w:rPr>
          <w:rFonts w:ascii="Arial" w:hAnsi="Arial" w:cs="Arial"/>
          <w:sz w:val="24"/>
          <w:szCs w:val="24"/>
        </w:rPr>
        <w:t>Rezolucija</w:t>
      </w:r>
      <w:r w:rsidRPr="00FC0854">
        <w:rPr>
          <w:rFonts w:ascii="Arial" w:hAnsi="Arial" w:cs="Arial"/>
          <w:i/>
          <w:sz w:val="24"/>
          <w:szCs w:val="24"/>
        </w:rPr>
        <w:t xml:space="preserve"> o jednakim mogućnostima zapošljavanja za osobe s invaliditetom</w:t>
      </w:r>
      <w:r w:rsidR="00946D14" w:rsidRPr="00FC0854">
        <w:rPr>
          <w:rFonts w:ascii="Arial" w:hAnsi="Arial" w:cs="Arial"/>
          <w:sz w:val="24"/>
          <w:szCs w:val="24"/>
        </w:rPr>
        <w:t>,</w:t>
      </w:r>
      <w:r w:rsidRPr="00FC0854">
        <w:rPr>
          <w:rFonts w:ascii="Arial" w:hAnsi="Arial" w:cs="Arial"/>
          <w:i/>
          <w:sz w:val="24"/>
          <w:szCs w:val="24"/>
        </w:rPr>
        <w:t xml:space="preserve"> </w:t>
      </w:r>
      <w:r w:rsidRPr="00FC0854">
        <w:rPr>
          <w:rFonts w:ascii="Arial" w:hAnsi="Arial" w:cs="Arial"/>
          <w:sz w:val="24"/>
          <w:szCs w:val="24"/>
        </w:rPr>
        <w:t xml:space="preserve">(1999/C 186/02), </w:t>
      </w:r>
      <w:r w:rsidR="00946D14" w:rsidRPr="00FC0854">
        <w:rPr>
          <w:rFonts w:ascii="Arial" w:hAnsi="Arial" w:cs="Arial"/>
          <w:sz w:val="24"/>
          <w:szCs w:val="24"/>
        </w:rPr>
        <w:t>17. juni</w:t>
      </w:r>
      <w:r w:rsidRPr="00FC0854">
        <w:rPr>
          <w:rFonts w:ascii="Arial" w:hAnsi="Arial" w:cs="Arial"/>
          <w:sz w:val="24"/>
          <w:szCs w:val="24"/>
        </w:rPr>
        <w:t xml:space="preserve"> 1999. godine</w:t>
      </w:r>
    </w:p>
    <w:p w14:paraId="40FEBA6D" w14:textId="77777777" w:rsidR="00F460A5" w:rsidRPr="00FC0854" w:rsidRDefault="00F460A5" w:rsidP="00F23A27">
      <w:pPr>
        <w:pStyle w:val="ListParagraph"/>
        <w:numPr>
          <w:ilvl w:val="0"/>
          <w:numId w:val="7"/>
        </w:numPr>
        <w:ind w:left="0" w:firstLine="0"/>
        <w:jc w:val="both"/>
        <w:rPr>
          <w:rFonts w:ascii="Arial" w:hAnsi="Arial" w:cs="Arial"/>
          <w:i/>
          <w:sz w:val="24"/>
          <w:szCs w:val="24"/>
        </w:rPr>
      </w:pPr>
      <w:r w:rsidRPr="00FC0854">
        <w:rPr>
          <w:rFonts w:ascii="Arial" w:hAnsi="Arial" w:cs="Arial"/>
          <w:sz w:val="24"/>
          <w:szCs w:val="24"/>
        </w:rPr>
        <w:t>Vijeće Evropske unije,</w:t>
      </w:r>
      <w:r w:rsidRPr="00FC0854">
        <w:rPr>
          <w:rFonts w:ascii="Arial" w:hAnsi="Arial" w:cs="Arial"/>
          <w:i/>
          <w:sz w:val="24"/>
          <w:szCs w:val="24"/>
        </w:rPr>
        <w:t xml:space="preserve"> </w:t>
      </w:r>
      <w:r w:rsidR="009B6AA0" w:rsidRPr="00FC0854">
        <w:rPr>
          <w:rFonts w:ascii="Arial" w:hAnsi="Arial" w:cs="Arial"/>
          <w:i/>
          <w:sz w:val="24"/>
          <w:szCs w:val="24"/>
        </w:rPr>
        <w:t>Council Resolution on promoting the employment and social integration of people with disabilities</w:t>
      </w:r>
      <w:r w:rsidR="000143EE" w:rsidRPr="00FC0854">
        <w:rPr>
          <w:rFonts w:ascii="Arial" w:hAnsi="Arial" w:cs="Arial"/>
          <w:sz w:val="24"/>
          <w:szCs w:val="24"/>
        </w:rPr>
        <w:t>,</w:t>
      </w:r>
      <w:r w:rsidR="000143EE" w:rsidRPr="00FC0854">
        <w:rPr>
          <w:rFonts w:ascii="Arial" w:hAnsi="Arial" w:cs="Arial"/>
          <w:i/>
          <w:sz w:val="24"/>
          <w:szCs w:val="24"/>
        </w:rPr>
        <w:t xml:space="preserve"> </w:t>
      </w:r>
      <w:r w:rsidRPr="00FC0854">
        <w:rPr>
          <w:rFonts w:ascii="Arial" w:hAnsi="Arial" w:cs="Arial"/>
          <w:i/>
          <w:sz w:val="24"/>
          <w:szCs w:val="24"/>
        </w:rPr>
        <w:t xml:space="preserve">Rezolucija o promovisanju zapošljavanja i socijalne integracije osoba </w:t>
      </w:r>
      <w:r w:rsidR="00946D14" w:rsidRPr="00FC0854">
        <w:rPr>
          <w:rFonts w:ascii="Arial" w:hAnsi="Arial" w:cs="Arial"/>
          <w:i/>
          <w:sz w:val="24"/>
          <w:szCs w:val="24"/>
        </w:rPr>
        <w:t>s invaliditetom</w:t>
      </w:r>
      <w:r w:rsidR="00946D14" w:rsidRPr="00FC0854">
        <w:rPr>
          <w:rFonts w:ascii="Arial" w:hAnsi="Arial" w:cs="Arial"/>
          <w:sz w:val="24"/>
          <w:szCs w:val="24"/>
        </w:rPr>
        <w:t xml:space="preserve">, </w:t>
      </w:r>
      <w:r w:rsidRPr="00FC0854">
        <w:rPr>
          <w:rFonts w:ascii="Arial" w:hAnsi="Arial" w:cs="Arial"/>
          <w:sz w:val="24"/>
          <w:szCs w:val="24"/>
        </w:rPr>
        <w:t>(2003/C 175/01), 1</w:t>
      </w:r>
      <w:r w:rsidR="00946D14" w:rsidRPr="00FC0854">
        <w:rPr>
          <w:rFonts w:ascii="Arial" w:hAnsi="Arial" w:cs="Arial"/>
          <w:sz w:val="24"/>
          <w:szCs w:val="24"/>
        </w:rPr>
        <w:t>5. juli</w:t>
      </w:r>
      <w:r w:rsidRPr="00FC0854">
        <w:rPr>
          <w:rFonts w:ascii="Arial" w:hAnsi="Arial" w:cs="Arial"/>
          <w:sz w:val="24"/>
          <w:szCs w:val="24"/>
        </w:rPr>
        <w:t xml:space="preserve"> 2003. godine</w:t>
      </w:r>
    </w:p>
    <w:p w14:paraId="0742B527" w14:textId="77777777" w:rsidR="002A26ED" w:rsidRPr="00FC0854" w:rsidRDefault="002A26ED" w:rsidP="00F23A27">
      <w:pPr>
        <w:pStyle w:val="ListParagraph"/>
        <w:numPr>
          <w:ilvl w:val="0"/>
          <w:numId w:val="7"/>
        </w:numPr>
        <w:ind w:left="0" w:firstLine="0"/>
        <w:jc w:val="both"/>
        <w:rPr>
          <w:rFonts w:ascii="Arial" w:hAnsi="Arial" w:cs="Arial"/>
          <w:i/>
          <w:sz w:val="24"/>
          <w:szCs w:val="24"/>
        </w:rPr>
      </w:pPr>
      <w:r w:rsidRPr="00FC0854">
        <w:rPr>
          <w:rFonts w:ascii="Arial" w:hAnsi="Arial" w:cs="Arial"/>
          <w:sz w:val="24"/>
          <w:szCs w:val="24"/>
        </w:rPr>
        <w:t>Vijeće Evropske unije,</w:t>
      </w:r>
      <w:r w:rsidRPr="00FC0854">
        <w:rPr>
          <w:rFonts w:ascii="Arial" w:hAnsi="Arial" w:cs="Arial"/>
          <w:i/>
          <w:sz w:val="24"/>
          <w:szCs w:val="24"/>
        </w:rPr>
        <w:t xml:space="preserve"> </w:t>
      </w:r>
      <w:r w:rsidR="000143EE" w:rsidRPr="00FC0854">
        <w:rPr>
          <w:rFonts w:ascii="Arial" w:hAnsi="Arial" w:cs="Arial"/>
          <w:i/>
          <w:sz w:val="24"/>
          <w:szCs w:val="24"/>
        </w:rPr>
        <w:t>Council Resolution "eAccessibility" - improving the access of people with disabilities to the knowledge based society</w:t>
      </w:r>
      <w:r w:rsidR="000143EE" w:rsidRPr="00FC0854">
        <w:rPr>
          <w:rFonts w:ascii="Arial" w:hAnsi="Arial" w:cs="Arial"/>
          <w:sz w:val="24"/>
          <w:szCs w:val="24"/>
        </w:rPr>
        <w:t>,</w:t>
      </w:r>
      <w:r w:rsidR="000143EE" w:rsidRPr="00FC0854">
        <w:rPr>
          <w:rFonts w:ascii="Arial" w:hAnsi="Arial" w:cs="Arial"/>
          <w:i/>
          <w:sz w:val="24"/>
          <w:szCs w:val="24"/>
        </w:rPr>
        <w:t xml:space="preserve"> </w:t>
      </w:r>
      <w:r w:rsidR="00F460A5" w:rsidRPr="00FC0854">
        <w:rPr>
          <w:rFonts w:ascii="Arial" w:hAnsi="Arial" w:cs="Arial"/>
          <w:i/>
          <w:sz w:val="24"/>
          <w:szCs w:val="24"/>
        </w:rPr>
        <w:t>Rezolucija „e-Pristupačnost" - poboljšanje pristupa osobama s invaliditetom društvu zas</w:t>
      </w:r>
      <w:r w:rsidRPr="00FC0854">
        <w:rPr>
          <w:rFonts w:ascii="Arial" w:hAnsi="Arial" w:cs="Arial"/>
          <w:i/>
          <w:sz w:val="24"/>
          <w:szCs w:val="24"/>
        </w:rPr>
        <w:t>novanom na znanju</w:t>
      </w:r>
      <w:r w:rsidR="00946D14" w:rsidRPr="00FC0854">
        <w:rPr>
          <w:rFonts w:ascii="Arial" w:hAnsi="Arial" w:cs="Arial"/>
          <w:sz w:val="24"/>
          <w:szCs w:val="24"/>
        </w:rPr>
        <w:t xml:space="preserve">, </w:t>
      </w:r>
      <w:r w:rsidRPr="00FC0854">
        <w:rPr>
          <w:rFonts w:ascii="Arial" w:hAnsi="Arial" w:cs="Arial"/>
          <w:sz w:val="24"/>
          <w:szCs w:val="24"/>
        </w:rPr>
        <w:t xml:space="preserve">(2003/C 39/03), </w:t>
      </w:r>
      <w:r w:rsidR="00946D14" w:rsidRPr="00FC0854">
        <w:rPr>
          <w:rFonts w:ascii="Arial" w:hAnsi="Arial" w:cs="Arial"/>
          <w:sz w:val="24"/>
          <w:szCs w:val="24"/>
        </w:rPr>
        <w:t>6. februar</w:t>
      </w:r>
      <w:r w:rsidRPr="00FC0854">
        <w:rPr>
          <w:rFonts w:ascii="Arial" w:hAnsi="Arial" w:cs="Arial"/>
          <w:sz w:val="24"/>
          <w:szCs w:val="24"/>
        </w:rPr>
        <w:t xml:space="preserve"> 2003. </w:t>
      </w:r>
      <w:r w:rsidR="00946D14" w:rsidRPr="00FC0854">
        <w:rPr>
          <w:rFonts w:ascii="Arial" w:hAnsi="Arial" w:cs="Arial"/>
          <w:sz w:val="24"/>
          <w:szCs w:val="24"/>
        </w:rPr>
        <w:t>g</w:t>
      </w:r>
      <w:r w:rsidRPr="00FC0854">
        <w:rPr>
          <w:rFonts w:ascii="Arial" w:hAnsi="Arial" w:cs="Arial"/>
          <w:sz w:val="24"/>
          <w:szCs w:val="24"/>
        </w:rPr>
        <w:t>odine</w:t>
      </w:r>
    </w:p>
    <w:p w14:paraId="252C4C92" w14:textId="77777777" w:rsidR="00F460A5" w:rsidRPr="00FC0854" w:rsidRDefault="002A26ED" w:rsidP="00F23A27">
      <w:pPr>
        <w:pStyle w:val="ListParagraph"/>
        <w:numPr>
          <w:ilvl w:val="0"/>
          <w:numId w:val="7"/>
        </w:numPr>
        <w:ind w:left="0" w:firstLine="0"/>
        <w:jc w:val="both"/>
        <w:rPr>
          <w:rFonts w:ascii="Arial" w:hAnsi="Arial" w:cs="Arial"/>
          <w:i/>
          <w:sz w:val="24"/>
          <w:szCs w:val="24"/>
        </w:rPr>
      </w:pPr>
      <w:r w:rsidRPr="00FC0854">
        <w:rPr>
          <w:rFonts w:ascii="Arial" w:hAnsi="Arial" w:cs="Arial"/>
          <w:sz w:val="24"/>
          <w:szCs w:val="24"/>
        </w:rPr>
        <w:t>Vijeće Evropske unije,</w:t>
      </w:r>
      <w:r w:rsidRPr="00FC0854">
        <w:rPr>
          <w:rFonts w:ascii="Arial" w:hAnsi="Arial" w:cs="Arial"/>
          <w:i/>
          <w:sz w:val="24"/>
          <w:szCs w:val="24"/>
        </w:rPr>
        <w:t xml:space="preserve"> </w:t>
      </w:r>
      <w:r w:rsidR="000143EE" w:rsidRPr="00FC0854">
        <w:rPr>
          <w:rFonts w:ascii="Arial" w:hAnsi="Arial" w:cs="Arial"/>
          <w:i/>
          <w:color w:val="000000"/>
          <w:sz w:val="24"/>
          <w:szCs w:val="24"/>
          <w:shd w:val="clear" w:color="auto" w:fill="FFFFFF"/>
        </w:rPr>
        <w:t>Council resolution on equal opportunities for pupils and students with disabilities in education and training</w:t>
      </w:r>
      <w:r w:rsidR="000143EE" w:rsidRPr="00FC0854">
        <w:rPr>
          <w:rFonts w:ascii="Arial" w:hAnsi="Arial" w:cs="Arial"/>
          <w:color w:val="000000"/>
          <w:sz w:val="24"/>
          <w:szCs w:val="24"/>
          <w:shd w:val="clear" w:color="auto" w:fill="FFFFFF"/>
        </w:rPr>
        <w:t xml:space="preserve">, </w:t>
      </w:r>
      <w:r w:rsidR="00F460A5" w:rsidRPr="00FC0854">
        <w:rPr>
          <w:rFonts w:ascii="Arial" w:hAnsi="Arial" w:cs="Arial"/>
          <w:i/>
          <w:sz w:val="24"/>
          <w:szCs w:val="24"/>
        </w:rPr>
        <w:t>Rezolucija o jednakim mogućnostima za učenike i studente s invaliditetom u obraz</w:t>
      </w:r>
      <w:r w:rsidRPr="00FC0854">
        <w:rPr>
          <w:rFonts w:ascii="Arial" w:hAnsi="Arial" w:cs="Arial"/>
          <w:i/>
          <w:sz w:val="24"/>
          <w:szCs w:val="24"/>
        </w:rPr>
        <w:t>ovanju i obuci</w:t>
      </w:r>
      <w:r w:rsidR="00C83BFC" w:rsidRPr="00FC0854">
        <w:rPr>
          <w:rFonts w:ascii="Arial" w:hAnsi="Arial" w:cs="Arial"/>
          <w:sz w:val="24"/>
          <w:szCs w:val="24"/>
        </w:rPr>
        <w:t>,</w:t>
      </w:r>
      <w:r w:rsidRPr="00FC0854">
        <w:rPr>
          <w:rFonts w:ascii="Arial" w:hAnsi="Arial" w:cs="Arial"/>
          <w:sz w:val="24"/>
          <w:szCs w:val="24"/>
        </w:rPr>
        <w:t xml:space="preserve"> (2003/C 134/04), </w:t>
      </w:r>
      <w:r w:rsidR="00C83BFC" w:rsidRPr="00FC0854">
        <w:rPr>
          <w:rFonts w:ascii="Arial" w:hAnsi="Arial" w:cs="Arial"/>
          <w:sz w:val="24"/>
          <w:szCs w:val="24"/>
        </w:rPr>
        <w:t>5. maj</w:t>
      </w:r>
      <w:r w:rsidRPr="00FC0854">
        <w:rPr>
          <w:rFonts w:ascii="Arial" w:hAnsi="Arial" w:cs="Arial"/>
          <w:sz w:val="24"/>
          <w:szCs w:val="24"/>
        </w:rPr>
        <w:t xml:space="preserve"> 2003. godine</w:t>
      </w:r>
    </w:p>
    <w:p w14:paraId="2F8247BE" w14:textId="5AD7C9FD" w:rsidR="00943819" w:rsidRPr="00027FBB" w:rsidRDefault="002A26ED" w:rsidP="00F23A27">
      <w:pPr>
        <w:pStyle w:val="ListParagraph"/>
        <w:numPr>
          <w:ilvl w:val="0"/>
          <w:numId w:val="7"/>
        </w:numPr>
        <w:spacing w:line="222" w:lineRule="atLeast"/>
        <w:ind w:left="0" w:firstLine="0"/>
        <w:jc w:val="both"/>
        <w:rPr>
          <w:rFonts w:ascii="Arial" w:hAnsi="Arial" w:cs="Arial"/>
          <w:i/>
          <w:sz w:val="24"/>
          <w:szCs w:val="24"/>
        </w:rPr>
      </w:pPr>
      <w:r w:rsidRPr="00FC0854">
        <w:rPr>
          <w:rFonts w:ascii="Arial" w:hAnsi="Arial" w:cs="Arial"/>
          <w:sz w:val="24"/>
          <w:szCs w:val="24"/>
        </w:rPr>
        <w:t>Vijeće Evropske unije,</w:t>
      </w:r>
      <w:r w:rsidRPr="00FC0854">
        <w:rPr>
          <w:rFonts w:ascii="Arial" w:hAnsi="Arial" w:cs="Arial"/>
          <w:i/>
          <w:sz w:val="24"/>
          <w:szCs w:val="24"/>
        </w:rPr>
        <w:t xml:space="preserve"> </w:t>
      </w:r>
      <w:r w:rsidR="0081513E" w:rsidRPr="00FC0854">
        <w:rPr>
          <w:rFonts w:ascii="Arial" w:eastAsia="Times New Roman" w:hAnsi="Arial" w:cs="Arial"/>
          <w:i/>
          <w:color w:val="000000"/>
          <w:sz w:val="24"/>
          <w:szCs w:val="24"/>
          <w:lang w:eastAsia="hr-HR"/>
        </w:rPr>
        <w:t>Council Resolution on accessibility of cultural infrastructure and cultural activities for people with disabilities</w:t>
      </w:r>
      <w:r w:rsidR="0081513E" w:rsidRPr="00FC0854">
        <w:rPr>
          <w:rFonts w:ascii="Arial" w:eastAsia="Times New Roman" w:hAnsi="Arial" w:cs="Arial"/>
          <w:color w:val="000000"/>
          <w:sz w:val="24"/>
          <w:szCs w:val="24"/>
          <w:lang w:eastAsia="hr-HR"/>
        </w:rPr>
        <w:t xml:space="preserve">, </w:t>
      </w:r>
      <w:r w:rsidR="00F460A5" w:rsidRPr="00FC0854">
        <w:rPr>
          <w:rFonts w:ascii="Arial" w:hAnsi="Arial" w:cs="Arial"/>
          <w:i/>
          <w:sz w:val="24"/>
          <w:szCs w:val="24"/>
        </w:rPr>
        <w:t xml:space="preserve">Rezolucija o dostupnosti kulturne infrastrukture i kulturnih aktivnosti osobama </w:t>
      </w:r>
      <w:r w:rsidRPr="00FC0854">
        <w:rPr>
          <w:rFonts w:ascii="Arial" w:hAnsi="Arial" w:cs="Arial"/>
          <w:i/>
          <w:sz w:val="24"/>
          <w:szCs w:val="24"/>
        </w:rPr>
        <w:t>s invaliditetom</w:t>
      </w:r>
      <w:r w:rsidR="00C83BFC" w:rsidRPr="00FC0854">
        <w:rPr>
          <w:rFonts w:ascii="Arial" w:hAnsi="Arial" w:cs="Arial"/>
          <w:sz w:val="24"/>
          <w:szCs w:val="24"/>
        </w:rPr>
        <w:t>,</w:t>
      </w:r>
      <w:r w:rsidRPr="00FC0854">
        <w:rPr>
          <w:rFonts w:ascii="Arial" w:hAnsi="Arial" w:cs="Arial"/>
          <w:sz w:val="24"/>
          <w:szCs w:val="24"/>
        </w:rPr>
        <w:t xml:space="preserve"> (2003/C 134/05), </w:t>
      </w:r>
      <w:r w:rsidR="00C83BFC" w:rsidRPr="00FC0854">
        <w:rPr>
          <w:rFonts w:ascii="Arial" w:hAnsi="Arial" w:cs="Arial"/>
          <w:sz w:val="24"/>
          <w:szCs w:val="24"/>
        </w:rPr>
        <w:t>6. maj</w:t>
      </w:r>
      <w:r w:rsidRPr="00FC0854">
        <w:rPr>
          <w:rFonts w:ascii="Arial" w:hAnsi="Arial" w:cs="Arial"/>
          <w:sz w:val="24"/>
          <w:szCs w:val="24"/>
        </w:rPr>
        <w:t xml:space="preserve"> 2003. </w:t>
      </w:r>
      <w:r w:rsidR="00027FBB" w:rsidRPr="00FC0854">
        <w:rPr>
          <w:rFonts w:ascii="Arial" w:hAnsi="Arial" w:cs="Arial"/>
          <w:sz w:val="24"/>
          <w:szCs w:val="24"/>
        </w:rPr>
        <w:t>G</w:t>
      </w:r>
      <w:r w:rsidRPr="00FC0854">
        <w:rPr>
          <w:rFonts w:ascii="Arial" w:hAnsi="Arial" w:cs="Arial"/>
          <w:sz w:val="24"/>
          <w:szCs w:val="24"/>
        </w:rPr>
        <w:t>odine</w:t>
      </w:r>
      <w:r w:rsidR="00027FBB">
        <w:rPr>
          <w:rFonts w:ascii="Arial" w:hAnsi="Arial" w:cs="Arial"/>
          <w:sz w:val="24"/>
          <w:szCs w:val="24"/>
        </w:rPr>
        <w:t>.</w:t>
      </w:r>
    </w:p>
    <w:p w14:paraId="236CDDBB" w14:textId="77777777" w:rsidR="00027FBB" w:rsidRDefault="00027FBB" w:rsidP="00027FBB">
      <w:pPr>
        <w:pStyle w:val="ListParagraph"/>
        <w:spacing w:line="222" w:lineRule="atLeast"/>
        <w:ind w:left="0"/>
        <w:jc w:val="both"/>
        <w:rPr>
          <w:rFonts w:ascii="Arial" w:hAnsi="Arial" w:cs="Arial"/>
          <w:i/>
          <w:sz w:val="24"/>
          <w:szCs w:val="24"/>
        </w:rPr>
      </w:pPr>
    </w:p>
    <w:p w14:paraId="3B383962" w14:textId="77777777" w:rsidR="00E03CBC" w:rsidRPr="00FC0854" w:rsidRDefault="00E03CBC" w:rsidP="00027FBB">
      <w:pPr>
        <w:pStyle w:val="ListParagraph"/>
        <w:spacing w:line="222" w:lineRule="atLeast"/>
        <w:ind w:left="0"/>
        <w:jc w:val="both"/>
        <w:rPr>
          <w:rFonts w:ascii="Arial" w:hAnsi="Arial" w:cs="Arial"/>
          <w:i/>
          <w:sz w:val="24"/>
          <w:szCs w:val="24"/>
        </w:rPr>
      </w:pPr>
    </w:p>
    <w:p w14:paraId="34072189" w14:textId="4188F04D" w:rsidR="000D1409" w:rsidRPr="007B7D2B" w:rsidRDefault="00516260" w:rsidP="007B7D2B">
      <w:pPr>
        <w:rPr>
          <w:rFonts w:ascii="Arial" w:hAnsi="Arial" w:cs="Arial"/>
          <w:b/>
          <w:iCs/>
          <w:sz w:val="24"/>
          <w:szCs w:val="24"/>
        </w:rPr>
      </w:pPr>
      <w:r w:rsidRPr="007B7D2B">
        <w:rPr>
          <w:rFonts w:ascii="Arial" w:hAnsi="Arial" w:cs="Arial"/>
          <w:b/>
          <w:iCs/>
          <w:sz w:val="24"/>
          <w:szCs w:val="24"/>
        </w:rPr>
        <w:t>USTAVOTVORNI DOKUMENTI</w:t>
      </w:r>
    </w:p>
    <w:p w14:paraId="109E52A0" w14:textId="77777777" w:rsidR="00516260" w:rsidRPr="00FC0854" w:rsidRDefault="00516260" w:rsidP="00F23A27">
      <w:pPr>
        <w:pStyle w:val="ListParagraph"/>
        <w:numPr>
          <w:ilvl w:val="0"/>
          <w:numId w:val="8"/>
        </w:numPr>
        <w:ind w:left="0" w:firstLine="0"/>
        <w:jc w:val="both"/>
        <w:rPr>
          <w:rFonts w:ascii="Arial" w:hAnsi="Arial" w:cs="Arial"/>
          <w:iCs/>
          <w:sz w:val="24"/>
          <w:szCs w:val="24"/>
        </w:rPr>
      </w:pPr>
      <w:r w:rsidRPr="00FC0854">
        <w:rPr>
          <w:rFonts w:ascii="Arial" w:hAnsi="Arial" w:cs="Arial"/>
          <w:i/>
          <w:iCs/>
          <w:sz w:val="24"/>
          <w:szCs w:val="24"/>
        </w:rPr>
        <w:t>Ustav Bosne i Hercegovine</w:t>
      </w:r>
      <w:r w:rsidR="00593E00" w:rsidRPr="00FC0854">
        <w:rPr>
          <w:rFonts w:ascii="Arial" w:hAnsi="Arial" w:cs="Arial"/>
          <w:i/>
          <w:iCs/>
          <w:sz w:val="24"/>
          <w:szCs w:val="24"/>
        </w:rPr>
        <w:t xml:space="preserve"> (Opći okvirni sporazum za mir u BiH - Aneks 4) i Amandman I na Ustav</w:t>
      </w:r>
      <w:r w:rsidR="00352084" w:rsidRPr="00FC0854">
        <w:rPr>
          <w:rFonts w:ascii="Arial" w:hAnsi="Arial" w:cs="Arial"/>
          <w:i/>
          <w:iCs/>
          <w:sz w:val="24"/>
          <w:szCs w:val="24"/>
        </w:rPr>
        <w:t xml:space="preserve"> </w:t>
      </w:r>
      <w:r w:rsidR="00593E00" w:rsidRPr="00FC0854">
        <w:rPr>
          <w:rFonts w:ascii="Arial" w:hAnsi="Arial" w:cs="Arial"/>
          <w:i/>
          <w:iCs/>
          <w:sz w:val="24"/>
          <w:szCs w:val="24"/>
        </w:rPr>
        <w:t>BiH</w:t>
      </w:r>
    </w:p>
    <w:p w14:paraId="24D46D0A" w14:textId="77777777" w:rsidR="00352084" w:rsidRPr="00FC0854" w:rsidRDefault="00352084" w:rsidP="00F23A27">
      <w:pPr>
        <w:pStyle w:val="ListParagraph"/>
        <w:numPr>
          <w:ilvl w:val="0"/>
          <w:numId w:val="8"/>
        </w:numPr>
        <w:ind w:left="0" w:firstLine="0"/>
        <w:jc w:val="both"/>
        <w:rPr>
          <w:rFonts w:ascii="Arial" w:hAnsi="Arial" w:cs="Arial"/>
          <w:i/>
          <w:iCs/>
          <w:sz w:val="24"/>
          <w:szCs w:val="24"/>
        </w:rPr>
      </w:pPr>
      <w:r w:rsidRPr="00FC0854">
        <w:rPr>
          <w:rFonts w:ascii="Arial" w:hAnsi="Arial" w:cs="Arial"/>
          <w:i/>
          <w:iCs/>
          <w:sz w:val="24"/>
          <w:szCs w:val="24"/>
        </w:rPr>
        <w:t xml:space="preserve">Sporazum o ljudskim pravima (Opći okvirni sporazum za mir u </w:t>
      </w:r>
      <w:r w:rsidR="00213CC2" w:rsidRPr="00FC0854">
        <w:rPr>
          <w:rFonts w:ascii="Arial" w:hAnsi="Arial" w:cs="Arial"/>
          <w:i/>
          <w:iCs/>
          <w:sz w:val="24"/>
          <w:szCs w:val="24"/>
        </w:rPr>
        <w:t>BiH - Aneks 6)</w:t>
      </w:r>
    </w:p>
    <w:p w14:paraId="0467D2DB" w14:textId="77777777" w:rsidR="00516260" w:rsidRPr="00FC0854" w:rsidRDefault="00516260" w:rsidP="00F23A27">
      <w:pPr>
        <w:pStyle w:val="ListParagraph"/>
        <w:numPr>
          <w:ilvl w:val="0"/>
          <w:numId w:val="8"/>
        </w:numPr>
        <w:ind w:left="0" w:firstLine="0"/>
        <w:jc w:val="both"/>
        <w:rPr>
          <w:rFonts w:ascii="Arial" w:hAnsi="Arial" w:cs="Arial"/>
          <w:iCs/>
          <w:sz w:val="24"/>
          <w:szCs w:val="24"/>
        </w:rPr>
      </w:pPr>
      <w:r w:rsidRPr="00FC0854">
        <w:rPr>
          <w:rFonts w:ascii="Arial" w:hAnsi="Arial" w:cs="Arial"/>
          <w:i/>
          <w:iCs/>
          <w:sz w:val="24"/>
          <w:szCs w:val="24"/>
        </w:rPr>
        <w:t>Ustav Federacije Bosne i Hercegovine</w:t>
      </w:r>
      <w:r w:rsidR="00341DCE" w:rsidRPr="00FC0854">
        <w:rPr>
          <w:rFonts w:ascii="Arial" w:hAnsi="Arial" w:cs="Arial"/>
          <w:i/>
          <w:iCs/>
          <w:sz w:val="24"/>
          <w:szCs w:val="24"/>
        </w:rPr>
        <w:t xml:space="preserve"> sa amandmanima</w:t>
      </w:r>
      <w:r w:rsidR="00341DCE" w:rsidRPr="00FC0854">
        <w:rPr>
          <w:rFonts w:ascii="Arial" w:hAnsi="Arial" w:cs="Arial"/>
          <w:iCs/>
          <w:sz w:val="24"/>
          <w:szCs w:val="24"/>
        </w:rPr>
        <w:t xml:space="preserve"> (“Službene novine Federacije</w:t>
      </w:r>
      <w:r w:rsidR="002E3E21" w:rsidRPr="00FC0854">
        <w:rPr>
          <w:rFonts w:ascii="Arial" w:hAnsi="Arial" w:cs="Arial"/>
          <w:sz w:val="24"/>
          <w:szCs w:val="24"/>
        </w:rPr>
        <w:t xml:space="preserve"> Bosne i Hercegovine</w:t>
      </w:r>
      <w:r w:rsidR="00341DCE" w:rsidRPr="00FC0854">
        <w:rPr>
          <w:rFonts w:ascii="Arial" w:hAnsi="Arial" w:cs="Arial"/>
          <w:iCs/>
          <w:sz w:val="24"/>
          <w:szCs w:val="24"/>
        </w:rPr>
        <w:t>“, br. 1/94, 13/97, 16/02, 22/02, 52/02, 63/03, 9/04, 20/04, 33/04, 71/05, 72/05 i 88/08)</w:t>
      </w:r>
    </w:p>
    <w:p w14:paraId="1E10D435" w14:textId="77777777" w:rsidR="00516260" w:rsidRPr="00FC0854" w:rsidRDefault="00516260" w:rsidP="00F23A27">
      <w:pPr>
        <w:pStyle w:val="ListParagraph"/>
        <w:numPr>
          <w:ilvl w:val="0"/>
          <w:numId w:val="8"/>
        </w:numPr>
        <w:ind w:left="0" w:firstLine="0"/>
        <w:jc w:val="both"/>
        <w:rPr>
          <w:rFonts w:ascii="Arial" w:hAnsi="Arial" w:cs="Arial"/>
          <w:sz w:val="24"/>
          <w:szCs w:val="24"/>
        </w:rPr>
      </w:pPr>
      <w:r w:rsidRPr="00FC0854">
        <w:rPr>
          <w:rFonts w:ascii="Arial" w:hAnsi="Arial" w:cs="Arial"/>
          <w:i/>
          <w:iCs/>
          <w:sz w:val="24"/>
          <w:szCs w:val="24"/>
        </w:rPr>
        <w:t xml:space="preserve">Ustav </w:t>
      </w:r>
      <w:r w:rsidRPr="00FC0854">
        <w:rPr>
          <w:rFonts w:ascii="Arial" w:hAnsi="Arial" w:cs="Arial"/>
          <w:i/>
          <w:sz w:val="24"/>
          <w:szCs w:val="24"/>
        </w:rPr>
        <w:t>Unsko-sanskog kantona</w:t>
      </w:r>
      <w:r w:rsidR="00CE29C4" w:rsidRPr="00FC0854">
        <w:rPr>
          <w:rFonts w:ascii="Arial" w:hAnsi="Arial" w:cs="Arial"/>
          <w:sz w:val="24"/>
          <w:szCs w:val="24"/>
        </w:rPr>
        <w:t xml:space="preserve"> </w:t>
      </w:r>
      <w:r w:rsidR="00761138" w:rsidRPr="00FC0854">
        <w:rPr>
          <w:rFonts w:ascii="Arial" w:hAnsi="Arial" w:cs="Arial"/>
          <w:sz w:val="24"/>
          <w:szCs w:val="24"/>
        </w:rPr>
        <w:t>(</w:t>
      </w:r>
      <w:r w:rsidR="00CE29C4" w:rsidRPr="00FC0854">
        <w:rPr>
          <w:rFonts w:ascii="Arial" w:hAnsi="Arial" w:cs="Arial"/>
          <w:sz w:val="24"/>
          <w:szCs w:val="24"/>
          <w:shd w:val="clear" w:color="auto" w:fill="FFFFFF"/>
        </w:rPr>
        <w:t>"Službeni glasnik Unsko-sanskog kantona",</w:t>
      </w:r>
      <w:r w:rsidR="00CE29C4" w:rsidRPr="00FC0854">
        <w:rPr>
          <w:rStyle w:val="apple-converted-space"/>
          <w:rFonts w:ascii="Arial" w:hAnsi="Arial" w:cs="Arial"/>
          <w:sz w:val="24"/>
          <w:szCs w:val="24"/>
          <w:shd w:val="clear" w:color="auto" w:fill="FFFFFF"/>
        </w:rPr>
        <w:t> </w:t>
      </w:r>
      <w:r w:rsidR="00CE29C4" w:rsidRPr="00FC0854">
        <w:rPr>
          <w:rStyle w:val="Emphasis"/>
          <w:rFonts w:ascii="Arial" w:hAnsi="Arial" w:cs="Arial"/>
          <w:bCs/>
          <w:i w:val="0"/>
          <w:iCs w:val="0"/>
          <w:sz w:val="24"/>
          <w:szCs w:val="24"/>
          <w:shd w:val="clear" w:color="auto" w:fill="FFFFFF"/>
        </w:rPr>
        <w:t>br</w:t>
      </w:r>
      <w:r w:rsidR="00CE29C4" w:rsidRPr="00FC0854">
        <w:rPr>
          <w:rFonts w:ascii="Arial" w:hAnsi="Arial" w:cs="Arial"/>
          <w:sz w:val="24"/>
          <w:szCs w:val="24"/>
          <w:shd w:val="clear" w:color="auto" w:fill="FFFFFF"/>
        </w:rPr>
        <w:t>.</w:t>
      </w:r>
      <w:r w:rsidR="00CE29C4" w:rsidRPr="00FC0854">
        <w:rPr>
          <w:rStyle w:val="apple-converted-space"/>
          <w:rFonts w:ascii="Arial" w:hAnsi="Arial" w:cs="Arial"/>
          <w:sz w:val="24"/>
          <w:szCs w:val="24"/>
          <w:shd w:val="clear" w:color="auto" w:fill="FFFFFF"/>
        </w:rPr>
        <w:t> </w:t>
      </w:r>
      <w:r w:rsidR="00CE29C4" w:rsidRPr="00FC0854">
        <w:rPr>
          <w:rStyle w:val="Emphasis"/>
          <w:rFonts w:ascii="Arial" w:hAnsi="Arial" w:cs="Arial"/>
          <w:bCs/>
          <w:i w:val="0"/>
          <w:iCs w:val="0"/>
          <w:sz w:val="24"/>
          <w:szCs w:val="24"/>
          <w:shd w:val="clear" w:color="auto" w:fill="FFFFFF"/>
        </w:rPr>
        <w:t>1/95</w:t>
      </w:r>
      <w:r w:rsidR="00CE29C4" w:rsidRPr="00FC0854">
        <w:rPr>
          <w:rFonts w:ascii="Arial" w:hAnsi="Arial" w:cs="Arial"/>
          <w:sz w:val="24"/>
          <w:szCs w:val="24"/>
          <w:shd w:val="clear" w:color="auto" w:fill="FFFFFF"/>
        </w:rPr>
        <w:t>,</w:t>
      </w:r>
      <w:r w:rsidR="00CE29C4" w:rsidRPr="00FC0854">
        <w:rPr>
          <w:rStyle w:val="apple-converted-space"/>
          <w:rFonts w:ascii="Arial" w:hAnsi="Arial" w:cs="Arial"/>
          <w:sz w:val="24"/>
          <w:szCs w:val="24"/>
          <w:shd w:val="clear" w:color="auto" w:fill="FFFFFF"/>
        </w:rPr>
        <w:t> </w:t>
      </w:r>
      <w:r w:rsidR="00CE29C4" w:rsidRPr="00FC0854">
        <w:rPr>
          <w:rStyle w:val="Emphasis"/>
          <w:rFonts w:ascii="Arial" w:hAnsi="Arial" w:cs="Arial"/>
          <w:bCs/>
          <w:i w:val="0"/>
          <w:iCs w:val="0"/>
          <w:sz w:val="24"/>
          <w:szCs w:val="24"/>
          <w:shd w:val="clear" w:color="auto" w:fill="FFFFFF"/>
        </w:rPr>
        <w:t>2/97</w:t>
      </w:r>
      <w:r w:rsidR="00CE29C4" w:rsidRPr="00FC0854">
        <w:rPr>
          <w:rFonts w:ascii="Arial" w:hAnsi="Arial" w:cs="Arial"/>
          <w:sz w:val="24"/>
          <w:szCs w:val="24"/>
          <w:shd w:val="clear" w:color="auto" w:fill="FFFFFF"/>
        </w:rPr>
        <w:t>, 9/99, 5/00, 3/03, 11/03, prečišćen tekst.</w:t>
      </w:r>
      <w:r w:rsidR="00CE29C4" w:rsidRPr="00FC0854">
        <w:rPr>
          <w:rStyle w:val="apple-converted-space"/>
          <w:rFonts w:ascii="Arial" w:hAnsi="Arial" w:cs="Arial"/>
          <w:sz w:val="24"/>
          <w:szCs w:val="24"/>
          <w:shd w:val="clear" w:color="auto" w:fill="FFFFFF"/>
        </w:rPr>
        <w:t> </w:t>
      </w:r>
      <w:r w:rsidR="00CE29C4" w:rsidRPr="00FC0854">
        <w:rPr>
          <w:rStyle w:val="Emphasis"/>
          <w:rFonts w:ascii="Arial" w:hAnsi="Arial" w:cs="Arial"/>
          <w:bCs/>
          <w:i w:val="0"/>
          <w:iCs w:val="0"/>
          <w:sz w:val="24"/>
          <w:szCs w:val="24"/>
          <w:shd w:val="clear" w:color="auto" w:fill="FFFFFF"/>
        </w:rPr>
        <w:t>1/04</w:t>
      </w:r>
      <w:r w:rsidR="00CE29C4" w:rsidRPr="00FC0854">
        <w:rPr>
          <w:rFonts w:ascii="Arial" w:hAnsi="Arial" w:cs="Arial"/>
          <w:sz w:val="24"/>
          <w:szCs w:val="24"/>
          <w:shd w:val="clear" w:color="auto" w:fill="FFFFFF"/>
        </w:rPr>
        <w:t>)</w:t>
      </w:r>
    </w:p>
    <w:p w14:paraId="06A9B506" w14:textId="77777777" w:rsidR="00516260" w:rsidRPr="00FC0854" w:rsidRDefault="00516260" w:rsidP="00F23A27">
      <w:pPr>
        <w:pStyle w:val="ListParagraph"/>
        <w:numPr>
          <w:ilvl w:val="0"/>
          <w:numId w:val="8"/>
        </w:numPr>
        <w:ind w:left="0" w:firstLine="0"/>
        <w:jc w:val="both"/>
        <w:rPr>
          <w:rFonts w:ascii="Arial" w:hAnsi="Arial" w:cs="Arial"/>
          <w:sz w:val="24"/>
          <w:szCs w:val="24"/>
        </w:rPr>
      </w:pPr>
      <w:r w:rsidRPr="00FC0854">
        <w:rPr>
          <w:rFonts w:ascii="Arial" w:hAnsi="Arial" w:cs="Arial"/>
          <w:i/>
          <w:iCs/>
          <w:sz w:val="24"/>
          <w:szCs w:val="24"/>
        </w:rPr>
        <w:t xml:space="preserve">Ustav </w:t>
      </w:r>
      <w:r w:rsidRPr="00FC0854">
        <w:rPr>
          <w:rFonts w:ascii="Arial" w:hAnsi="Arial" w:cs="Arial"/>
          <w:i/>
          <w:sz w:val="24"/>
          <w:szCs w:val="24"/>
        </w:rPr>
        <w:t>Posavskog kantona</w:t>
      </w:r>
      <w:r w:rsidR="000D49E5" w:rsidRPr="00FC0854">
        <w:rPr>
          <w:rFonts w:ascii="Arial" w:hAnsi="Arial" w:cs="Arial"/>
          <w:sz w:val="24"/>
          <w:szCs w:val="24"/>
        </w:rPr>
        <w:t xml:space="preserve"> („Narodne novine Županije Posavske", br. 1/96, 3/96, 7/99, 3/00, 5/00 i 7/04)</w:t>
      </w:r>
    </w:p>
    <w:p w14:paraId="37924A66" w14:textId="77777777" w:rsidR="00516260" w:rsidRPr="00FC0854" w:rsidRDefault="00516260" w:rsidP="00F23A27">
      <w:pPr>
        <w:pStyle w:val="ListParagraph"/>
        <w:numPr>
          <w:ilvl w:val="0"/>
          <w:numId w:val="8"/>
        </w:numPr>
        <w:ind w:left="0" w:firstLine="0"/>
        <w:jc w:val="both"/>
        <w:rPr>
          <w:rFonts w:ascii="Arial" w:hAnsi="Arial" w:cs="Arial"/>
          <w:sz w:val="24"/>
          <w:szCs w:val="24"/>
        </w:rPr>
      </w:pPr>
      <w:r w:rsidRPr="00FC0854">
        <w:rPr>
          <w:rFonts w:ascii="Arial" w:hAnsi="Arial" w:cs="Arial"/>
          <w:i/>
          <w:iCs/>
          <w:sz w:val="24"/>
          <w:szCs w:val="24"/>
        </w:rPr>
        <w:t xml:space="preserve">Ustav </w:t>
      </w:r>
      <w:r w:rsidRPr="00FC0854">
        <w:rPr>
          <w:rFonts w:ascii="Arial" w:hAnsi="Arial" w:cs="Arial"/>
          <w:i/>
          <w:sz w:val="24"/>
          <w:szCs w:val="24"/>
        </w:rPr>
        <w:t>Tuzlanskog kantona</w:t>
      </w:r>
      <w:r w:rsidR="000D49E5" w:rsidRPr="00FC0854">
        <w:rPr>
          <w:rFonts w:ascii="Arial" w:hAnsi="Arial" w:cs="Arial"/>
          <w:sz w:val="24"/>
          <w:szCs w:val="24"/>
        </w:rPr>
        <w:t xml:space="preserve"> (“Službene novine Tuzlansko-podrinjskog kantona”, br. 7/97 i 3/99 i “Službene novine Tuzlanskog kantona”, br. 13/99, 10/00 i 14/02, 6/04 i 10/04)</w:t>
      </w:r>
    </w:p>
    <w:p w14:paraId="023CECC5" w14:textId="77777777" w:rsidR="00516260" w:rsidRPr="00FC0854" w:rsidRDefault="00516260" w:rsidP="00F23A27">
      <w:pPr>
        <w:pStyle w:val="ListParagraph"/>
        <w:numPr>
          <w:ilvl w:val="0"/>
          <w:numId w:val="8"/>
        </w:numPr>
        <w:ind w:left="0" w:firstLine="0"/>
        <w:jc w:val="both"/>
        <w:rPr>
          <w:rFonts w:ascii="Arial" w:hAnsi="Arial" w:cs="Arial"/>
          <w:sz w:val="24"/>
          <w:szCs w:val="24"/>
        </w:rPr>
      </w:pPr>
      <w:r w:rsidRPr="00FC0854">
        <w:rPr>
          <w:rFonts w:ascii="Arial" w:hAnsi="Arial" w:cs="Arial"/>
          <w:i/>
          <w:iCs/>
          <w:sz w:val="24"/>
          <w:szCs w:val="24"/>
        </w:rPr>
        <w:t xml:space="preserve">Ustav </w:t>
      </w:r>
      <w:r w:rsidRPr="00FC0854">
        <w:rPr>
          <w:rFonts w:ascii="Arial" w:hAnsi="Arial" w:cs="Arial"/>
          <w:i/>
          <w:sz w:val="24"/>
          <w:szCs w:val="24"/>
        </w:rPr>
        <w:t>Zeničko-dobojsk</w:t>
      </w:r>
      <w:r w:rsidR="00341DCE" w:rsidRPr="00FC0854">
        <w:rPr>
          <w:rFonts w:ascii="Arial" w:hAnsi="Arial" w:cs="Arial"/>
          <w:i/>
          <w:sz w:val="24"/>
          <w:szCs w:val="24"/>
        </w:rPr>
        <w:t>og</w:t>
      </w:r>
      <w:r w:rsidRPr="00FC0854">
        <w:rPr>
          <w:rFonts w:ascii="Arial" w:hAnsi="Arial" w:cs="Arial"/>
          <w:i/>
          <w:sz w:val="24"/>
          <w:szCs w:val="24"/>
        </w:rPr>
        <w:t xml:space="preserve"> kanton</w:t>
      </w:r>
      <w:r w:rsidR="00341DCE" w:rsidRPr="00FC0854">
        <w:rPr>
          <w:rFonts w:ascii="Arial" w:hAnsi="Arial" w:cs="Arial"/>
          <w:i/>
          <w:sz w:val="24"/>
          <w:szCs w:val="24"/>
        </w:rPr>
        <w:t>a</w:t>
      </w:r>
      <w:r w:rsidR="001F6BE4" w:rsidRPr="00FC0854">
        <w:rPr>
          <w:rFonts w:ascii="Arial" w:hAnsi="Arial" w:cs="Arial"/>
          <w:sz w:val="24"/>
          <w:szCs w:val="24"/>
        </w:rPr>
        <w:t xml:space="preserve"> („Službene novine Federacije B</w:t>
      </w:r>
      <w:r w:rsidR="00593E00" w:rsidRPr="00FC0854">
        <w:rPr>
          <w:rFonts w:ascii="Arial" w:hAnsi="Arial" w:cs="Arial"/>
          <w:sz w:val="24"/>
          <w:szCs w:val="24"/>
        </w:rPr>
        <w:t>osne i Hercegovine“, broj: 7/96 i</w:t>
      </w:r>
      <w:r w:rsidR="001F6BE4" w:rsidRPr="00FC0854">
        <w:rPr>
          <w:rFonts w:ascii="Arial" w:hAnsi="Arial" w:cs="Arial"/>
          <w:sz w:val="24"/>
          <w:szCs w:val="24"/>
        </w:rPr>
        <w:t xml:space="preserve"> „Službene novine Zeničko-dobojskog kantona“,</w:t>
      </w:r>
      <w:r w:rsidR="00593E00" w:rsidRPr="00FC0854">
        <w:rPr>
          <w:rFonts w:ascii="Arial" w:hAnsi="Arial" w:cs="Arial"/>
          <w:sz w:val="24"/>
          <w:szCs w:val="24"/>
        </w:rPr>
        <w:t xml:space="preserve"> </w:t>
      </w:r>
      <w:r w:rsidR="001F6BE4" w:rsidRPr="00FC0854">
        <w:rPr>
          <w:rFonts w:ascii="Arial" w:hAnsi="Arial" w:cs="Arial"/>
          <w:sz w:val="24"/>
          <w:szCs w:val="24"/>
        </w:rPr>
        <w:t>br</w:t>
      </w:r>
      <w:r w:rsidR="00593E00" w:rsidRPr="00FC0854">
        <w:rPr>
          <w:rFonts w:ascii="Arial" w:hAnsi="Arial" w:cs="Arial"/>
          <w:sz w:val="24"/>
          <w:szCs w:val="24"/>
        </w:rPr>
        <w:t xml:space="preserve">. </w:t>
      </w:r>
      <w:r w:rsidR="001F6BE4" w:rsidRPr="00FC0854">
        <w:rPr>
          <w:rFonts w:ascii="Arial" w:hAnsi="Arial" w:cs="Arial"/>
          <w:sz w:val="24"/>
          <w:szCs w:val="24"/>
        </w:rPr>
        <w:t>1/96, 10/00, 8/04 i 10/04)</w:t>
      </w:r>
    </w:p>
    <w:p w14:paraId="76540081" w14:textId="77777777" w:rsidR="00516260" w:rsidRPr="00FC0854" w:rsidRDefault="00341DCE" w:rsidP="00F23A27">
      <w:pPr>
        <w:pStyle w:val="ListParagraph"/>
        <w:numPr>
          <w:ilvl w:val="0"/>
          <w:numId w:val="8"/>
        </w:numPr>
        <w:ind w:left="0" w:firstLine="0"/>
        <w:jc w:val="both"/>
        <w:rPr>
          <w:rFonts w:ascii="Arial" w:hAnsi="Arial" w:cs="Arial"/>
          <w:sz w:val="24"/>
          <w:szCs w:val="24"/>
        </w:rPr>
      </w:pPr>
      <w:r w:rsidRPr="00FC0854">
        <w:rPr>
          <w:rFonts w:ascii="Arial" w:hAnsi="Arial" w:cs="Arial"/>
          <w:i/>
          <w:iCs/>
          <w:sz w:val="24"/>
          <w:szCs w:val="24"/>
        </w:rPr>
        <w:t xml:space="preserve">Ustav </w:t>
      </w:r>
      <w:r w:rsidRPr="00FC0854">
        <w:rPr>
          <w:rFonts w:ascii="Arial" w:hAnsi="Arial" w:cs="Arial"/>
          <w:i/>
          <w:sz w:val="24"/>
          <w:szCs w:val="24"/>
        </w:rPr>
        <w:t>Bosansko-podrinjskog</w:t>
      </w:r>
      <w:r w:rsidR="00516260" w:rsidRPr="00FC0854">
        <w:rPr>
          <w:rFonts w:ascii="Arial" w:hAnsi="Arial" w:cs="Arial"/>
          <w:i/>
          <w:sz w:val="24"/>
          <w:szCs w:val="24"/>
        </w:rPr>
        <w:t xml:space="preserve"> kanton</w:t>
      </w:r>
      <w:r w:rsidRPr="00FC0854">
        <w:rPr>
          <w:rFonts w:ascii="Arial" w:hAnsi="Arial" w:cs="Arial"/>
          <w:i/>
          <w:sz w:val="24"/>
          <w:szCs w:val="24"/>
        </w:rPr>
        <w:t>a</w:t>
      </w:r>
      <w:r w:rsidR="00213CC2" w:rsidRPr="00FC0854">
        <w:rPr>
          <w:rFonts w:ascii="Arial" w:hAnsi="Arial" w:cs="Arial"/>
          <w:sz w:val="24"/>
          <w:szCs w:val="24"/>
        </w:rPr>
        <w:t xml:space="preserve"> </w:t>
      </w:r>
      <w:r w:rsidR="00213CC2" w:rsidRPr="00FC0854">
        <w:rPr>
          <w:rFonts w:ascii="Arial" w:hAnsi="Arial" w:cs="Arial"/>
          <w:i/>
          <w:sz w:val="24"/>
          <w:szCs w:val="24"/>
        </w:rPr>
        <w:t>Goražde</w:t>
      </w:r>
      <w:r w:rsidR="00593E00" w:rsidRPr="00FC0854">
        <w:rPr>
          <w:rFonts w:ascii="Arial" w:hAnsi="Arial" w:cs="Arial"/>
          <w:sz w:val="24"/>
          <w:szCs w:val="24"/>
        </w:rPr>
        <w:t xml:space="preserve"> </w:t>
      </w:r>
      <w:r w:rsidR="00352084" w:rsidRPr="00FC0854">
        <w:rPr>
          <w:rFonts w:ascii="Arial" w:hAnsi="Arial" w:cs="Arial"/>
          <w:sz w:val="24"/>
          <w:szCs w:val="24"/>
        </w:rPr>
        <w:t xml:space="preserve">("Službene novine Bosansko-podrinjskog kantona Goražde", </w:t>
      </w:r>
      <w:r w:rsidR="00352084" w:rsidRPr="00FC0854">
        <w:rPr>
          <w:rFonts w:ascii="Arial" w:hAnsi="Arial" w:cs="Arial"/>
          <w:sz w:val="24"/>
          <w:szCs w:val="24"/>
          <w:shd w:val="clear" w:color="auto" w:fill="FFFFFF"/>
        </w:rPr>
        <w:t>br.</w:t>
      </w:r>
      <w:r w:rsidR="00352084" w:rsidRPr="00FC0854">
        <w:rPr>
          <w:rStyle w:val="apple-converted-space"/>
          <w:rFonts w:ascii="Arial" w:hAnsi="Arial" w:cs="Arial"/>
          <w:sz w:val="24"/>
          <w:szCs w:val="24"/>
          <w:shd w:val="clear" w:color="auto" w:fill="FFFFFF"/>
        </w:rPr>
        <w:t> </w:t>
      </w:r>
      <w:r w:rsidR="00352084" w:rsidRPr="00FC0854">
        <w:rPr>
          <w:rStyle w:val="Emphasis"/>
          <w:rFonts w:ascii="Arial" w:hAnsi="Arial" w:cs="Arial"/>
          <w:bCs/>
          <w:i w:val="0"/>
          <w:iCs w:val="0"/>
          <w:sz w:val="24"/>
          <w:szCs w:val="24"/>
          <w:shd w:val="clear" w:color="auto" w:fill="FFFFFF"/>
        </w:rPr>
        <w:t>3/97</w:t>
      </w:r>
      <w:r w:rsidR="00352084" w:rsidRPr="00FC0854">
        <w:rPr>
          <w:rFonts w:ascii="Arial" w:hAnsi="Arial" w:cs="Arial"/>
          <w:sz w:val="24"/>
          <w:szCs w:val="24"/>
          <w:shd w:val="clear" w:color="auto" w:fill="FFFFFF"/>
        </w:rPr>
        <w:t>,</w:t>
      </w:r>
      <w:r w:rsidR="00352084" w:rsidRPr="00FC0854">
        <w:rPr>
          <w:rStyle w:val="apple-converted-space"/>
          <w:rFonts w:ascii="Arial" w:hAnsi="Arial" w:cs="Arial"/>
          <w:sz w:val="24"/>
          <w:szCs w:val="24"/>
          <w:shd w:val="clear" w:color="auto" w:fill="FFFFFF"/>
        </w:rPr>
        <w:t> </w:t>
      </w:r>
      <w:r w:rsidR="00352084" w:rsidRPr="00FC0854">
        <w:rPr>
          <w:rStyle w:val="Emphasis"/>
          <w:rFonts w:ascii="Arial" w:hAnsi="Arial" w:cs="Arial"/>
          <w:bCs/>
          <w:i w:val="0"/>
          <w:iCs w:val="0"/>
          <w:sz w:val="24"/>
          <w:szCs w:val="24"/>
          <w:shd w:val="clear" w:color="auto" w:fill="FFFFFF"/>
        </w:rPr>
        <w:t>8/98</w:t>
      </w:r>
      <w:r w:rsidR="00352084" w:rsidRPr="00FC0854">
        <w:rPr>
          <w:rFonts w:ascii="Arial" w:hAnsi="Arial" w:cs="Arial"/>
          <w:sz w:val="24"/>
          <w:szCs w:val="24"/>
          <w:shd w:val="clear" w:color="auto" w:fill="FFFFFF"/>
        </w:rPr>
        <w:t>,</w:t>
      </w:r>
      <w:r w:rsidR="00352084" w:rsidRPr="00FC0854">
        <w:rPr>
          <w:rStyle w:val="apple-converted-space"/>
          <w:rFonts w:ascii="Arial" w:hAnsi="Arial" w:cs="Arial"/>
          <w:sz w:val="24"/>
          <w:szCs w:val="24"/>
          <w:shd w:val="clear" w:color="auto" w:fill="FFFFFF"/>
        </w:rPr>
        <w:t> </w:t>
      </w:r>
      <w:r w:rsidR="00352084" w:rsidRPr="00FC0854">
        <w:rPr>
          <w:rStyle w:val="Emphasis"/>
          <w:rFonts w:ascii="Arial" w:hAnsi="Arial" w:cs="Arial"/>
          <w:bCs/>
          <w:i w:val="0"/>
          <w:iCs w:val="0"/>
          <w:sz w:val="24"/>
          <w:szCs w:val="24"/>
          <w:shd w:val="clear" w:color="auto" w:fill="FFFFFF"/>
        </w:rPr>
        <w:t>10/99</w:t>
      </w:r>
      <w:r w:rsidR="00352084" w:rsidRPr="00FC0854">
        <w:rPr>
          <w:rFonts w:ascii="Arial" w:hAnsi="Arial" w:cs="Arial"/>
          <w:sz w:val="24"/>
          <w:szCs w:val="24"/>
          <w:shd w:val="clear" w:color="auto" w:fill="FFFFFF"/>
        </w:rPr>
        <w:t>,</w:t>
      </w:r>
      <w:r w:rsidR="00352084" w:rsidRPr="00FC0854">
        <w:rPr>
          <w:rStyle w:val="Emphasis"/>
          <w:rFonts w:ascii="Arial" w:hAnsi="Arial" w:cs="Arial"/>
          <w:bCs/>
          <w:i w:val="0"/>
          <w:iCs w:val="0"/>
          <w:sz w:val="24"/>
          <w:szCs w:val="24"/>
          <w:shd w:val="clear" w:color="auto" w:fill="FFFFFF"/>
        </w:rPr>
        <w:t>10/00</w:t>
      </w:r>
      <w:r w:rsidR="00352084" w:rsidRPr="00FC0854">
        <w:rPr>
          <w:rFonts w:ascii="Arial" w:hAnsi="Arial" w:cs="Arial"/>
          <w:sz w:val="24"/>
          <w:szCs w:val="24"/>
          <w:shd w:val="clear" w:color="auto" w:fill="FFFFFF"/>
        </w:rPr>
        <w:t xml:space="preserve"> i </w:t>
      </w:r>
      <w:r w:rsidR="00352084" w:rsidRPr="00FC0854">
        <w:rPr>
          <w:rStyle w:val="Emphasis"/>
          <w:rFonts w:ascii="Arial" w:hAnsi="Arial" w:cs="Arial"/>
          <w:bCs/>
          <w:i w:val="0"/>
          <w:iCs w:val="0"/>
          <w:sz w:val="24"/>
          <w:szCs w:val="24"/>
          <w:shd w:val="clear" w:color="auto" w:fill="FFFFFF"/>
        </w:rPr>
        <w:t>5/03</w:t>
      </w:r>
      <w:r w:rsidR="000F427D" w:rsidRPr="00FC0854">
        <w:rPr>
          <w:rStyle w:val="Emphasis"/>
          <w:rFonts w:ascii="Arial" w:hAnsi="Arial" w:cs="Arial"/>
          <w:bCs/>
          <w:i w:val="0"/>
          <w:iCs w:val="0"/>
          <w:sz w:val="24"/>
          <w:szCs w:val="24"/>
          <w:shd w:val="clear" w:color="auto" w:fill="FFFFFF"/>
        </w:rPr>
        <w:t xml:space="preserve"> - prečišćeni tekst)</w:t>
      </w:r>
    </w:p>
    <w:p w14:paraId="0FA444E3" w14:textId="77777777" w:rsidR="00516260" w:rsidRPr="00FC0854" w:rsidRDefault="00341DCE" w:rsidP="00F23A27">
      <w:pPr>
        <w:pStyle w:val="ListParagraph"/>
        <w:numPr>
          <w:ilvl w:val="0"/>
          <w:numId w:val="8"/>
        </w:numPr>
        <w:ind w:left="0" w:firstLine="0"/>
        <w:jc w:val="both"/>
        <w:rPr>
          <w:rFonts w:ascii="Arial" w:hAnsi="Arial" w:cs="Arial"/>
          <w:sz w:val="24"/>
          <w:szCs w:val="24"/>
        </w:rPr>
      </w:pPr>
      <w:r w:rsidRPr="00FC0854">
        <w:rPr>
          <w:rFonts w:ascii="Arial" w:hAnsi="Arial" w:cs="Arial"/>
          <w:i/>
          <w:iCs/>
          <w:sz w:val="24"/>
          <w:szCs w:val="24"/>
        </w:rPr>
        <w:t xml:space="preserve">Ustav </w:t>
      </w:r>
      <w:r w:rsidR="00516260" w:rsidRPr="00FC0854">
        <w:rPr>
          <w:rFonts w:ascii="Arial" w:hAnsi="Arial" w:cs="Arial"/>
          <w:i/>
          <w:sz w:val="24"/>
          <w:szCs w:val="24"/>
        </w:rPr>
        <w:t>Srednjobosansk</w:t>
      </w:r>
      <w:r w:rsidRPr="00FC0854">
        <w:rPr>
          <w:rFonts w:ascii="Arial" w:hAnsi="Arial" w:cs="Arial"/>
          <w:i/>
          <w:sz w:val="24"/>
          <w:szCs w:val="24"/>
        </w:rPr>
        <w:t>og</w:t>
      </w:r>
      <w:r w:rsidR="00516260" w:rsidRPr="00FC0854">
        <w:rPr>
          <w:rFonts w:ascii="Arial" w:hAnsi="Arial" w:cs="Arial"/>
          <w:i/>
          <w:sz w:val="24"/>
          <w:szCs w:val="24"/>
        </w:rPr>
        <w:t xml:space="preserve"> kanton</w:t>
      </w:r>
      <w:r w:rsidRPr="00FC0854">
        <w:rPr>
          <w:rFonts w:ascii="Arial" w:hAnsi="Arial" w:cs="Arial"/>
          <w:i/>
          <w:sz w:val="24"/>
          <w:szCs w:val="24"/>
        </w:rPr>
        <w:t>a</w:t>
      </w:r>
      <w:r w:rsidR="000F427D" w:rsidRPr="00FC0854">
        <w:rPr>
          <w:rFonts w:ascii="Arial" w:hAnsi="Arial" w:cs="Arial"/>
          <w:sz w:val="24"/>
          <w:szCs w:val="24"/>
        </w:rPr>
        <w:t xml:space="preserve"> ("Službene novine Srednjobosanskog kantona", br. 1/97, 5/97, 6/97, 2/98, 7/98 – ispravka teksta, 8/98, 10/2000, 8/03, 2/04 i 14/04)</w:t>
      </w:r>
    </w:p>
    <w:p w14:paraId="2BF371C9" w14:textId="77777777" w:rsidR="00516260" w:rsidRPr="00FC0854" w:rsidRDefault="00341DCE" w:rsidP="00F23A27">
      <w:pPr>
        <w:pStyle w:val="ListParagraph"/>
        <w:numPr>
          <w:ilvl w:val="0"/>
          <w:numId w:val="8"/>
        </w:numPr>
        <w:ind w:left="0" w:firstLine="0"/>
        <w:jc w:val="both"/>
        <w:rPr>
          <w:rFonts w:ascii="Arial" w:hAnsi="Arial" w:cs="Arial"/>
          <w:sz w:val="24"/>
          <w:szCs w:val="24"/>
        </w:rPr>
      </w:pPr>
      <w:r w:rsidRPr="00FC0854">
        <w:rPr>
          <w:rFonts w:ascii="Arial" w:hAnsi="Arial" w:cs="Arial"/>
          <w:i/>
          <w:iCs/>
          <w:sz w:val="24"/>
          <w:szCs w:val="24"/>
        </w:rPr>
        <w:t xml:space="preserve">Ustav </w:t>
      </w:r>
      <w:r w:rsidR="00516260" w:rsidRPr="00FC0854">
        <w:rPr>
          <w:rFonts w:ascii="Arial" w:hAnsi="Arial" w:cs="Arial"/>
          <w:i/>
          <w:sz w:val="24"/>
          <w:szCs w:val="24"/>
        </w:rPr>
        <w:t>Hercegovačko-neretvansk</w:t>
      </w:r>
      <w:r w:rsidRPr="00FC0854">
        <w:rPr>
          <w:rFonts w:ascii="Arial" w:hAnsi="Arial" w:cs="Arial"/>
          <w:i/>
          <w:sz w:val="24"/>
          <w:szCs w:val="24"/>
        </w:rPr>
        <w:t>og</w:t>
      </w:r>
      <w:r w:rsidR="00516260" w:rsidRPr="00FC0854">
        <w:rPr>
          <w:rFonts w:ascii="Arial" w:hAnsi="Arial" w:cs="Arial"/>
          <w:i/>
          <w:sz w:val="24"/>
          <w:szCs w:val="24"/>
        </w:rPr>
        <w:t xml:space="preserve"> kanton</w:t>
      </w:r>
      <w:r w:rsidRPr="00FC0854">
        <w:rPr>
          <w:rFonts w:ascii="Arial" w:hAnsi="Arial" w:cs="Arial"/>
          <w:i/>
          <w:sz w:val="24"/>
          <w:szCs w:val="24"/>
        </w:rPr>
        <w:t>a</w:t>
      </w:r>
      <w:r w:rsidR="007C45EC" w:rsidRPr="00FC0854">
        <w:rPr>
          <w:rFonts w:ascii="Arial" w:hAnsi="Arial" w:cs="Arial"/>
          <w:sz w:val="24"/>
          <w:szCs w:val="24"/>
        </w:rPr>
        <w:t xml:space="preserve"> („Službene novine HNK“, br. 2/98, 4/00 i 7/04)</w:t>
      </w:r>
    </w:p>
    <w:p w14:paraId="35610423" w14:textId="77777777" w:rsidR="00516260" w:rsidRPr="00FC0854" w:rsidRDefault="00341DCE" w:rsidP="00F23A27">
      <w:pPr>
        <w:pStyle w:val="ListParagraph"/>
        <w:numPr>
          <w:ilvl w:val="0"/>
          <w:numId w:val="8"/>
        </w:numPr>
        <w:ind w:left="0" w:firstLine="0"/>
        <w:jc w:val="both"/>
        <w:rPr>
          <w:rFonts w:ascii="Arial" w:hAnsi="Arial" w:cs="Arial"/>
          <w:sz w:val="24"/>
          <w:szCs w:val="24"/>
        </w:rPr>
      </w:pPr>
      <w:r w:rsidRPr="00FC0854">
        <w:rPr>
          <w:rFonts w:ascii="Arial" w:hAnsi="Arial" w:cs="Arial"/>
          <w:i/>
          <w:iCs/>
          <w:sz w:val="24"/>
          <w:szCs w:val="24"/>
        </w:rPr>
        <w:t xml:space="preserve">Ustav </w:t>
      </w:r>
      <w:r w:rsidR="00516260" w:rsidRPr="00FC0854">
        <w:rPr>
          <w:rFonts w:ascii="Arial" w:hAnsi="Arial" w:cs="Arial"/>
          <w:i/>
          <w:sz w:val="24"/>
          <w:szCs w:val="24"/>
        </w:rPr>
        <w:t>Zapadnohercegovačk</w:t>
      </w:r>
      <w:r w:rsidRPr="00FC0854">
        <w:rPr>
          <w:rFonts w:ascii="Arial" w:hAnsi="Arial" w:cs="Arial"/>
          <w:i/>
          <w:sz w:val="24"/>
          <w:szCs w:val="24"/>
        </w:rPr>
        <w:t>og</w:t>
      </w:r>
      <w:r w:rsidR="00516260" w:rsidRPr="00FC0854">
        <w:rPr>
          <w:rFonts w:ascii="Arial" w:hAnsi="Arial" w:cs="Arial"/>
          <w:i/>
          <w:sz w:val="24"/>
          <w:szCs w:val="24"/>
        </w:rPr>
        <w:t xml:space="preserve"> kanton</w:t>
      </w:r>
      <w:r w:rsidRPr="00FC0854">
        <w:rPr>
          <w:rFonts w:ascii="Arial" w:hAnsi="Arial" w:cs="Arial"/>
          <w:i/>
          <w:sz w:val="24"/>
          <w:szCs w:val="24"/>
        </w:rPr>
        <w:t>a</w:t>
      </w:r>
      <w:r w:rsidR="009B7564" w:rsidRPr="00FC0854">
        <w:rPr>
          <w:rFonts w:ascii="Arial" w:hAnsi="Arial" w:cs="Arial"/>
          <w:sz w:val="24"/>
          <w:szCs w:val="24"/>
        </w:rPr>
        <w:t xml:space="preserve"> (“Narodne novine Županije Zapadnohercegovačke”, br. 1/96, 2/99, 14/00, 17/00, 1/03 i 10/04)</w:t>
      </w:r>
    </w:p>
    <w:p w14:paraId="65E87D91" w14:textId="77777777" w:rsidR="00516260" w:rsidRPr="00FC0854" w:rsidRDefault="00341DCE" w:rsidP="00F23A27">
      <w:pPr>
        <w:pStyle w:val="ListParagraph"/>
        <w:numPr>
          <w:ilvl w:val="0"/>
          <w:numId w:val="8"/>
        </w:numPr>
        <w:ind w:left="0" w:firstLine="0"/>
        <w:jc w:val="both"/>
        <w:rPr>
          <w:rFonts w:ascii="Arial" w:hAnsi="Arial" w:cs="Arial"/>
          <w:sz w:val="24"/>
          <w:szCs w:val="24"/>
        </w:rPr>
      </w:pPr>
      <w:r w:rsidRPr="00FC0854">
        <w:rPr>
          <w:rFonts w:ascii="Arial" w:hAnsi="Arial" w:cs="Arial"/>
          <w:i/>
          <w:iCs/>
          <w:sz w:val="24"/>
          <w:szCs w:val="24"/>
        </w:rPr>
        <w:t xml:space="preserve">Ustav </w:t>
      </w:r>
      <w:r w:rsidR="00516260" w:rsidRPr="00FC0854">
        <w:rPr>
          <w:rFonts w:ascii="Arial" w:hAnsi="Arial" w:cs="Arial"/>
          <w:i/>
          <w:sz w:val="24"/>
          <w:szCs w:val="24"/>
        </w:rPr>
        <w:t>Kanton</w:t>
      </w:r>
      <w:r w:rsidRPr="00FC0854">
        <w:rPr>
          <w:rFonts w:ascii="Arial" w:hAnsi="Arial" w:cs="Arial"/>
          <w:i/>
          <w:sz w:val="24"/>
          <w:szCs w:val="24"/>
        </w:rPr>
        <w:t>a</w:t>
      </w:r>
      <w:r w:rsidR="00516260" w:rsidRPr="00FC0854">
        <w:rPr>
          <w:rFonts w:ascii="Arial" w:hAnsi="Arial" w:cs="Arial"/>
          <w:i/>
          <w:sz w:val="24"/>
          <w:szCs w:val="24"/>
        </w:rPr>
        <w:t xml:space="preserve"> Sarajevo</w:t>
      </w:r>
      <w:r w:rsidR="009B7564" w:rsidRPr="00FC0854">
        <w:rPr>
          <w:rFonts w:ascii="Arial" w:hAnsi="Arial" w:cs="Arial"/>
          <w:sz w:val="24"/>
          <w:szCs w:val="24"/>
        </w:rPr>
        <w:t xml:space="preserve"> (“Službene novine Kantona Sarajevo”, br. 1/96, 2/96, 3/ 96,16/97, 14/00, 4/01 i 28/04)</w:t>
      </w:r>
    </w:p>
    <w:p w14:paraId="23260F20" w14:textId="77777777" w:rsidR="00922727" w:rsidRDefault="00341DCE" w:rsidP="00F23A27">
      <w:pPr>
        <w:pStyle w:val="ListParagraph"/>
        <w:numPr>
          <w:ilvl w:val="0"/>
          <w:numId w:val="8"/>
        </w:numPr>
        <w:ind w:left="0" w:firstLine="0"/>
        <w:jc w:val="both"/>
        <w:rPr>
          <w:rFonts w:ascii="Arial" w:hAnsi="Arial" w:cs="Arial"/>
          <w:sz w:val="24"/>
          <w:szCs w:val="24"/>
        </w:rPr>
      </w:pPr>
      <w:r w:rsidRPr="00FC0854">
        <w:rPr>
          <w:rFonts w:ascii="Arial" w:hAnsi="Arial" w:cs="Arial"/>
          <w:i/>
          <w:iCs/>
          <w:sz w:val="24"/>
          <w:szCs w:val="24"/>
        </w:rPr>
        <w:t xml:space="preserve">Ustav </w:t>
      </w:r>
      <w:r w:rsidRPr="00FC0854">
        <w:rPr>
          <w:rFonts w:ascii="Arial" w:hAnsi="Arial" w:cs="Arial"/>
          <w:i/>
          <w:sz w:val="24"/>
          <w:szCs w:val="24"/>
        </w:rPr>
        <w:t xml:space="preserve">Kantona </w:t>
      </w:r>
      <w:r w:rsidR="00516260" w:rsidRPr="00FC0854">
        <w:rPr>
          <w:rFonts w:ascii="Arial" w:hAnsi="Arial" w:cs="Arial"/>
          <w:i/>
          <w:sz w:val="24"/>
          <w:szCs w:val="24"/>
        </w:rPr>
        <w:t>10</w:t>
      </w:r>
      <w:r w:rsidR="009B7564" w:rsidRPr="00FC0854">
        <w:rPr>
          <w:rFonts w:ascii="Arial" w:hAnsi="Arial" w:cs="Arial"/>
          <w:sz w:val="24"/>
          <w:szCs w:val="24"/>
        </w:rPr>
        <w:t xml:space="preserve"> (“Narodne novine Hercegbosanske županije”, br. 3/96, 09/00 i 09/04)</w:t>
      </w:r>
    </w:p>
    <w:p w14:paraId="22831B36" w14:textId="77777777" w:rsidR="00027FBB" w:rsidRPr="00FC0854" w:rsidRDefault="00027FBB" w:rsidP="00027FBB">
      <w:pPr>
        <w:pStyle w:val="ListParagraph"/>
        <w:ind w:left="0"/>
        <w:jc w:val="both"/>
        <w:rPr>
          <w:rFonts w:ascii="Arial" w:hAnsi="Arial" w:cs="Arial"/>
          <w:sz w:val="24"/>
          <w:szCs w:val="24"/>
        </w:rPr>
      </w:pPr>
    </w:p>
    <w:p w14:paraId="061F043D" w14:textId="3D778952" w:rsidR="00EA1CFE" w:rsidRPr="007B7D2B" w:rsidRDefault="00094FAD" w:rsidP="00027FBB">
      <w:pPr>
        <w:pStyle w:val="ListParagraph"/>
        <w:ind w:left="567" w:hanging="567"/>
        <w:jc w:val="both"/>
        <w:rPr>
          <w:rFonts w:ascii="Arial" w:hAnsi="Arial" w:cs="Arial"/>
          <w:b/>
          <w:sz w:val="24"/>
          <w:szCs w:val="24"/>
        </w:rPr>
      </w:pPr>
      <w:r w:rsidRPr="007B7D2B">
        <w:rPr>
          <w:rFonts w:ascii="Arial" w:hAnsi="Arial" w:cs="Arial"/>
          <w:b/>
          <w:sz w:val="24"/>
          <w:szCs w:val="24"/>
        </w:rPr>
        <w:t>ZAKONODAVSTVO I PRAVNO OBAVEZUJUĆI DOKUMENTI BOSNE I HERCEGOVINE I FEDERACIJE BOSNE I HERCEGOVINE</w:t>
      </w:r>
    </w:p>
    <w:p w14:paraId="157B3CAF" w14:textId="77777777" w:rsidR="007B7D2B" w:rsidRDefault="007B7D2B" w:rsidP="00027FBB">
      <w:pPr>
        <w:pStyle w:val="ListParagraph"/>
        <w:spacing w:after="0"/>
        <w:ind w:left="1225"/>
        <w:contextualSpacing w:val="0"/>
        <w:jc w:val="both"/>
        <w:rPr>
          <w:rFonts w:ascii="Arial" w:hAnsi="Arial" w:cs="Arial"/>
          <w:b/>
          <w:sz w:val="24"/>
          <w:szCs w:val="24"/>
        </w:rPr>
      </w:pPr>
    </w:p>
    <w:p w14:paraId="6EF241D1" w14:textId="2DDBF657" w:rsidR="004F195C" w:rsidRPr="00027FBB" w:rsidRDefault="004F195C" w:rsidP="00027FBB">
      <w:pPr>
        <w:spacing w:after="0"/>
        <w:jc w:val="both"/>
        <w:rPr>
          <w:rFonts w:ascii="Arial" w:hAnsi="Arial" w:cs="Arial"/>
          <w:b/>
          <w:sz w:val="24"/>
          <w:szCs w:val="24"/>
        </w:rPr>
      </w:pPr>
      <w:r w:rsidRPr="00027FBB">
        <w:rPr>
          <w:rFonts w:ascii="Arial" w:hAnsi="Arial" w:cs="Arial"/>
          <w:b/>
          <w:sz w:val="24"/>
          <w:szCs w:val="24"/>
        </w:rPr>
        <w:t>Obrazovanje</w:t>
      </w:r>
    </w:p>
    <w:p w14:paraId="5ED3EED4"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Okvirni zakon o predškolskom odgoju i obrazovanju u Bosni i Hercegovini</w:t>
      </w:r>
      <w:r w:rsidRPr="00FC0854">
        <w:rPr>
          <w:rFonts w:ascii="Arial" w:hAnsi="Arial" w:cs="Arial"/>
          <w:sz w:val="24"/>
          <w:szCs w:val="24"/>
        </w:rPr>
        <w:t xml:space="preserve"> („Slu</w:t>
      </w:r>
      <w:r w:rsidR="00094FAD" w:rsidRPr="00FC0854">
        <w:rPr>
          <w:rFonts w:ascii="Arial" w:hAnsi="Arial" w:cs="Arial"/>
          <w:sz w:val="24"/>
          <w:szCs w:val="24"/>
        </w:rPr>
        <w:t>žbeni glasnik</w:t>
      </w:r>
      <w:r w:rsidR="002E3E21" w:rsidRPr="00FC0854">
        <w:rPr>
          <w:rFonts w:ascii="Arial" w:hAnsi="Arial" w:cs="Arial"/>
          <w:sz w:val="24"/>
          <w:szCs w:val="24"/>
        </w:rPr>
        <w:t xml:space="preserve"> Bosne i Hercegovine</w:t>
      </w:r>
      <w:r w:rsidR="00094FAD" w:rsidRPr="00FC0854">
        <w:rPr>
          <w:rFonts w:ascii="Arial" w:hAnsi="Arial" w:cs="Arial"/>
          <w:sz w:val="24"/>
          <w:szCs w:val="24"/>
        </w:rPr>
        <w:t>“, broj 88/07)</w:t>
      </w:r>
    </w:p>
    <w:p w14:paraId="037E1742"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Okvirni zakon o osnovnom i srednjem obrazovanju u Bosni i Hercegovini</w:t>
      </w:r>
      <w:r w:rsidRPr="00FC0854">
        <w:rPr>
          <w:rFonts w:ascii="Arial" w:hAnsi="Arial" w:cs="Arial"/>
          <w:sz w:val="24"/>
          <w:szCs w:val="24"/>
        </w:rPr>
        <w:t xml:space="preserve"> („Slu</w:t>
      </w:r>
      <w:r w:rsidR="00094FAD" w:rsidRPr="00FC0854">
        <w:rPr>
          <w:rFonts w:ascii="Arial" w:hAnsi="Arial" w:cs="Arial"/>
          <w:sz w:val="24"/>
          <w:szCs w:val="24"/>
        </w:rPr>
        <w:t>žbeni glasnik</w:t>
      </w:r>
      <w:r w:rsidR="002E3E21" w:rsidRPr="00FC0854">
        <w:rPr>
          <w:rFonts w:ascii="Arial" w:hAnsi="Arial" w:cs="Arial"/>
          <w:sz w:val="24"/>
          <w:szCs w:val="24"/>
        </w:rPr>
        <w:t xml:space="preserve"> Bosne i Hercegovine</w:t>
      </w:r>
      <w:r w:rsidR="00094FAD" w:rsidRPr="00FC0854">
        <w:rPr>
          <w:rFonts w:ascii="Arial" w:hAnsi="Arial" w:cs="Arial"/>
          <w:sz w:val="24"/>
          <w:szCs w:val="24"/>
        </w:rPr>
        <w:t>“, broj 18/03)</w:t>
      </w:r>
    </w:p>
    <w:p w14:paraId="174EE318"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Okvirni zakon o srednjem stručnom obrazovanju i obuci u Bosni i Hercegovini</w:t>
      </w:r>
      <w:r w:rsidRPr="00FC0854">
        <w:rPr>
          <w:rFonts w:ascii="Arial" w:hAnsi="Arial" w:cs="Arial"/>
          <w:sz w:val="24"/>
          <w:szCs w:val="24"/>
        </w:rPr>
        <w:t xml:space="preserve"> („Slu</w:t>
      </w:r>
      <w:r w:rsidR="00094FAD" w:rsidRPr="00FC0854">
        <w:rPr>
          <w:rFonts w:ascii="Arial" w:hAnsi="Arial" w:cs="Arial"/>
          <w:sz w:val="24"/>
          <w:szCs w:val="24"/>
        </w:rPr>
        <w:t>žbeni glasnik</w:t>
      </w:r>
      <w:r w:rsidR="002E3E21" w:rsidRPr="00FC0854">
        <w:rPr>
          <w:rFonts w:ascii="Arial" w:hAnsi="Arial" w:cs="Arial"/>
          <w:sz w:val="24"/>
          <w:szCs w:val="24"/>
        </w:rPr>
        <w:t xml:space="preserve"> Bosne i Hercegovine</w:t>
      </w:r>
      <w:r w:rsidR="00094FAD" w:rsidRPr="00FC0854">
        <w:rPr>
          <w:rFonts w:ascii="Arial" w:hAnsi="Arial" w:cs="Arial"/>
          <w:sz w:val="24"/>
          <w:szCs w:val="24"/>
        </w:rPr>
        <w:t>“, broj 63/08)</w:t>
      </w:r>
    </w:p>
    <w:p w14:paraId="486AD853"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Zakon o federalnim ministarstvima i drugim tijelima federalne uprave</w:t>
      </w:r>
      <w:r w:rsidRPr="00FC0854">
        <w:rPr>
          <w:rFonts w:ascii="Arial" w:hAnsi="Arial" w:cs="Arial"/>
          <w:sz w:val="24"/>
          <w:szCs w:val="24"/>
        </w:rPr>
        <w:t xml:space="preserve"> („Službene novine F</w:t>
      </w:r>
      <w:r w:rsidR="002E3E21" w:rsidRPr="00FC0854">
        <w:rPr>
          <w:rFonts w:ascii="Arial" w:hAnsi="Arial" w:cs="Arial"/>
          <w:sz w:val="24"/>
          <w:szCs w:val="24"/>
        </w:rPr>
        <w:t>ederacije Bosne i Hercegovine</w:t>
      </w:r>
      <w:r w:rsidRPr="00FC0854">
        <w:rPr>
          <w:rFonts w:ascii="Arial" w:hAnsi="Arial" w:cs="Arial"/>
          <w:sz w:val="24"/>
          <w:szCs w:val="24"/>
        </w:rPr>
        <w:t>", br. 58/02, 19/03, 38</w:t>
      </w:r>
      <w:r w:rsidR="00094FAD" w:rsidRPr="00FC0854">
        <w:rPr>
          <w:rFonts w:ascii="Arial" w:hAnsi="Arial" w:cs="Arial"/>
          <w:sz w:val="24"/>
          <w:szCs w:val="24"/>
        </w:rPr>
        <w:t>/05, 2/06, 8/06, 61/06 i 48/11)</w:t>
      </w:r>
    </w:p>
    <w:p w14:paraId="45F9C25E"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Reforma obrazovanja u Bosni i Hercegovini</w:t>
      </w:r>
      <w:r w:rsidR="00094FAD" w:rsidRPr="00FC0854">
        <w:rPr>
          <w:rFonts w:ascii="Arial" w:hAnsi="Arial" w:cs="Arial"/>
          <w:sz w:val="24"/>
          <w:szCs w:val="24"/>
        </w:rPr>
        <w:t>, Brisel, 2002. godine</w:t>
      </w:r>
    </w:p>
    <w:p w14:paraId="19A25E4D"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Okvirni zakon o visokom obrazovanju u BiH</w:t>
      </w:r>
      <w:r w:rsidRPr="00FC0854">
        <w:rPr>
          <w:rFonts w:ascii="Arial" w:hAnsi="Arial" w:cs="Arial"/>
          <w:sz w:val="24"/>
          <w:szCs w:val="24"/>
        </w:rPr>
        <w:t xml:space="preserve"> („Službeni glasnik </w:t>
      </w:r>
      <w:r w:rsidR="002E3E21" w:rsidRPr="00FC0854">
        <w:rPr>
          <w:rFonts w:ascii="Arial" w:hAnsi="Arial" w:cs="Arial"/>
          <w:sz w:val="24"/>
          <w:szCs w:val="24"/>
        </w:rPr>
        <w:t>Bosne i Hercegovine</w:t>
      </w:r>
      <w:r w:rsidRPr="00FC0854">
        <w:rPr>
          <w:rFonts w:ascii="Arial" w:hAnsi="Arial" w:cs="Arial"/>
          <w:sz w:val="24"/>
          <w:szCs w:val="24"/>
        </w:rPr>
        <w:t>“ broj 59/07 i 59/09)</w:t>
      </w:r>
    </w:p>
    <w:p w14:paraId="050874C3"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Strateški pravci razvoja obrazovanja u Bosni i Hercegovini sa planom implementiranja</w:t>
      </w:r>
      <w:r w:rsidRPr="00FC0854">
        <w:rPr>
          <w:rFonts w:ascii="Arial" w:hAnsi="Arial" w:cs="Arial"/>
          <w:sz w:val="24"/>
          <w:szCs w:val="24"/>
        </w:rPr>
        <w:t>, 2008-2015. godina („Službeni glasnik Bo</w:t>
      </w:r>
      <w:r w:rsidR="00CA5144" w:rsidRPr="00FC0854">
        <w:rPr>
          <w:rFonts w:ascii="Arial" w:hAnsi="Arial" w:cs="Arial"/>
          <w:sz w:val="24"/>
          <w:szCs w:val="24"/>
        </w:rPr>
        <w:t>sne i Hercegovine“, broj 63/08)</w:t>
      </w:r>
    </w:p>
    <w:p w14:paraId="30740694"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Principi i standardi obrazovanja odraslih u Bosni i Hercegovini</w:t>
      </w:r>
      <w:r w:rsidRPr="00FC0854">
        <w:rPr>
          <w:rFonts w:ascii="Arial" w:hAnsi="Arial" w:cs="Arial"/>
          <w:sz w:val="24"/>
          <w:szCs w:val="24"/>
        </w:rPr>
        <w:t xml:space="preserve"> („Službeni glasnik Bo</w:t>
      </w:r>
      <w:r w:rsidR="00CA5144" w:rsidRPr="00FC0854">
        <w:rPr>
          <w:rFonts w:ascii="Arial" w:hAnsi="Arial" w:cs="Arial"/>
          <w:sz w:val="24"/>
          <w:szCs w:val="24"/>
        </w:rPr>
        <w:t>sne i Hercegovine“, broj 39/14)</w:t>
      </w:r>
    </w:p>
    <w:p w14:paraId="6E2D15E8"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Strateška platforma razvoja obrazovanja odraslih u kontekstu cjeloživotnog učenja u Bosni i Hercegovini za period 2014-2020. godine</w:t>
      </w:r>
      <w:r w:rsidRPr="00FC0854">
        <w:rPr>
          <w:rFonts w:ascii="Arial" w:hAnsi="Arial" w:cs="Arial"/>
          <w:sz w:val="24"/>
          <w:szCs w:val="24"/>
        </w:rPr>
        <w:t xml:space="preserve"> („Službeni glasnik Bo</w:t>
      </w:r>
      <w:r w:rsidR="00CA5144" w:rsidRPr="00FC0854">
        <w:rPr>
          <w:rFonts w:ascii="Arial" w:hAnsi="Arial" w:cs="Arial"/>
          <w:sz w:val="24"/>
          <w:szCs w:val="24"/>
        </w:rPr>
        <w:t>sne i Hercegovine“, broj 96/14)</w:t>
      </w:r>
    </w:p>
    <w:p w14:paraId="52AE63AF"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Strateški pravci razvoja karijerne orijentacije u Federaciji BiH za period 2015-2020. godina</w:t>
      </w:r>
      <w:r w:rsidRPr="00FC0854">
        <w:rPr>
          <w:rFonts w:ascii="Arial" w:hAnsi="Arial" w:cs="Arial"/>
          <w:sz w:val="24"/>
          <w:szCs w:val="24"/>
        </w:rPr>
        <w:t xml:space="preserve">, te Prijedlog akcionog plana za njihovu implementaciju (Vlada Federacije </w:t>
      </w:r>
      <w:r w:rsidR="002E3E21" w:rsidRPr="00FC0854">
        <w:rPr>
          <w:rFonts w:ascii="Arial" w:hAnsi="Arial" w:cs="Arial"/>
          <w:sz w:val="24"/>
          <w:szCs w:val="24"/>
        </w:rPr>
        <w:t>Bosne i Hercegovine</w:t>
      </w:r>
      <w:r w:rsidRPr="00FC0854">
        <w:rPr>
          <w:rFonts w:ascii="Arial" w:hAnsi="Arial" w:cs="Arial"/>
          <w:sz w:val="24"/>
          <w:szCs w:val="24"/>
        </w:rPr>
        <w:t>, 2015)</w:t>
      </w:r>
    </w:p>
    <w:p w14:paraId="07331AE7"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Strateški plan za unapređenje ranog rasta i razvoja djece u Federaciji BiH 2013-2017</w:t>
      </w:r>
    </w:p>
    <w:p w14:paraId="4E9BB9BA"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Smjernice za zdravu ishranu djece uzrasta do 3 godine u Federaciji BiH</w:t>
      </w:r>
      <w:r w:rsidRPr="00FC0854">
        <w:rPr>
          <w:rFonts w:ascii="Arial" w:hAnsi="Arial" w:cs="Arial"/>
          <w:sz w:val="24"/>
          <w:szCs w:val="24"/>
        </w:rPr>
        <w:t xml:space="preserve"> (Vlada Federacij</w:t>
      </w:r>
      <w:r w:rsidR="00CA5144" w:rsidRPr="00FC0854">
        <w:rPr>
          <w:rFonts w:ascii="Arial" w:hAnsi="Arial" w:cs="Arial"/>
          <w:sz w:val="24"/>
          <w:szCs w:val="24"/>
        </w:rPr>
        <w:t xml:space="preserve">e </w:t>
      </w:r>
      <w:r w:rsidR="002E3E21" w:rsidRPr="00FC0854">
        <w:rPr>
          <w:rFonts w:ascii="Arial" w:hAnsi="Arial" w:cs="Arial"/>
          <w:sz w:val="24"/>
          <w:szCs w:val="24"/>
        </w:rPr>
        <w:t>Bosne i Hercegovine</w:t>
      </w:r>
      <w:r w:rsidR="00CA5144" w:rsidRPr="00FC0854">
        <w:rPr>
          <w:rFonts w:ascii="Arial" w:hAnsi="Arial" w:cs="Arial"/>
          <w:sz w:val="24"/>
          <w:szCs w:val="24"/>
        </w:rPr>
        <w:t>, 2013)</w:t>
      </w:r>
    </w:p>
    <w:p w14:paraId="4730FC0C"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sz w:val="24"/>
          <w:szCs w:val="24"/>
        </w:rPr>
        <w:t>Smjernice za zdravu ishranu djece predškolskog i školskog uzras</w:t>
      </w:r>
      <w:r w:rsidR="00CA5144" w:rsidRPr="00FC0854">
        <w:rPr>
          <w:rFonts w:ascii="Arial" w:hAnsi="Arial" w:cs="Arial"/>
          <w:sz w:val="24"/>
          <w:szCs w:val="24"/>
        </w:rPr>
        <w:t>ta (Vlada Federacije</w:t>
      </w:r>
      <w:r w:rsidR="00055F9D" w:rsidRPr="00FC0854">
        <w:rPr>
          <w:rFonts w:ascii="Arial" w:hAnsi="Arial" w:cs="Arial"/>
          <w:sz w:val="24"/>
          <w:szCs w:val="24"/>
        </w:rPr>
        <w:t xml:space="preserve"> Bosne i Hercegovine</w:t>
      </w:r>
      <w:r w:rsidR="00CA5144" w:rsidRPr="00FC0854">
        <w:rPr>
          <w:rFonts w:ascii="Arial" w:hAnsi="Arial" w:cs="Arial"/>
          <w:sz w:val="24"/>
          <w:szCs w:val="24"/>
        </w:rPr>
        <w:t>, 2012)</w:t>
      </w:r>
    </w:p>
    <w:p w14:paraId="3D422C48"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Strategija za prevenciju i borbu protiv nasilja u porodici 2013-2017</w:t>
      </w:r>
    </w:p>
    <w:p w14:paraId="2EA98A6B"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sz w:val="24"/>
          <w:szCs w:val="24"/>
        </w:rPr>
        <w:t>Strategija suprotstavljanja trgovini ljudima u Bosni i Hercegovini</w:t>
      </w:r>
    </w:p>
    <w:p w14:paraId="392FF08E" w14:textId="77777777" w:rsidR="00DD49FB" w:rsidRPr="00FC0854" w:rsidRDefault="00DD49FB" w:rsidP="00F23A27">
      <w:pPr>
        <w:pStyle w:val="ListParagraph"/>
        <w:numPr>
          <w:ilvl w:val="0"/>
          <w:numId w:val="12"/>
        </w:numPr>
        <w:ind w:left="0" w:firstLine="0"/>
        <w:jc w:val="both"/>
        <w:rPr>
          <w:rFonts w:ascii="Arial" w:hAnsi="Arial" w:cs="Arial"/>
          <w:sz w:val="24"/>
          <w:szCs w:val="24"/>
        </w:rPr>
      </w:pPr>
      <w:r w:rsidRPr="00FC0854">
        <w:rPr>
          <w:rFonts w:ascii="Arial" w:hAnsi="Arial" w:cs="Arial"/>
          <w:i/>
          <w:iCs/>
          <w:sz w:val="24"/>
          <w:szCs w:val="24"/>
        </w:rPr>
        <w:t>Strateški pravci razvoja visokog obrazovanja u Federaciji BiH od 2012. do 2022. godine</w:t>
      </w:r>
    </w:p>
    <w:p w14:paraId="7F2C4E93" w14:textId="67D1481B" w:rsidR="004F195C" w:rsidRPr="007B7D2B" w:rsidRDefault="004F195C" w:rsidP="00027FBB">
      <w:pPr>
        <w:spacing w:after="0"/>
        <w:jc w:val="both"/>
        <w:rPr>
          <w:rFonts w:ascii="Arial" w:hAnsi="Arial" w:cs="Arial"/>
          <w:b/>
          <w:sz w:val="24"/>
          <w:szCs w:val="24"/>
        </w:rPr>
      </w:pPr>
      <w:r w:rsidRPr="007B7D2B">
        <w:rPr>
          <w:rFonts w:ascii="Arial" w:hAnsi="Arial" w:cs="Arial"/>
          <w:b/>
          <w:sz w:val="24"/>
          <w:szCs w:val="24"/>
        </w:rPr>
        <w:t>Penziono i invalidsko osiguranje</w:t>
      </w:r>
    </w:p>
    <w:p w14:paraId="61CF592F" w14:textId="77777777" w:rsidR="00B63EAB" w:rsidRPr="00027FBB" w:rsidRDefault="00B63EAB" w:rsidP="00F23A27">
      <w:pPr>
        <w:pStyle w:val="ListParagraph"/>
        <w:numPr>
          <w:ilvl w:val="0"/>
          <w:numId w:val="13"/>
        </w:numPr>
        <w:ind w:left="0" w:firstLine="0"/>
        <w:jc w:val="both"/>
        <w:rPr>
          <w:rFonts w:ascii="Arial" w:hAnsi="Arial" w:cs="Arial"/>
          <w:sz w:val="24"/>
          <w:szCs w:val="24"/>
        </w:rPr>
      </w:pPr>
      <w:r w:rsidRPr="00FC0854">
        <w:rPr>
          <w:rFonts w:ascii="Arial" w:hAnsi="Arial" w:cs="Arial"/>
          <w:color w:val="000000"/>
          <w:sz w:val="24"/>
          <w:szCs w:val="24"/>
        </w:rPr>
        <w:t>Zakon o penzijskom i invalidskom osiguranju „Službene novine F</w:t>
      </w:r>
      <w:r w:rsidR="00055F9D" w:rsidRPr="00FC0854">
        <w:rPr>
          <w:rFonts w:ascii="Arial" w:hAnsi="Arial" w:cs="Arial"/>
          <w:color w:val="000000"/>
          <w:sz w:val="24"/>
          <w:szCs w:val="24"/>
        </w:rPr>
        <w:t xml:space="preserve">ederacije </w:t>
      </w:r>
      <w:r w:rsidR="00055F9D" w:rsidRPr="00FC0854">
        <w:rPr>
          <w:rFonts w:ascii="Arial" w:hAnsi="Arial" w:cs="Arial"/>
          <w:sz w:val="24"/>
          <w:szCs w:val="24"/>
        </w:rPr>
        <w:t>Bosne i Hercegovine</w:t>
      </w:r>
      <w:r w:rsidR="00055F9D" w:rsidRPr="00FC0854">
        <w:rPr>
          <w:rFonts w:ascii="Arial" w:hAnsi="Arial" w:cs="Arial"/>
          <w:color w:val="000000"/>
          <w:sz w:val="24"/>
          <w:szCs w:val="24"/>
        </w:rPr>
        <w:t xml:space="preserve"> </w:t>
      </w:r>
      <w:r w:rsidRPr="00FC0854">
        <w:rPr>
          <w:rFonts w:ascii="Arial" w:hAnsi="Arial" w:cs="Arial"/>
          <w:color w:val="000000"/>
          <w:sz w:val="24"/>
          <w:szCs w:val="24"/>
        </w:rPr>
        <w:t>”, br. 29/98, 49/00, 32/01, 73/05 i 59/06)</w:t>
      </w:r>
    </w:p>
    <w:p w14:paraId="450BA986" w14:textId="77777777" w:rsidR="00027FBB" w:rsidRPr="00FC0854" w:rsidRDefault="00027FBB" w:rsidP="00027FBB">
      <w:pPr>
        <w:pStyle w:val="ListParagraph"/>
        <w:ind w:left="0"/>
        <w:jc w:val="both"/>
        <w:rPr>
          <w:rFonts w:ascii="Arial" w:hAnsi="Arial" w:cs="Arial"/>
          <w:sz w:val="24"/>
          <w:szCs w:val="24"/>
        </w:rPr>
      </w:pPr>
    </w:p>
    <w:p w14:paraId="6A9D3C9C" w14:textId="62C8125E" w:rsidR="004F195C" w:rsidRPr="00027FBB" w:rsidRDefault="004F195C" w:rsidP="00027FBB">
      <w:pPr>
        <w:spacing w:after="0"/>
        <w:jc w:val="both"/>
        <w:rPr>
          <w:rFonts w:ascii="Arial" w:hAnsi="Arial" w:cs="Arial"/>
          <w:b/>
          <w:sz w:val="24"/>
          <w:szCs w:val="24"/>
        </w:rPr>
      </w:pPr>
      <w:r w:rsidRPr="00027FBB">
        <w:rPr>
          <w:rFonts w:ascii="Arial" w:hAnsi="Arial" w:cs="Arial"/>
          <w:b/>
          <w:sz w:val="24"/>
          <w:szCs w:val="24"/>
        </w:rPr>
        <w:t>Pitanja boraca i invalida odbrambeno-oslobodilačkog rata</w:t>
      </w:r>
    </w:p>
    <w:p w14:paraId="2D2B1307" w14:textId="77777777" w:rsidR="00004FB6" w:rsidRPr="00FC0854" w:rsidRDefault="00004FB6" w:rsidP="00F23A27">
      <w:pPr>
        <w:pStyle w:val="ListParagraph"/>
        <w:numPr>
          <w:ilvl w:val="0"/>
          <w:numId w:val="11"/>
        </w:numPr>
        <w:ind w:left="0" w:firstLine="0"/>
        <w:jc w:val="both"/>
        <w:rPr>
          <w:rFonts w:ascii="Arial" w:hAnsi="Arial" w:cs="Arial"/>
          <w:sz w:val="24"/>
          <w:szCs w:val="24"/>
        </w:rPr>
      </w:pPr>
      <w:r w:rsidRPr="00FC0854">
        <w:rPr>
          <w:rFonts w:ascii="Arial" w:hAnsi="Arial" w:cs="Arial"/>
          <w:i/>
          <w:sz w:val="24"/>
          <w:szCs w:val="24"/>
        </w:rPr>
        <w:t>Zakon o pravima branilaca i članova njihovih porodica</w:t>
      </w:r>
      <w:r w:rsidRPr="00FC0854">
        <w:rPr>
          <w:rFonts w:ascii="Arial" w:hAnsi="Arial" w:cs="Arial"/>
          <w:sz w:val="24"/>
          <w:szCs w:val="24"/>
        </w:rPr>
        <w:t xml:space="preserve"> („Službene novine Federacije </w:t>
      </w:r>
      <w:r w:rsidR="00055F9D" w:rsidRPr="00FC0854">
        <w:rPr>
          <w:rFonts w:ascii="Arial" w:hAnsi="Arial" w:cs="Arial"/>
          <w:sz w:val="24"/>
          <w:szCs w:val="24"/>
        </w:rPr>
        <w:t>Bosne i Hercegovine</w:t>
      </w:r>
      <w:r w:rsidRPr="00FC0854">
        <w:rPr>
          <w:rFonts w:ascii="Arial" w:hAnsi="Arial" w:cs="Arial"/>
          <w:sz w:val="24"/>
          <w:szCs w:val="24"/>
        </w:rPr>
        <w:t xml:space="preserve">", </w:t>
      </w:r>
      <w:r w:rsidR="00CA5144" w:rsidRPr="00FC0854">
        <w:rPr>
          <w:rFonts w:ascii="Arial" w:hAnsi="Arial" w:cs="Arial"/>
          <w:sz w:val="24"/>
          <w:szCs w:val="24"/>
        </w:rPr>
        <w:t>br. 33/04, 56/05, 70/07 i 9/10)</w:t>
      </w:r>
    </w:p>
    <w:p w14:paraId="6885ABAA" w14:textId="77777777" w:rsidR="00004FB6" w:rsidRPr="00FC0854" w:rsidRDefault="00004FB6" w:rsidP="00F23A27">
      <w:pPr>
        <w:pStyle w:val="ListParagraph"/>
        <w:numPr>
          <w:ilvl w:val="0"/>
          <w:numId w:val="11"/>
        </w:numPr>
        <w:ind w:left="0" w:firstLine="0"/>
        <w:jc w:val="both"/>
        <w:rPr>
          <w:rFonts w:ascii="Arial" w:hAnsi="Arial" w:cs="Arial"/>
          <w:sz w:val="24"/>
          <w:szCs w:val="24"/>
        </w:rPr>
      </w:pPr>
      <w:r w:rsidRPr="00FC0854">
        <w:rPr>
          <w:rFonts w:ascii="Arial" w:hAnsi="Arial" w:cs="Arial"/>
          <w:i/>
          <w:sz w:val="24"/>
          <w:szCs w:val="24"/>
        </w:rPr>
        <w:t>Zakon o provođenju kontrole zakonitosti korištenja prava iz oblasti branilačko-invalidske zaštite</w:t>
      </w:r>
      <w:r w:rsidRPr="00FC0854">
        <w:rPr>
          <w:rFonts w:ascii="Arial" w:hAnsi="Arial" w:cs="Arial"/>
          <w:sz w:val="24"/>
          <w:szCs w:val="24"/>
        </w:rPr>
        <w:t xml:space="preserve"> („Službene novine Federacije </w:t>
      </w:r>
      <w:r w:rsidR="00055F9D" w:rsidRPr="00FC0854">
        <w:rPr>
          <w:rFonts w:ascii="Arial" w:hAnsi="Arial" w:cs="Arial"/>
          <w:sz w:val="24"/>
          <w:szCs w:val="24"/>
        </w:rPr>
        <w:t xml:space="preserve">Bosne i Hercegovine </w:t>
      </w:r>
      <w:r w:rsidRPr="00FC0854">
        <w:rPr>
          <w:rFonts w:ascii="Arial" w:hAnsi="Arial" w:cs="Arial"/>
          <w:sz w:val="24"/>
          <w:szCs w:val="24"/>
        </w:rPr>
        <w:t xml:space="preserve">", broj </w:t>
      </w:r>
      <w:r w:rsidR="00CA5144" w:rsidRPr="00FC0854">
        <w:rPr>
          <w:rFonts w:ascii="Arial" w:hAnsi="Arial" w:cs="Arial"/>
          <w:sz w:val="24"/>
          <w:szCs w:val="24"/>
        </w:rPr>
        <w:t>82/09)</w:t>
      </w:r>
    </w:p>
    <w:p w14:paraId="6B177478" w14:textId="77777777" w:rsidR="00004FB6" w:rsidRPr="00FC0854" w:rsidRDefault="00004FB6" w:rsidP="00F23A27">
      <w:pPr>
        <w:pStyle w:val="ListParagraph"/>
        <w:numPr>
          <w:ilvl w:val="0"/>
          <w:numId w:val="11"/>
        </w:numPr>
        <w:ind w:left="0" w:firstLine="0"/>
        <w:jc w:val="both"/>
        <w:rPr>
          <w:rFonts w:ascii="Arial" w:hAnsi="Arial" w:cs="Arial"/>
          <w:sz w:val="24"/>
          <w:szCs w:val="24"/>
        </w:rPr>
      </w:pPr>
      <w:r w:rsidRPr="00FC0854">
        <w:rPr>
          <w:rFonts w:ascii="Arial" w:hAnsi="Arial" w:cs="Arial"/>
          <w:i/>
          <w:sz w:val="24"/>
          <w:szCs w:val="24"/>
        </w:rPr>
        <w:t>Zakon o posebnim pravima dobitnika ratnih priznanja i odlikovanja i članova njihovih porodica</w:t>
      </w:r>
      <w:r w:rsidR="00F21911" w:rsidRPr="00FC0854">
        <w:rPr>
          <w:rFonts w:ascii="Arial" w:hAnsi="Arial" w:cs="Arial"/>
          <w:sz w:val="24"/>
          <w:szCs w:val="24"/>
        </w:rPr>
        <w:t xml:space="preserve"> („Službene novine Federacije Bosne i Hercegovine</w:t>
      </w:r>
      <w:r w:rsidRPr="00FC0854">
        <w:rPr>
          <w:rFonts w:ascii="Arial" w:hAnsi="Arial" w:cs="Arial"/>
          <w:sz w:val="24"/>
          <w:szCs w:val="24"/>
        </w:rPr>
        <w:t xml:space="preserve">", br. </w:t>
      </w:r>
      <w:r w:rsidR="00CA5144" w:rsidRPr="00FC0854">
        <w:rPr>
          <w:rFonts w:ascii="Arial" w:hAnsi="Arial" w:cs="Arial"/>
          <w:sz w:val="24"/>
          <w:szCs w:val="24"/>
        </w:rPr>
        <w:t>70/05, 70/06 i 9/10)</w:t>
      </w:r>
    </w:p>
    <w:p w14:paraId="7DDC0604" w14:textId="77777777" w:rsidR="00C117C3" w:rsidRPr="00FC0854" w:rsidRDefault="00C117C3" w:rsidP="00F23A27">
      <w:pPr>
        <w:pStyle w:val="ListParagraph"/>
        <w:numPr>
          <w:ilvl w:val="0"/>
          <w:numId w:val="11"/>
        </w:numPr>
        <w:ind w:left="0" w:firstLine="0"/>
        <w:jc w:val="both"/>
        <w:rPr>
          <w:rFonts w:ascii="Arial" w:hAnsi="Arial" w:cs="Arial"/>
          <w:sz w:val="24"/>
          <w:szCs w:val="24"/>
        </w:rPr>
      </w:pPr>
      <w:r w:rsidRPr="00FC0854">
        <w:rPr>
          <w:rFonts w:ascii="Arial" w:hAnsi="Arial" w:cs="Arial"/>
          <w:i/>
          <w:sz w:val="24"/>
          <w:szCs w:val="24"/>
        </w:rPr>
        <w:t>Zakon o provođenju kontrole zakonitosti korištenja prava iz oblasti branilačko-invalidske zaštite</w:t>
      </w:r>
      <w:r w:rsidRPr="00FC0854">
        <w:rPr>
          <w:rFonts w:ascii="Arial" w:hAnsi="Arial" w:cs="Arial"/>
          <w:b/>
          <w:sz w:val="24"/>
          <w:szCs w:val="24"/>
        </w:rPr>
        <w:t xml:space="preserve"> </w:t>
      </w:r>
      <w:r w:rsidR="00F21911" w:rsidRPr="00FC0854">
        <w:rPr>
          <w:rFonts w:ascii="Arial" w:hAnsi="Arial" w:cs="Arial"/>
          <w:sz w:val="24"/>
          <w:szCs w:val="24"/>
        </w:rPr>
        <w:t xml:space="preserve">(„Službene novine Federacije Bosne i Hercegovine </w:t>
      </w:r>
      <w:r w:rsidRPr="00FC0854">
        <w:rPr>
          <w:rFonts w:ascii="Arial" w:hAnsi="Arial" w:cs="Arial"/>
          <w:sz w:val="24"/>
          <w:szCs w:val="24"/>
        </w:rPr>
        <w:t>", broj 82/09)</w:t>
      </w:r>
    </w:p>
    <w:p w14:paraId="7CDFD357" w14:textId="18CE931B" w:rsidR="004F195C" w:rsidRPr="00027FBB" w:rsidRDefault="004F195C" w:rsidP="00027FBB">
      <w:pPr>
        <w:spacing w:after="0"/>
        <w:jc w:val="both"/>
        <w:rPr>
          <w:rFonts w:ascii="Arial" w:hAnsi="Arial" w:cs="Arial"/>
          <w:b/>
          <w:sz w:val="24"/>
          <w:szCs w:val="24"/>
        </w:rPr>
      </w:pPr>
      <w:r w:rsidRPr="00027FBB">
        <w:rPr>
          <w:rFonts w:ascii="Arial" w:hAnsi="Arial" w:cs="Arial"/>
          <w:b/>
          <w:sz w:val="24"/>
          <w:szCs w:val="24"/>
        </w:rPr>
        <w:t>Prostorno uređenje</w:t>
      </w:r>
    </w:p>
    <w:p w14:paraId="31BBB59B" w14:textId="77777777" w:rsidR="004F4C4B" w:rsidRPr="00FC0854" w:rsidRDefault="004F4C4B" w:rsidP="00F23A27">
      <w:pPr>
        <w:pStyle w:val="ListParagraph"/>
        <w:numPr>
          <w:ilvl w:val="0"/>
          <w:numId w:val="14"/>
        </w:numPr>
        <w:ind w:left="0" w:firstLine="0"/>
        <w:jc w:val="both"/>
        <w:rPr>
          <w:rFonts w:ascii="Arial" w:hAnsi="Arial" w:cs="Arial"/>
          <w:sz w:val="24"/>
          <w:szCs w:val="24"/>
        </w:rPr>
      </w:pPr>
      <w:r w:rsidRPr="00FC0854">
        <w:rPr>
          <w:rFonts w:ascii="Arial" w:hAnsi="Arial" w:cs="Arial"/>
          <w:sz w:val="24"/>
          <w:szCs w:val="24"/>
        </w:rPr>
        <w:t xml:space="preserve">Zakon o prostornom planiranju i korištenju zemljišta na nivou Federacije </w:t>
      </w:r>
      <w:r w:rsidR="00F21911" w:rsidRPr="00FC0854">
        <w:rPr>
          <w:rFonts w:ascii="Arial" w:hAnsi="Arial" w:cs="Arial"/>
          <w:sz w:val="24"/>
          <w:szCs w:val="24"/>
        </w:rPr>
        <w:t xml:space="preserve">Bosne i Hercegovine </w:t>
      </w:r>
      <w:r w:rsidRPr="00FC0854">
        <w:rPr>
          <w:rFonts w:ascii="Arial" w:hAnsi="Arial" w:cs="Arial"/>
          <w:sz w:val="24"/>
          <w:szCs w:val="24"/>
        </w:rPr>
        <w:t xml:space="preserve">(“Službene novine Federacije </w:t>
      </w:r>
      <w:r w:rsidR="00F21911" w:rsidRPr="00FC0854">
        <w:rPr>
          <w:rFonts w:ascii="Arial" w:hAnsi="Arial" w:cs="Arial"/>
          <w:sz w:val="24"/>
          <w:szCs w:val="24"/>
        </w:rPr>
        <w:t>Bosne i Hercegovine</w:t>
      </w:r>
      <w:r w:rsidRPr="00FC0854">
        <w:rPr>
          <w:rFonts w:ascii="Arial" w:hAnsi="Arial" w:cs="Arial"/>
          <w:sz w:val="24"/>
          <w:szCs w:val="24"/>
        </w:rPr>
        <w:t>”, br. 2/06, 72/0</w:t>
      </w:r>
      <w:r w:rsidR="00CA5144" w:rsidRPr="00FC0854">
        <w:rPr>
          <w:rFonts w:ascii="Arial" w:hAnsi="Arial" w:cs="Arial"/>
          <w:sz w:val="24"/>
          <w:szCs w:val="24"/>
        </w:rPr>
        <w:t>7, 32/08, 4/10, 13/10 i 45/10)</w:t>
      </w:r>
    </w:p>
    <w:p w14:paraId="0932BEAC" w14:textId="77777777" w:rsidR="004F4C4B" w:rsidRPr="00FC0854" w:rsidRDefault="004F4C4B" w:rsidP="00F23A27">
      <w:pPr>
        <w:pStyle w:val="ListParagraph"/>
        <w:numPr>
          <w:ilvl w:val="0"/>
          <w:numId w:val="14"/>
        </w:numPr>
        <w:ind w:left="0" w:firstLine="0"/>
        <w:jc w:val="both"/>
        <w:rPr>
          <w:rFonts w:ascii="Arial" w:hAnsi="Arial" w:cs="Arial"/>
          <w:sz w:val="24"/>
          <w:szCs w:val="24"/>
        </w:rPr>
      </w:pPr>
      <w:r w:rsidRPr="00FC0854">
        <w:rPr>
          <w:rFonts w:ascii="Arial" w:hAnsi="Arial" w:cs="Arial"/>
          <w:sz w:val="24"/>
          <w:szCs w:val="24"/>
        </w:rPr>
        <w:t>Uredba o prostornim standardima, urbanističko-tehničkim uslovima i normativima za sprječavanje stvaranja arhitektonsko-urbanističkih prepreka za lica sa umanjenim tjelesnim mogućnostima ("Službene novi</w:t>
      </w:r>
      <w:r w:rsidR="00CA5144" w:rsidRPr="00FC0854">
        <w:rPr>
          <w:rFonts w:ascii="Arial" w:hAnsi="Arial" w:cs="Arial"/>
          <w:sz w:val="24"/>
          <w:szCs w:val="24"/>
        </w:rPr>
        <w:t xml:space="preserve">ne Federacije </w:t>
      </w:r>
      <w:r w:rsidR="00F21911" w:rsidRPr="00FC0854">
        <w:rPr>
          <w:rFonts w:ascii="Arial" w:hAnsi="Arial" w:cs="Arial"/>
          <w:sz w:val="24"/>
          <w:szCs w:val="24"/>
        </w:rPr>
        <w:t xml:space="preserve">Bosne i Hercegovine </w:t>
      </w:r>
      <w:r w:rsidR="00CA5144" w:rsidRPr="00FC0854">
        <w:rPr>
          <w:rFonts w:ascii="Arial" w:hAnsi="Arial" w:cs="Arial"/>
          <w:sz w:val="24"/>
          <w:szCs w:val="24"/>
        </w:rPr>
        <w:t>", broj 48/09)</w:t>
      </w:r>
    </w:p>
    <w:p w14:paraId="20F0DE83" w14:textId="215E8837" w:rsidR="004F195C" w:rsidRPr="00027FBB" w:rsidRDefault="004F195C" w:rsidP="00027FBB">
      <w:pPr>
        <w:spacing w:after="0"/>
        <w:jc w:val="both"/>
        <w:rPr>
          <w:rFonts w:ascii="Arial" w:hAnsi="Arial" w:cs="Arial"/>
          <w:b/>
          <w:sz w:val="24"/>
          <w:szCs w:val="24"/>
        </w:rPr>
      </w:pPr>
      <w:r w:rsidRPr="00027FBB">
        <w:rPr>
          <w:rFonts w:ascii="Arial" w:hAnsi="Arial" w:cs="Arial"/>
          <w:b/>
          <w:sz w:val="24"/>
          <w:szCs w:val="24"/>
        </w:rPr>
        <w:t>Promet i komunikacije</w:t>
      </w:r>
    </w:p>
    <w:p w14:paraId="53951896" w14:textId="77777777" w:rsidR="004F4C4B" w:rsidRPr="00FC0854" w:rsidRDefault="004F4C4B" w:rsidP="00F23A27">
      <w:pPr>
        <w:pStyle w:val="ListParagraph"/>
        <w:numPr>
          <w:ilvl w:val="0"/>
          <w:numId w:val="15"/>
        </w:numPr>
        <w:spacing w:after="0"/>
        <w:ind w:left="0" w:firstLine="0"/>
        <w:jc w:val="both"/>
        <w:rPr>
          <w:rFonts w:ascii="Arial" w:hAnsi="Arial" w:cs="Arial"/>
          <w:sz w:val="24"/>
          <w:szCs w:val="24"/>
        </w:rPr>
      </w:pPr>
      <w:r w:rsidRPr="00FC0854">
        <w:rPr>
          <w:rFonts w:ascii="Arial" w:hAnsi="Arial" w:cs="Arial"/>
          <w:i/>
          <w:sz w:val="24"/>
          <w:szCs w:val="24"/>
        </w:rPr>
        <w:t>Zakon o komunikacijama</w:t>
      </w:r>
      <w:r w:rsidRPr="00FC0854">
        <w:rPr>
          <w:rFonts w:ascii="Arial" w:hAnsi="Arial" w:cs="Arial"/>
          <w:sz w:val="24"/>
          <w:szCs w:val="24"/>
        </w:rPr>
        <w:t xml:space="preserve"> („Službeni glasnik </w:t>
      </w:r>
      <w:r w:rsidR="00F21911" w:rsidRPr="00FC0854">
        <w:rPr>
          <w:rFonts w:ascii="Arial" w:hAnsi="Arial" w:cs="Arial"/>
          <w:sz w:val="24"/>
          <w:szCs w:val="24"/>
        </w:rPr>
        <w:t>Bosne i Hercegovine</w:t>
      </w:r>
      <w:r w:rsidRPr="00FC0854">
        <w:rPr>
          <w:rFonts w:ascii="Arial" w:hAnsi="Arial" w:cs="Arial"/>
          <w:sz w:val="24"/>
          <w:szCs w:val="24"/>
        </w:rPr>
        <w:t>”, br</w:t>
      </w:r>
      <w:r w:rsidR="00CA5144" w:rsidRPr="00FC0854">
        <w:rPr>
          <w:rFonts w:ascii="Arial" w:hAnsi="Arial" w:cs="Arial"/>
          <w:sz w:val="24"/>
          <w:szCs w:val="24"/>
        </w:rPr>
        <w:t>. 31/03, 75/06, 32/10 i 92/12)</w:t>
      </w:r>
    </w:p>
    <w:p w14:paraId="19DD19E5" w14:textId="77777777" w:rsidR="004F4C4B" w:rsidRPr="00FC0854" w:rsidRDefault="004F4C4B" w:rsidP="00F23A27">
      <w:pPr>
        <w:pStyle w:val="ListParagraph"/>
        <w:numPr>
          <w:ilvl w:val="0"/>
          <w:numId w:val="15"/>
        </w:numPr>
        <w:spacing w:after="0"/>
        <w:ind w:left="0" w:firstLine="0"/>
        <w:jc w:val="both"/>
        <w:rPr>
          <w:rFonts w:ascii="Arial" w:hAnsi="Arial" w:cs="Arial"/>
          <w:sz w:val="24"/>
          <w:szCs w:val="24"/>
        </w:rPr>
      </w:pPr>
      <w:r w:rsidRPr="00FC0854">
        <w:rPr>
          <w:rFonts w:ascii="Arial" w:hAnsi="Arial" w:cs="Arial"/>
          <w:i/>
          <w:sz w:val="24"/>
          <w:szCs w:val="24"/>
        </w:rPr>
        <w:t>Zakon o poštanskom prometu Federacije Bosne i Hercegovine</w:t>
      </w:r>
      <w:r w:rsidRPr="00FC0854">
        <w:rPr>
          <w:rFonts w:ascii="Arial" w:hAnsi="Arial" w:cs="Arial"/>
          <w:sz w:val="24"/>
          <w:szCs w:val="24"/>
        </w:rPr>
        <w:t xml:space="preserve"> („Služ</w:t>
      </w:r>
      <w:r w:rsidR="00CA5144" w:rsidRPr="00FC0854">
        <w:rPr>
          <w:rFonts w:ascii="Arial" w:hAnsi="Arial" w:cs="Arial"/>
          <w:sz w:val="24"/>
          <w:szCs w:val="24"/>
        </w:rPr>
        <w:t>bene novine F</w:t>
      </w:r>
      <w:r w:rsidR="00F21911" w:rsidRPr="00FC0854">
        <w:rPr>
          <w:rFonts w:ascii="Arial" w:hAnsi="Arial" w:cs="Arial"/>
          <w:sz w:val="24"/>
          <w:szCs w:val="24"/>
        </w:rPr>
        <w:t>ederacije Bosne i Hercegovine</w:t>
      </w:r>
      <w:r w:rsidR="00CA5144" w:rsidRPr="00FC0854">
        <w:rPr>
          <w:rFonts w:ascii="Arial" w:hAnsi="Arial" w:cs="Arial"/>
          <w:sz w:val="24"/>
          <w:szCs w:val="24"/>
        </w:rPr>
        <w:t>“, broj 76/04)</w:t>
      </w:r>
    </w:p>
    <w:p w14:paraId="52373324" w14:textId="77777777" w:rsidR="004F4C4B" w:rsidRPr="00FC0854" w:rsidRDefault="004F4C4B" w:rsidP="00F23A27">
      <w:pPr>
        <w:pStyle w:val="ListParagraph"/>
        <w:numPr>
          <w:ilvl w:val="0"/>
          <w:numId w:val="15"/>
        </w:numPr>
        <w:spacing w:after="0"/>
        <w:ind w:left="0" w:firstLine="0"/>
        <w:jc w:val="both"/>
        <w:rPr>
          <w:rFonts w:ascii="Arial" w:hAnsi="Arial" w:cs="Arial"/>
          <w:sz w:val="24"/>
          <w:szCs w:val="24"/>
        </w:rPr>
      </w:pPr>
      <w:r w:rsidRPr="00FC0854">
        <w:rPr>
          <w:rFonts w:ascii="Arial" w:hAnsi="Arial" w:cs="Arial"/>
          <w:i/>
          <w:sz w:val="24"/>
          <w:szCs w:val="24"/>
        </w:rPr>
        <w:t>Zakon o cestama Federacije BiH</w:t>
      </w:r>
      <w:r w:rsidRPr="00FC0854">
        <w:rPr>
          <w:rFonts w:ascii="Arial" w:hAnsi="Arial" w:cs="Arial"/>
          <w:sz w:val="24"/>
          <w:szCs w:val="24"/>
        </w:rPr>
        <w:t xml:space="preserve"> („Službene novine Federacije</w:t>
      </w:r>
      <w:r w:rsidR="00F21911" w:rsidRPr="00FC0854">
        <w:rPr>
          <w:rFonts w:ascii="Arial" w:hAnsi="Arial" w:cs="Arial"/>
          <w:sz w:val="24"/>
          <w:szCs w:val="24"/>
        </w:rPr>
        <w:t xml:space="preserve"> Bosne i Hercegovine</w:t>
      </w:r>
      <w:r w:rsidRPr="00FC0854">
        <w:rPr>
          <w:rFonts w:ascii="Arial" w:hAnsi="Arial" w:cs="Arial"/>
          <w:sz w:val="24"/>
          <w:szCs w:val="24"/>
        </w:rPr>
        <w:t>“</w:t>
      </w:r>
      <w:r w:rsidR="00CA5144" w:rsidRPr="00FC0854">
        <w:rPr>
          <w:rFonts w:ascii="Arial" w:hAnsi="Arial" w:cs="Arial"/>
          <w:sz w:val="24"/>
          <w:szCs w:val="24"/>
        </w:rPr>
        <w:t>, br. 12/10, 16/10-isp i 66/13)</w:t>
      </w:r>
    </w:p>
    <w:p w14:paraId="2AB1DAD3" w14:textId="77777777" w:rsidR="004F4C4B" w:rsidRPr="00FC0854" w:rsidRDefault="004F4C4B" w:rsidP="00F23A27">
      <w:pPr>
        <w:pStyle w:val="ListParagraph"/>
        <w:numPr>
          <w:ilvl w:val="0"/>
          <w:numId w:val="15"/>
        </w:numPr>
        <w:ind w:left="0" w:firstLine="0"/>
        <w:jc w:val="both"/>
        <w:rPr>
          <w:rFonts w:ascii="Arial" w:hAnsi="Arial" w:cs="Arial"/>
          <w:sz w:val="24"/>
          <w:szCs w:val="24"/>
        </w:rPr>
      </w:pPr>
      <w:r w:rsidRPr="00FC0854">
        <w:rPr>
          <w:rFonts w:ascii="Arial" w:hAnsi="Arial" w:cs="Arial"/>
          <w:i/>
          <w:sz w:val="24"/>
          <w:szCs w:val="24"/>
        </w:rPr>
        <w:t>Smjernice za projektovanje, građenje, održavanje i nadzor na putevima Federacije BiH</w:t>
      </w:r>
      <w:r w:rsidRPr="00FC0854">
        <w:rPr>
          <w:rFonts w:ascii="Arial" w:hAnsi="Arial" w:cs="Arial"/>
          <w:sz w:val="24"/>
          <w:szCs w:val="24"/>
        </w:rPr>
        <w:t xml:space="preserve"> (Odluka Vlade Federacije </w:t>
      </w:r>
      <w:r w:rsidR="00F21911" w:rsidRPr="00FC0854">
        <w:rPr>
          <w:rFonts w:ascii="Arial" w:hAnsi="Arial" w:cs="Arial"/>
          <w:sz w:val="24"/>
          <w:szCs w:val="24"/>
        </w:rPr>
        <w:t>Bosne i Hercegovine,</w:t>
      </w:r>
      <w:r w:rsidRPr="00FC0854">
        <w:rPr>
          <w:rFonts w:ascii="Arial" w:hAnsi="Arial" w:cs="Arial"/>
          <w:sz w:val="24"/>
          <w:szCs w:val="24"/>
        </w:rPr>
        <w:t xml:space="preserve"> broj: 786/06 od 07.12.2006.)                                             </w:t>
      </w:r>
    </w:p>
    <w:p w14:paraId="042495F7" w14:textId="4E2CFA2E" w:rsidR="004F195C" w:rsidRPr="00027FBB" w:rsidRDefault="004F195C" w:rsidP="00027FBB">
      <w:pPr>
        <w:spacing w:after="0"/>
        <w:jc w:val="both"/>
        <w:rPr>
          <w:rFonts w:ascii="Arial" w:hAnsi="Arial" w:cs="Arial"/>
          <w:b/>
          <w:sz w:val="24"/>
          <w:szCs w:val="24"/>
        </w:rPr>
      </w:pPr>
      <w:r w:rsidRPr="00027FBB">
        <w:rPr>
          <w:rFonts w:ascii="Arial" w:hAnsi="Arial" w:cs="Arial"/>
          <w:b/>
          <w:sz w:val="24"/>
          <w:szCs w:val="24"/>
        </w:rPr>
        <w:t>Rad i zapošljavanje</w:t>
      </w:r>
    </w:p>
    <w:p w14:paraId="0A99D8E2" w14:textId="49551E1A" w:rsidR="002E6073" w:rsidRPr="00FC0854" w:rsidRDefault="00437F9A" w:rsidP="00F23A27">
      <w:pPr>
        <w:pStyle w:val="ListParagraph"/>
        <w:numPr>
          <w:ilvl w:val="0"/>
          <w:numId w:val="16"/>
        </w:numPr>
        <w:ind w:left="0" w:firstLine="0"/>
        <w:jc w:val="both"/>
        <w:rPr>
          <w:rFonts w:ascii="Arial" w:hAnsi="Arial" w:cs="Arial"/>
          <w:sz w:val="24"/>
          <w:szCs w:val="24"/>
        </w:rPr>
      </w:pPr>
      <w:r w:rsidRPr="00FC0854">
        <w:rPr>
          <w:rFonts w:ascii="Arial" w:hAnsi="Arial" w:cs="Arial"/>
          <w:i/>
          <w:sz w:val="24"/>
          <w:szCs w:val="24"/>
        </w:rPr>
        <w:t>Zakon</w:t>
      </w:r>
      <w:r w:rsidR="002E6073" w:rsidRPr="00FC0854">
        <w:rPr>
          <w:rFonts w:ascii="Arial" w:hAnsi="Arial" w:cs="Arial"/>
          <w:i/>
          <w:sz w:val="24"/>
          <w:szCs w:val="24"/>
        </w:rPr>
        <w:t xml:space="preserve"> o profesionalnoj rehabilitaciji, osposobljavanju i zapošljavanju </w:t>
      </w:r>
      <w:r w:rsidR="00F43E00">
        <w:rPr>
          <w:rFonts w:ascii="Arial" w:hAnsi="Arial" w:cs="Arial"/>
          <w:i/>
          <w:sz w:val="24"/>
          <w:szCs w:val="24"/>
        </w:rPr>
        <w:t xml:space="preserve">osoba s invaliditetom </w:t>
      </w:r>
      <w:r w:rsidR="002E6073" w:rsidRPr="00FC0854">
        <w:rPr>
          <w:rFonts w:ascii="Arial" w:hAnsi="Arial" w:cs="Arial"/>
          <w:sz w:val="24"/>
          <w:szCs w:val="24"/>
        </w:rPr>
        <w:t>(„Službene novine Federacije Bosne i Hercegovine“, broj</w:t>
      </w:r>
      <w:r w:rsidRPr="00FC0854">
        <w:rPr>
          <w:rFonts w:ascii="Arial" w:hAnsi="Arial" w:cs="Arial"/>
          <w:sz w:val="24"/>
          <w:szCs w:val="24"/>
        </w:rPr>
        <w:t xml:space="preserve"> 9/10)</w:t>
      </w:r>
    </w:p>
    <w:p w14:paraId="4B2219C3" w14:textId="77777777" w:rsidR="004F4C4B" w:rsidRPr="00FC0854" w:rsidRDefault="004F4C4B" w:rsidP="00F23A27">
      <w:pPr>
        <w:pStyle w:val="ListParagraph"/>
        <w:numPr>
          <w:ilvl w:val="0"/>
          <w:numId w:val="16"/>
        </w:numPr>
        <w:ind w:left="0" w:firstLine="0"/>
        <w:jc w:val="both"/>
        <w:rPr>
          <w:rFonts w:ascii="Arial" w:hAnsi="Arial" w:cs="Arial"/>
          <w:sz w:val="24"/>
          <w:szCs w:val="24"/>
        </w:rPr>
      </w:pPr>
      <w:r w:rsidRPr="00FC0854">
        <w:rPr>
          <w:rFonts w:ascii="Arial" w:hAnsi="Arial" w:cs="Arial"/>
          <w:i/>
          <w:sz w:val="24"/>
          <w:szCs w:val="24"/>
        </w:rPr>
        <w:t>Zakon o poticanju razvoja malog gospodarstva</w:t>
      </w:r>
      <w:r w:rsidRPr="00FC0854">
        <w:rPr>
          <w:rFonts w:ascii="Arial" w:hAnsi="Arial" w:cs="Arial"/>
          <w:sz w:val="24"/>
          <w:szCs w:val="24"/>
        </w:rPr>
        <w:t xml:space="preserve"> („Službene novine Federa</w:t>
      </w:r>
      <w:r w:rsidR="00437F9A" w:rsidRPr="00FC0854">
        <w:rPr>
          <w:rFonts w:ascii="Arial" w:hAnsi="Arial" w:cs="Arial"/>
          <w:sz w:val="24"/>
          <w:szCs w:val="24"/>
        </w:rPr>
        <w:t>cije</w:t>
      </w:r>
      <w:r w:rsidR="00F21911" w:rsidRPr="00FC0854">
        <w:rPr>
          <w:rFonts w:ascii="Arial" w:hAnsi="Arial" w:cs="Arial"/>
          <w:sz w:val="24"/>
          <w:szCs w:val="24"/>
        </w:rPr>
        <w:t xml:space="preserve"> Bosne i Hercegovine</w:t>
      </w:r>
      <w:r w:rsidR="00437F9A" w:rsidRPr="00FC0854">
        <w:rPr>
          <w:rFonts w:ascii="Arial" w:hAnsi="Arial" w:cs="Arial"/>
          <w:sz w:val="24"/>
          <w:szCs w:val="24"/>
        </w:rPr>
        <w:t xml:space="preserve">“, br. 19/06 i 25/09) </w:t>
      </w:r>
    </w:p>
    <w:p w14:paraId="76432880" w14:textId="77777777" w:rsidR="002E6073" w:rsidRPr="00FC0854" w:rsidRDefault="004F4C4B" w:rsidP="00F23A27">
      <w:pPr>
        <w:pStyle w:val="ListParagraph"/>
        <w:numPr>
          <w:ilvl w:val="0"/>
          <w:numId w:val="16"/>
        </w:numPr>
        <w:ind w:left="0" w:firstLine="0"/>
        <w:jc w:val="both"/>
        <w:rPr>
          <w:rFonts w:ascii="Arial" w:hAnsi="Arial" w:cs="Arial"/>
          <w:sz w:val="24"/>
          <w:szCs w:val="24"/>
        </w:rPr>
      </w:pPr>
      <w:r w:rsidRPr="00FC0854">
        <w:rPr>
          <w:rFonts w:ascii="Arial" w:hAnsi="Arial" w:cs="Arial"/>
          <w:i/>
          <w:sz w:val="24"/>
          <w:szCs w:val="24"/>
        </w:rPr>
        <w:t>Zakon o obrtu i srodnim djelatnostima</w:t>
      </w:r>
      <w:r w:rsidRPr="00FC0854">
        <w:rPr>
          <w:rFonts w:ascii="Arial" w:hAnsi="Arial" w:cs="Arial"/>
          <w:sz w:val="24"/>
          <w:szCs w:val="24"/>
        </w:rPr>
        <w:t xml:space="preserve"> („Službene novine Fede</w:t>
      </w:r>
      <w:r w:rsidR="00437F9A" w:rsidRPr="00FC0854">
        <w:rPr>
          <w:rFonts w:ascii="Arial" w:hAnsi="Arial" w:cs="Arial"/>
          <w:sz w:val="24"/>
          <w:szCs w:val="24"/>
        </w:rPr>
        <w:t>racije</w:t>
      </w:r>
      <w:r w:rsidR="00F21911" w:rsidRPr="00FC0854">
        <w:rPr>
          <w:rFonts w:ascii="Arial" w:hAnsi="Arial" w:cs="Arial"/>
          <w:sz w:val="24"/>
          <w:szCs w:val="24"/>
        </w:rPr>
        <w:t xml:space="preserve"> Bosne i Hercegovine</w:t>
      </w:r>
      <w:r w:rsidR="00437F9A" w:rsidRPr="00FC0854">
        <w:rPr>
          <w:rFonts w:ascii="Arial" w:hAnsi="Arial" w:cs="Arial"/>
          <w:sz w:val="24"/>
          <w:szCs w:val="24"/>
        </w:rPr>
        <w:t>“, br. 35/09 i 42/11)</w:t>
      </w:r>
    </w:p>
    <w:p w14:paraId="0975AE77" w14:textId="77777777" w:rsidR="00CA5144" w:rsidRPr="00FC0854" w:rsidRDefault="00860CD3" w:rsidP="00F23A27">
      <w:pPr>
        <w:pStyle w:val="ListParagraph"/>
        <w:numPr>
          <w:ilvl w:val="0"/>
          <w:numId w:val="16"/>
        </w:numPr>
        <w:ind w:left="0" w:firstLine="0"/>
        <w:jc w:val="both"/>
        <w:rPr>
          <w:rFonts w:ascii="Arial" w:hAnsi="Arial" w:cs="Arial"/>
          <w:sz w:val="24"/>
          <w:szCs w:val="24"/>
        </w:rPr>
      </w:pPr>
      <w:r w:rsidRPr="00FC0854">
        <w:rPr>
          <w:rFonts w:ascii="Arial" w:hAnsi="Arial" w:cs="Arial"/>
          <w:i/>
          <w:sz w:val="24"/>
          <w:szCs w:val="24"/>
        </w:rPr>
        <w:t xml:space="preserve">Zakon o posredovanju u zapošljavanju i socijalnoj sigurnosti nezaposlenih osoba </w:t>
      </w:r>
      <w:r w:rsidRPr="00FC0854">
        <w:rPr>
          <w:rFonts w:ascii="Arial" w:hAnsi="Arial" w:cs="Arial"/>
          <w:sz w:val="24"/>
          <w:szCs w:val="24"/>
        </w:rPr>
        <w:t>(„Službene novine Federacije</w:t>
      </w:r>
      <w:r w:rsidR="00F21911" w:rsidRPr="00FC0854">
        <w:rPr>
          <w:rFonts w:ascii="Arial" w:hAnsi="Arial" w:cs="Arial"/>
          <w:sz w:val="24"/>
          <w:szCs w:val="24"/>
        </w:rPr>
        <w:t xml:space="preserve"> Bosne i Hercegovine</w:t>
      </w:r>
      <w:r w:rsidRPr="00FC0854">
        <w:rPr>
          <w:rFonts w:ascii="Arial" w:hAnsi="Arial" w:cs="Arial"/>
          <w:sz w:val="24"/>
          <w:szCs w:val="24"/>
        </w:rPr>
        <w:t>“, br 55/00, 41/01, 22/05 i 9/08)</w:t>
      </w:r>
      <w:r w:rsidR="00CA5144" w:rsidRPr="00FC0854">
        <w:rPr>
          <w:rFonts w:ascii="Arial" w:hAnsi="Arial" w:cs="Arial"/>
          <w:i/>
          <w:sz w:val="24"/>
          <w:szCs w:val="24"/>
        </w:rPr>
        <w:t xml:space="preserve"> </w:t>
      </w:r>
    </w:p>
    <w:p w14:paraId="02B2B75E" w14:textId="77777777" w:rsidR="00860CD3" w:rsidRPr="00FC0854" w:rsidRDefault="00860CD3" w:rsidP="00F23A27">
      <w:pPr>
        <w:pStyle w:val="ListParagraph"/>
        <w:numPr>
          <w:ilvl w:val="0"/>
          <w:numId w:val="16"/>
        </w:numPr>
        <w:ind w:left="0" w:firstLine="0"/>
        <w:jc w:val="both"/>
        <w:rPr>
          <w:rFonts w:ascii="Arial" w:hAnsi="Arial" w:cs="Arial"/>
          <w:sz w:val="24"/>
          <w:szCs w:val="24"/>
        </w:rPr>
      </w:pPr>
      <w:r w:rsidRPr="00FC0854">
        <w:rPr>
          <w:rFonts w:ascii="Arial" w:hAnsi="Arial" w:cs="Arial"/>
          <w:i/>
          <w:sz w:val="24"/>
          <w:szCs w:val="24"/>
        </w:rPr>
        <w:t>Zakon o zapošljavanju stranaca</w:t>
      </w:r>
      <w:r w:rsidRPr="00FC0854">
        <w:rPr>
          <w:rFonts w:ascii="Arial" w:hAnsi="Arial" w:cs="Arial"/>
          <w:sz w:val="24"/>
          <w:szCs w:val="24"/>
        </w:rPr>
        <w:t xml:space="preserve"> („Službene novine </w:t>
      </w:r>
      <w:r w:rsidR="00437F9A" w:rsidRPr="00FC0854">
        <w:rPr>
          <w:rFonts w:ascii="Arial" w:hAnsi="Arial" w:cs="Arial"/>
          <w:sz w:val="24"/>
          <w:szCs w:val="24"/>
        </w:rPr>
        <w:t>Federacije</w:t>
      </w:r>
      <w:r w:rsidR="00F21911" w:rsidRPr="00FC0854">
        <w:rPr>
          <w:rFonts w:ascii="Arial" w:hAnsi="Arial" w:cs="Arial"/>
          <w:sz w:val="24"/>
          <w:szCs w:val="24"/>
        </w:rPr>
        <w:t xml:space="preserve"> Bosne i Hercegovine</w:t>
      </w:r>
      <w:r w:rsidR="00437F9A" w:rsidRPr="00FC0854">
        <w:rPr>
          <w:rFonts w:ascii="Arial" w:hAnsi="Arial" w:cs="Arial"/>
          <w:sz w:val="24"/>
          <w:szCs w:val="24"/>
        </w:rPr>
        <w:t>“, broj 111/12)</w:t>
      </w:r>
    </w:p>
    <w:p w14:paraId="1D31441A" w14:textId="77777777" w:rsidR="00860CD3" w:rsidRPr="00FC0854" w:rsidRDefault="00860CD3" w:rsidP="00F23A27">
      <w:pPr>
        <w:pStyle w:val="ListParagraph"/>
        <w:numPr>
          <w:ilvl w:val="0"/>
          <w:numId w:val="16"/>
        </w:numPr>
        <w:ind w:left="0" w:firstLine="0"/>
        <w:jc w:val="both"/>
        <w:rPr>
          <w:rFonts w:ascii="Arial" w:hAnsi="Arial" w:cs="Arial"/>
          <w:sz w:val="24"/>
          <w:szCs w:val="24"/>
        </w:rPr>
      </w:pPr>
      <w:r w:rsidRPr="00FC0854">
        <w:rPr>
          <w:rFonts w:ascii="Arial" w:hAnsi="Arial" w:cs="Arial"/>
          <w:i/>
          <w:sz w:val="24"/>
          <w:szCs w:val="24"/>
        </w:rPr>
        <w:t>Zakon o radu</w:t>
      </w:r>
      <w:r w:rsidRPr="00FC0854">
        <w:rPr>
          <w:rFonts w:ascii="Arial" w:hAnsi="Arial" w:cs="Arial"/>
          <w:sz w:val="24"/>
          <w:szCs w:val="24"/>
        </w:rPr>
        <w:t xml:space="preserve"> („Službene novin</w:t>
      </w:r>
      <w:r w:rsidR="00437F9A" w:rsidRPr="00FC0854">
        <w:rPr>
          <w:rFonts w:ascii="Arial" w:hAnsi="Arial" w:cs="Arial"/>
          <w:sz w:val="24"/>
          <w:szCs w:val="24"/>
        </w:rPr>
        <w:t>e Federacije</w:t>
      </w:r>
      <w:r w:rsidR="00F21911" w:rsidRPr="00FC0854">
        <w:rPr>
          <w:rFonts w:ascii="Arial" w:hAnsi="Arial" w:cs="Arial"/>
          <w:sz w:val="24"/>
          <w:szCs w:val="24"/>
        </w:rPr>
        <w:t xml:space="preserve"> Bosne i Hercegovine</w:t>
      </w:r>
      <w:r w:rsidR="00437F9A" w:rsidRPr="00FC0854">
        <w:rPr>
          <w:rFonts w:ascii="Arial" w:hAnsi="Arial" w:cs="Arial"/>
          <w:sz w:val="24"/>
          <w:szCs w:val="24"/>
        </w:rPr>
        <w:t xml:space="preserve">“, broj 62/15) </w:t>
      </w:r>
    </w:p>
    <w:p w14:paraId="060E60B5" w14:textId="22B2FFEE" w:rsidR="004F195C" w:rsidRPr="00027FBB" w:rsidRDefault="004F195C" w:rsidP="00027FBB">
      <w:pPr>
        <w:spacing w:after="0"/>
        <w:jc w:val="both"/>
        <w:rPr>
          <w:rFonts w:ascii="Arial" w:hAnsi="Arial" w:cs="Arial"/>
          <w:b/>
          <w:sz w:val="24"/>
          <w:szCs w:val="24"/>
        </w:rPr>
      </w:pPr>
      <w:r w:rsidRPr="00027FBB">
        <w:rPr>
          <w:rFonts w:ascii="Arial" w:hAnsi="Arial" w:cs="Arial"/>
          <w:b/>
          <w:sz w:val="24"/>
          <w:szCs w:val="24"/>
        </w:rPr>
        <w:t xml:space="preserve">Socijalna zaštita i oblast </w:t>
      </w:r>
      <w:r w:rsidR="003B57CE" w:rsidRPr="00027FBB">
        <w:rPr>
          <w:rFonts w:ascii="Arial" w:hAnsi="Arial" w:cs="Arial"/>
          <w:b/>
          <w:sz w:val="24"/>
          <w:szCs w:val="24"/>
        </w:rPr>
        <w:t>invalidnosti</w:t>
      </w:r>
    </w:p>
    <w:p w14:paraId="70A0C044" w14:textId="77777777" w:rsidR="004840DC" w:rsidRPr="00FC0854" w:rsidRDefault="004840DC" w:rsidP="00F23A27">
      <w:pPr>
        <w:pStyle w:val="ListParagraph"/>
        <w:numPr>
          <w:ilvl w:val="0"/>
          <w:numId w:val="17"/>
        </w:numPr>
        <w:ind w:left="0" w:firstLine="0"/>
        <w:jc w:val="both"/>
        <w:rPr>
          <w:rFonts w:ascii="Arial" w:hAnsi="Arial" w:cs="Arial"/>
          <w:sz w:val="24"/>
          <w:szCs w:val="24"/>
        </w:rPr>
      </w:pPr>
      <w:r w:rsidRPr="00FC0854">
        <w:rPr>
          <w:rFonts w:ascii="Arial" w:hAnsi="Arial" w:cs="Arial"/>
          <w:i/>
          <w:sz w:val="24"/>
          <w:szCs w:val="24"/>
        </w:rPr>
        <w:t>Zakon o osnovama socijalne zaštite, zaštite civilnih žrtava rata i zaštite porodice sa djecom</w:t>
      </w:r>
      <w:r w:rsidRPr="00FC0854">
        <w:rPr>
          <w:rFonts w:ascii="Arial" w:hAnsi="Arial" w:cs="Arial"/>
          <w:sz w:val="24"/>
          <w:szCs w:val="24"/>
        </w:rPr>
        <w:t xml:space="preserve"> („Službene novine Federacije</w:t>
      </w:r>
      <w:r w:rsidR="00F21911" w:rsidRPr="00FC0854">
        <w:rPr>
          <w:rFonts w:ascii="Arial" w:hAnsi="Arial" w:cs="Arial"/>
          <w:sz w:val="24"/>
          <w:szCs w:val="24"/>
        </w:rPr>
        <w:t xml:space="preserve"> Bosne i Hercegovine</w:t>
      </w:r>
      <w:r w:rsidRPr="00FC0854">
        <w:rPr>
          <w:rFonts w:ascii="Arial" w:hAnsi="Arial" w:cs="Arial"/>
          <w:sz w:val="24"/>
          <w:szCs w:val="24"/>
        </w:rPr>
        <w:t>“ broj 36/99, 54/04, 39/06 i 14/09)</w:t>
      </w:r>
    </w:p>
    <w:p w14:paraId="61FCD99A" w14:textId="77777777" w:rsidR="00B3517C" w:rsidRPr="00FC0854" w:rsidRDefault="00B3517C" w:rsidP="00F23A27">
      <w:pPr>
        <w:pStyle w:val="ListParagraph"/>
        <w:numPr>
          <w:ilvl w:val="0"/>
          <w:numId w:val="17"/>
        </w:numPr>
        <w:ind w:left="0" w:firstLine="0"/>
        <w:jc w:val="both"/>
        <w:rPr>
          <w:rFonts w:ascii="Arial" w:hAnsi="Arial" w:cs="Arial"/>
          <w:sz w:val="24"/>
          <w:szCs w:val="24"/>
        </w:rPr>
      </w:pPr>
      <w:r w:rsidRPr="00FC0854">
        <w:rPr>
          <w:rFonts w:ascii="Arial" w:hAnsi="Arial" w:cs="Arial"/>
          <w:i/>
          <w:sz w:val="24"/>
          <w:szCs w:val="24"/>
        </w:rPr>
        <w:t>Politika u oblasti invalidnosti Bosne i Hercegovine</w:t>
      </w:r>
      <w:r w:rsidRPr="00FC0854">
        <w:rPr>
          <w:rFonts w:ascii="Arial" w:hAnsi="Arial" w:cs="Arial"/>
          <w:sz w:val="24"/>
          <w:szCs w:val="24"/>
        </w:rPr>
        <w:t xml:space="preserve"> ("Službeni glasnik </w:t>
      </w:r>
      <w:r w:rsidR="00F21911" w:rsidRPr="00FC0854">
        <w:rPr>
          <w:rFonts w:ascii="Arial" w:hAnsi="Arial" w:cs="Arial"/>
          <w:sz w:val="24"/>
          <w:szCs w:val="24"/>
        </w:rPr>
        <w:t xml:space="preserve">Bosne i Hercegovine </w:t>
      </w:r>
      <w:r w:rsidRPr="00FC0854">
        <w:rPr>
          <w:rFonts w:ascii="Arial" w:hAnsi="Arial" w:cs="Arial"/>
          <w:sz w:val="24"/>
          <w:szCs w:val="24"/>
        </w:rPr>
        <w:t>", broj 27/08)</w:t>
      </w:r>
    </w:p>
    <w:p w14:paraId="3C34CE2D" w14:textId="11EADD21" w:rsidR="004F195C" w:rsidRPr="007B7D2B" w:rsidRDefault="004F195C" w:rsidP="00027FBB">
      <w:pPr>
        <w:spacing w:after="0"/>
        <w:jc w:val="both"/>
        <w:rPr>
          <w:rFonts w:ascii="Arial" w:hAnsi="Arial" w:cs="Arial"/>
          <w:b/>
          <w:sz w:val="24"/>
          <w:szCs w:val="24"/>
        </w:rPr>
      </w:pPr>
      <w:r w:rsidRPr="007B7D2B">
        <w:rPr>
          <w:rFonts w:ascii="Arial" w:hAnsi="Arial" w:cs="Arial"/>
          <w:b/>
          <w:sz w:val="24"/>
          <w:szCs w:val="24"/>
        </w:rPr>
        <w:t>Sport</w:t>
      </w:r>
    </w:p>
    <w:p w14:paraId="50D65708" w14:textId="77777777" w:rsidR="0036766E" w:rsidRPr="00FC0854" w:rsidRDefault="0036766E" w:rsidP="00F23A27">
      <w:pPr>
        <w:pStyle w:val="ListParagraph"/>
        <w:numPr>
          <w:ilvl w:val="0"/>
          <w:numId w:val="10"/>
        </w:numPr>
        <w:ind w:left="0" w:firstLine="0"/>
        <w:jc w:val="both"/>
        <w:rPr>
          <w:rFonts w:ascii="Arial" w:eastAsia="Calibri" w:hAnsi="Arial" w:cs="Arial"/>
          <w:sz w:val="24"/>
          <w:szCs w:val="24"/>
        </w:rPr>
      </w:pPr>
      <w:r w:rsidRPr="00FC0854">
        <w:rPr>
          <w:rFonts w:ascii="Arial" w:eastAsia="Calibri" w:hAnsi="Arial" w:cs="Arial"/>
          <w:i/>
          <w:sz w:val="24"/>
          <w:szCs w:val="24"/>
        </w:rPr>
        <w:t>Zakon o sportu u BiH</w:t>
      </w:r>
      <w:r w:rsidRPr="00FC0854">
        <w:rPr>
          <w:rFonts w:ascii="Arial" w:eastAsia="Calibri" w:hAnsi="Arial" w:cs="Arial"/>
          <w:sz w:val="24"/>
          <w:szCs w:val="24"/>
        </w:rPr>
        <w:t xml:space="preserve"> („Službeni glasnik </w:t>
      </w:r>
      <w:r w:rsidR="00F21911" w:rsidRPr="00FC0854">
        <w:rPr>
          <w:rFonts w:ascii="Arial" w:hAnsi="Arial" w:cs="Arial"/>
          <w:sz w:val="24"/>
          <w:szCs w:val="24"/>
        </w:rPr>
        <w:t>Bosne i Hercegovine</w:t>
      </w:r>
      <w:r w:rsidRPr="00FC0854">
        <w:rPr>
          <w:rFonts w:ascii="Arial" w:eastAsia="Calibri" w:hAnsi="Arial" w:cs="Arial"/>
          <w:sz w:val="24"/>
          <w:szCs w:val="24"/>
        </w:rPr>
        <w:t>“, br. 27/08 i 102/09)</w:t>
      </w:r>
    </w:p>
    <w:p w14:paraId="49D5C112" w14:textId="77777777" w:rsidR="0036766E" w:rsidRPr="00FC0854" w:rsidRDefault="0036766E" w:rsidP="00F23A27">
      <w:pPr>
        <w:pStyle w:val="ListParagraph"/>
        <w:numPr>
          <w:ilvl w:val="0"/>
          <w:numId w:val="10"/>
        </w:numPr>
        <w:ind w:left="0" w:firstLine="0"/>
        <w:jc w:val="both"/>
        <w:rPr>
          <w:rFonts w:ascii="Arial" w:eastAsia="Calibri" w:hAnsi="Arial" w:cs="Arial"/>
          <w:sz w:val="24"/>
          <w:szCs w:val="24"/>
        </w:rPr>
      </w:pPr>
      <w:r w:rsidRPr="00FC0854">
        <w:rPr>
          <w:rFonts w:ascii="Arial" w:eastAsia="Calibri" w:hAnsi="Arial" w:cs="Arial"/>
          <w:i/>
          <w:sz w:val="24"/>
          <w:szCs w:val="24"/>
        </w:rPr>
        <w:t>Uredba o određivanju kriterija za dodjeljivanje nagrade sportistima, sportskim  radnicima i sportskim udruženjima u Federaciji BiH za ostvarene sportske rezultate na međunarodnim takmičenjima</w:t>
      </w:r>
      <w:r w:rsidRPr="00FC0854">
        <w:rPr>
          <w:rFonts w:ascii="Arial" w:eastAsia="Calibri" w:hAnsi="Arial" w:cs="Arial"/>
          <w:sz w:val="24"/>
          <w:szCs w:val="24"/>
        </w:rPr>
        <w:t xml:space="preserve"> </w:t>
      </w:r>
      <w:r w:rsidRPr="00FC0854">
        <w:rPr>
          <w:rFonts w:ascii="Arial" w:hAnsi="Arial" w:cs="Arial"/>
          <w:color w:val="000000"/>
          <w:sz w:val="24"/>
          <w:szCs w:val="24"/>
        </w:rPr>
        <w:t xml:space="preserve">("Službene novine Federacije </w:t>
      </w:r>
      <w:r w:rsidR="00F21911" w:rsidRPr="00FC0854">
        <w:rPr>
          <w:rFonts w:ascii="Arial" w:hAnsi="Arial" w:cs="Arial"/>
          <w:sz w:val="24"/>
          <w:szCs w:val="24"/>
        </w:rPr>
        <w:t>Bosne i Hercegovine</w:t>
      </w:r>
      <w:r w:rsidRPr="00FC0854">
        <w:rPr>
          <w:rFonts w:ascii="Arial" w:hAnsi="Arial" w:cs="Arial"/>
          <w:color w:val="000000"/>
          <w:sz w:val="24"/>
          <w:szCs w:val="24"/>
        </w:rPr>
        <w:t>", br. 27/12, 74/13 i 3/15)</w:t>
      </w:r>
    </w:p>
    <w:p w14:paraId="06E613E3" w14:textId="52A89E7C" w:rsidR="00EA1CFE" w:rsidRPr="007B7D2B" w:rsidRDefault="004F195C" w:rsidP="00027FBB">
      <w:pPr>
        <w:spacing w:after="0"/>
        <w:jc w:val="both"/>
        <w:rPr>
          <w:rFonts w:ascii="Arial" w:hAnsi="Arial" w:cs="Arial"/>
          <w:b/>
          <w:sz w:val="24"/>
          <w:szCs w:val="24"/>
        </w:rPr>
      </w:pPr>
      <w:r w:rsidRPr="007B7D2B">
        <w:rPr>
          <w:rFonts w:ascii="Arial" w:hAnsi="Arial" w:cs="Arial"/>
          <w:b/>
          <w:sz w:val="24"/>
          <w:szCs w:val="24"/>
        </w:rPr>
        <w:t>Zdravstvo</w:t>
      </w:r>
    </w:p>
    <w:p w14:paraId="43959EDE" w14:textId="77777777" w:rsidR="0095556B" w:rsidRPr="00FC0854" w:rsidRDefault="0095556B" w:rsidP="00F23A27">
      <w:pPr>
        <w:pStyle w:val="ListParagraph"/>
        <w:numPr>
          <w:ilvl w:val="0"/>
          <w:numId w:val="9"/>
        </w:numPr>
        <w:ind w:left="0" w:firstLine="0"/>
        <w:jc w:val="both"/>
        <w:rPr>
          <w:rFonts w:ascii="Arial" w:hAnsi="Arial" w:cs="Arial"/>
          <w:sz w:val="24"/>
          <w:szCs w:val="24"/>
        </w:rPr>
      </w:pPr>
      <w:r w:rsidRPr="00FC0854">
        <w:rPr>
          <w:rFonts w:ascii="Arial" w:hAnsi="Arial" w:cs="Arial"/>
          <w:i/>
          <w:sz w:val="24"/>
          <w:szCs w:val="24"/>
        </w:rPr>
        <w:t>Zakon o zdravstvenoj zaštiti</w:t>
      </w:r>
      <w:r w:rsidR="00F21911" w:rsidRPr="00FC0854">
        <w:rPr>
          <w:rFonts w:ascii="Arial" w:hAnsi="Arial" w:cs="Arial"/>
          <w:sz w:val="24"/>
          <w:szCs w:val="24"/>
        </w:rPr>
        <w:t xml:space="preserve"> ("Službene novine Federacije Bosne i Hercegovine</w:t>
      </w:r>
      <w:r w:rsidRPr="00FC0854">
        <w:rPr>
          <w:rFonts w:ascii="Arial" w:hAnsi="Arial" w:cs="Arial"/>
          <w:sz w:val="24"/>
          <w:szCs w:val="24"/>
        </w:rPr>
        <w:t>", br. 46/10 i 75/13)</w:t>
      </w:r>
    </w:p>
    <w:p w14:paraId="5DFC755A" w14:textId="77777777" w:rsidR="0095556B" w:rsidRPr="00FC0854" w:rsidRDefault="0095556B" w:rsidP="00F23A27">
      <w:pPr>
        <w:pStyle w:val="ListParagraph"/>
        <w:numPr>
          <w:ilvl w:val="0"/>
          <w:numId w:val="9"/>
        </w:numPr>
        <w:ind w:left="0" w:firstLine="0"/>
        <w:jc w:val="both"/>
        <w:rPr>
          <w:rFonts w:ascii="Arial" w:hAnsi="Arial" w:cs="Arial"/>
          <w:sz w:val="24"/>
          <w:szCs w:val="24"/>
        </w:rPr>
      </w:pPr>
      <w:r w:rsidRPr="00FC0854">
        <w:rPr>
          <w:rFonts w:ascii="Arial" w:hAnsi="Arial" w:cs="Arial"/>
          <w:i/>
          <w:sz w:val="24"/>
          <w:szCs w:val="24"/>
        </w:rPr>
        <w:t>Zakon o zdravstvenom osiguranju</w:t>
      </w:r>
      <w:r w:rsidRPr="00FC0854">
        <w:rPr>
          <w:rFonts w:ascii="Arial" w:hAnsi="Arial" w:cs="Arial"/>
          <w:sz w:val="24"/>
          <w:szCs w:val="24"/>
        </w:rPr>
        <w:t xml:space="preserve"> ("Službene novine Federacije </w:t>
      </w:r>
      <w:r w:rsidR="00F21911" w:rsidRPr="00FC0854">
        <w:rPr>
          <w:rFonts w:ascii="Arial" w:hAnsi="Arial" w:cs="Arial"/>
          <w:sz w:val="24"/>
          <w:szCs w:val="24"/>
        </w:rPr>
        <w:t>Bosne i Hercegovine</w:t>
      </w:r>
      <w:r w:rsidRPr="00FC0854">
        <w:rPr>
          <w:rFonts w:ascii="Arial" w:hAnsi="Arial" w:cs="Arial"/>
          <w:sz w:val="24"/>
          <w:szCs w:val="24"/>
        </w:rPr>
        <w:t>", br. 30/97, 7/02, 70/08 i 48/11)</w:t>
      </w:r>
    </w:p>
    <w:p w14:paraId="392EDB35" w14:textId="77777777" w:rsidR="00C955BE" w:rsidRPr="00FC0854" w:rsidRDefault="0095556B" w:rsidP="00F23A27">
      <w:pPr>
        <w:pStyle w:val="ListParagraph"/>
        <w:numPr>
          <w:ilvl w:val="0"/>
          <w:numId w:val="9"/>
        </w:numPr>
        <w:ind w:left="0" w:firstLine="0"/>
        <w:jc w:val="both"/>
        <w:rPr>
          <w:rFonts w:ascii="Arial" w:hAnsi="Arial" w:cs="Arial"/>
          <w:sz w:val="24"/>
          <w:szCs w:val="24"/>
        </w:rPr>
      </w:pPr>
      <w:r w:rsidRPr="00FC0854">
        <w:rPr>
          <w:rFonts w:ascii="Arial" w:hAnsi="Arial" w:cs="Arial"/>
          <w:i/>
          <w:sz w:val="24"/>
          <w:szCs w:val="24"/>
        </w:rPr>
        <w:t>Zakon o pravima, obavezama i odgovornostima pacijenata</w:t>
      </w:r>
      <w:r w:rsidRPr="00FC0854">
        <w:rPr>
          <w:rFonts w:ascii="Arial" w:hAnsi="Arial" w:cs="Arial"/>
          <w:sz w:val="24"/>
          <w:szCs w:val="24"/>
        </w:rPr>
        <w:t xml:space="preserve"> ("Službene novine Federacije </w:t>
      </w:r>
      <w:r w:rsidR="00F21911" w:rsidRPr="00FC0854">
        <w:rPr>
          <w:rFonts w:ascii="Arial" w:hAnsi="Arial" w:cs="Arial"/>
          <w:sz w:val="24"/>
          <w:szCs w:val="24"/>
        </w:rPr>
        <w:t>Bosne i Hercegovine</w:t>
      </w:r>
      <w:r w:rsidRPr="00FC0854">
        <w:rPr>
          <w:rFonts w:ascii="Arial" w:hAnsi="Arial" w:cs="Arial"/>
          <w:sz w:val="24"/>
          <w:szCs w:val="24"/>
        </w:rPr>
        <w:t>", broj 40/10)</w:t>
      </w:r>
    </w:p>
    <w:p w14:paraId="559C4E1A" w14:textId="77777777" w:rsidR="00680914" w:rsidRPr="00FC0854" w:rsidRDefault="00680914" w:rsidP="00F23A27">
      <w:pPr>
        <w:pStyle w:val="ListParagraph"/>
        <w:numPr>
          <w:ilvl w:val="0"/>
          <w:numId w:val="9"/>
        </w:numPr>
        <w:ind w:left="0" w:firstLine="0"/>
        <w:jc w:val="both"/>
        <w:rPr>
          <w:rFonts w:ascii="Arial" w:hAnsi="Arial" w:cs="Arial"/>
          <w:sz w:val="24"/>
          <w:szCs w:val="24"/>
        </w:rPr>
      </w:pPr>
      <w:r w:rsidRPr="00FC0854">
        <w:rPr>
          <w:rFonts w:ascii="Arial" w:hAnsi="Arial" w:cs="Arial"/>
          <w:i/>
          <w:sz w:val="24"/>
          <w:szCs w:val="24"/>
        </w:rPr>
        <w:t>Zakon o evidencijama u oblasti zdravstva</w:t>
      </w:r>
      <w:r w:rsidR="00F21911" w:rsidRPr="00FC0854">
        <w:rPr>
          <w:rFonts w:ascii="Arial" w:hAnsi="Arial" w:cs="Arial"/>
          <w:sz w:val="24"/>
          <w:szCs w:val="24"/>
        </w:rPr>
        <w:t xml:space="preserve"> („Službene novine Federacije Bosne i Hercegovine</w:t>
      </w:r>
      <w:r w:rsidRPr="00FC0854">
        <w:rPr>
          <w:rFonts w:ascii="Arial" w:hAnsi="Arial" w:cs="Arial"/>
          <w:sz w:val="24"/>
          <w:szCs w:val="24"/>
        </w:rPr>
        <w:t>“, broj 37/12)</w:t>
      </w:r>
    </w:p>
    <w:p w14:paraId="686D3115" w14:textId="77777777" w:rsidR="0095556B" w:rsidRPr="00FC0854" w:rsidRDefault="0095556B" w:rsidP="00F23A27">
      <w:pPr>
        <w:pStyle w:val="ListParagraph"/>
        <w:numPr>
          <w:ilvl w:val="0"/>
          <w:numId w:val="9"/>
        </w:numPr>
        <w:ind w:left="0" w:firstLine="0"/>
        <w:jc w:val="both"/>
        <w:rPr>
          <w:rFonts w:ascii="Arial" w:hAnsi="Arial" w:cs="Arial"/>
          <w:sz w:val="24"/>
          <w:szCs w:val="24"/>
        </w:rPr>
      </w:pPr>
      <w:r w:rsidRPr="00FC0854">
        <w:rPr>
          <w:rFonts w:ascii="Arial" w:hAnsi="Arial" w:cs="Arial"/>
          <w:i/>
          <w:sz w:val="24"/>
          <w:szCs w:val="24"/>
        </w:rPr>
        <w:t>Zakon o zaštiti osoba s duševnim smetnjama</w:t>
      </w:r>
      <w:r w:rsidRPr="00FC0854">
        <w:rPr>
          <w:rFonts w:ascii="Arial" w:hAnsi="Arial" w:cs="Arial"/>
          <w:sz w:val="24"/>
          <w:szCs w:val="24"/>
        </w:rPr>
        <w:t xml:space="preserve"> ("Službene novine Federacije </w:t>
      </w:r>
      <w:r w:rsidR="00F21911" w:rsidRPr="00FC0854">
        <w:rPr>
          <w:rFonts w:ascii="Arial" w:hAnsi="Arial" w:cs="Arial"/>
          <w:sz w:val="24"/>
          <w:szCs w:val="24"/>
        </w:rPr>
        <w:t>Bosne i Hercegovine</w:t>
      </w:r>
      <w:r w:rsidRPr="00FC0854">
        <w:rPr>
          <w:rFonts w:ascii="Arial" w:hAnsi="Arial" w:cs="Arial"/>
          <w:sz w:val="24"/>
          <w:szCs w:val="24"/>
        </w:rPr>
        <w:t>", br. 37/01, 40/02, 52/11 i 14/13)</w:t>
      </w:r>
    </w:p>
    <w:p w14:paraId="4000D336" w14:textId="15A9F7A0" w:rsidR="00922727" w:rsidRPr="00027FBB" w:rsidRDefault="007B7D2B" w:rsidP="00027FBB">
      <w:pPr>
        <w:spacing w:after="0"/>
        <w:rPr>
          <w:rFonts w:ascii="Arial" w:hAnsi="Arial" w:cs="Arial"/>
          <w:b/>
          <w:sz w:val="24"/>
          <w:szCs w:val="24"/>
        </w:rPr>
      </w:pPr>
      <w:r w:rsidRPr="00027FBB">
        <w:rPr>
          <w:rFonts w:ascii="Arial" w:hAnsi="Arial" w:cs="Arial"/>
          <w:b/>
          <w:sz w:val="24"/>
          <w:szCs w:val="24"/>
        </w:rPr>
        <w:t xml:space="preserve"> </w:t>
      </w:r>
      <w:r w:rsidR="00195B08" w:rsidRPr="00027FBB">
        <w:rPr>
          <w:rFonts w:ascii="Arial" w:hAnsi="Arial" w:cs="Arial"/>
          <w:b/>
          <w:sz w:val="24"/>
          <w:szCs w:val="24"/>
        </w:rPr>
        <w:t>OSTALI DOKUMENTI</w:t>
      </w:r>
    </w:p>
    <w:p w14:paraId="7AB39D9F" w14:textId="77777777" w:rsidR="002B3628" w:rsidRPr="00FC0854" w:rsidRDefault="002B3628" w:rsidP="00813DB7">
      <w:pPr>
        <w:pStyle w:val="ListParagraph"/>
        <w:numPr>
          <w:ilvl w:val="0"/>
          <w:numId w:val="2"/>
        </w:numPr>
        <w:tabs>
          <w:tab w:val="left" w:pos="709"/>
        </w:tabs>
        <w:ind w:left="0" w:firstLine="0"/>
        <w:jc w:val="both"/>
        <w:rPr>
          <w:rFonts w:ascii="Arial" w:hAnsi="Arial" w:cs="Arial"/>
          <w:sz w:val="24"/>
          <w:szCs w:val="24"/>
        </w:rPr>
      </w:pPr>
      <w:r w:rsidRPr="00FC0854">
        <w:rPr>
          <w:rFonts w:ascii="Arial" w:hAnsi="Arial" w:cs="Arial"/>
          <w:bCs/>
          <w:i/>
          <w:iCs/>
          <w:sz w:val="24"/>
          <w:szCs w:val="24"/>
        </w:rPr>
        <w:t>Izvještaj analize implementacije Strategije za izjednačavanje mogućnosti za osobe sa invaliditetom u Federaciji BiH 2011.-2015. godine</w:t>
      </w:r>
      <w:r w:rsidRPr="00FC0854">
        <w:rPr>
          <w:rFonts w:ascii="Arial" w:hAnsi="Arial" w:cs="Arial"/>
          <w:bCs/>
          <w:iCs/>
          <w:sz w:val="24"/>
          <w:szCs w:val="24"/>
        </w:rPr>
        <w:t xml:space="preserve"> Federalnog ministarstva rada i socijalne politike iz decembra 20</w:t>
      </w:r>
      <w:r w:rsidR="00195B08" w:rsidRPr="00FC0854">
        <w:rPr>
          <w:rFonts w:ascii="Arial" w:hAnsi="Arial" w:cs="Arial"/>
          <w:bCs/>
          <w:iCs/>
          <w:sz w:val="24"/>
          <w:szCs w:val="24"/>
        </w:rPr>
        <w:t>15. godine</w:t>
      </w:r>
    </w:p>
    <w:p w14:paraId="57B2E940" w14:textId="77777777" w:rsidR="002B3628" w:rsidRPr="00FC0854" w:rsidRDefault="002B3628" w:rsidP="00813DB7">
      <w:pPr>
        <w:pStyle w:val="ListParagraph"/>
        <w:numPr>
          <w:ilvl w:val="0"/>
          <w:numId w:val="2"/>
        </w:numPr>
        <w:tabs>
          <w:tab w:val="left" w:pos="709"/>
        </w:tabs>
        <w:spacing w:after="0"/>
        <w:ind w:left="0" w:firstLine="0"/>
        <w:jc w:val="both"/>
        <w:rPr>
          <w:rFonts w:ascii="Arial" w:hAnsi="Arial" w:cs="Arial"/>
          <w:sz w:val="24"/>
          <w:szCs w:val="24"/>
        </w:rPr>
      </w:pPr>
      <w:r w:rsidRPr="00FC0854">
        <w:rPr>
          <w:rFonts w:ascii="Arial" w:hAnsi="Arial" w:cs="Arial"/>
          <w:i/>
          <w:sz w:val="24"/>
          <w:szCs w:val="24"/>
        </w:rPr>
        <w:t>Analiza implementacije Strategije za izjednačavanje mogućnosti za osobe sa invaliditetom u Federaciji BiH 2011.-2015. godine</w:t>
      </w:r>
      <w:r w:rsidR="00195B08" w:rsidRPr="00FC0854">
        <w:rPr>
          <w:rFonts w:ascii="Arial" w:hAnsi="Arial" w:cs="Arial"/>
          <w:sz w:val="24"/>
          <w:szCs w:val="24"/>
        </w:rPr>
        <w:t xml:space="preserve"> iz decembra 2015. </w:t>
      </w:r>
      <w:r w:rsidR="002A22A8" w:rsidRPr="00FC0854">
        <w:rPr>
          <w:rFonts w:ascii="Arial" w:hAnsi="Arial" w:cs="Arial"/>
          <w:sz w:val="24"/>
          <w:szCs w:val="24"/>
        </w:rPr>
        <w:t>G</w:t>
      </w:r>
      <w:r w:rsidR="00195B08" w:rsidRPr="00FC0854">
        <w:rPr>
          <w:rFonts w:ascii="Arial" w:hAnsi="Arial" w:cs="Arial"/>
          <w:sz w:val="24"/>
          <w:szCs w:val="24"/>
        </w:rPr>
        <w:t>odine</w:t>
      </w:r>
    </w:p>
    <w:p w14:paraId="05AB2C46" w14:textId="77777777" w:rsidR="002A22A8" w:rsidRPr="00FC0854" w:rsidRDefault="002A22A8" w:rsidP="00813DB7">
      <w:pPr>
        <w:pStyle w:val="ListParagraph"/>
        <w:numPr>
          <w:ilvl w:val="0"/>
          <w:numId w:val="2"/>
        </w:numPr>
        <w:tabs>
          <w:tab w:val="left" w:pos="709"/>
        </w:tabs>
        <w:spacing w:after="0"/>
        <w:ind w:left="0" w:firstLine="0"/>
        <w:jc w:val="both"/>
        <w:rPr>
          <w:rFonts w:ascii="Arial" w:hAnsi="Arial" w:cs="Arial"/>
          <w:sz w:val="24"/>
          <w:szCs w:val="24"/>
        </w:rPr>
      </w:pPr>
      <w:r w:rsidRPr="00FC0854">
        <w:rPr>
          <w:rFonts w:ascii="Arial" w:hAnsi="Arial" w:cs="Arial"/>
          <w:i/>
          <w:sz w:val="24"/>
          <w:szCs w:val="24"/>
        </w:rPr>
        <w:t>Preporuke Vijeća za osobe sa invaliditetom Bosne i Hercegovine za poboljšanje provedbe strateških i akcionih dokumenata u oblasti invalidnosti na svim nivoima vlasti u Bosne i Hercegovine</w:t>
      </w:r>
      <w:r w:rsidRPr="00FC0854">
        <w:rPr>
          <w:rFonts w:ascii="Arial" w:hAnsi="Arial" w:cs="Arial"/>
          <w:sz w:val="24"/>
          <w:szCs w:val="24"/>
        </w:rPr>
        <w:t xml:space="preserve"> iz avgusta 2015. </w:t>
      </w:r>
      <w:r w:rsidR="00C3207D" w:rsidRPr="00FC0854">
        <w:rPr>
          <w:rFonts w:ascii="Arial" w:hAnsi="Arial" w:cs="Arial"/>
          <w:sz w:val="24"/>
          <w:szCs w:val="24"/>
        </w:rPr>
        <w:t>g</w:t>
      </w:r>
      <w:r w:rsidRPr="00FC0854">
        <w:rPr>
          <w:rFonts w:ascii="Arial" w:hAnsi="Arial" w:cs="Arial"/>
          <w:sz w:val="24"/>
          <w:szCs w:val="24"/>
        </w:rPr>
        <w:t>odine</w:t>
      </w:r>
    </w:p>
    <w:p w14:paraId="12CE1BC0" w14:textId="77777777" w:rsidR="00C3207D" w:rsidRPr="00FC0854" w:rsidRDefault="00C3207D" w:rsidP="00C3207D">
      <w:pPr>
        <w:tabs>
          <w:tab w:val="left" w:pos="709"/>
        </w:tabs>
        <w:spacing w:after="0"/>
        <w:jc w:val="both"/>
        <w:rPr>
          <w:rFonts w:ascii="Arial" w:hAnsi="Arial" w:cs="Arial"/>
          <w:sz w:val="24"/>
          <w:szCs w:val="24"/>
        </w:rPr>
      </w:pPr>
    </w:p>
    <w:p w14:paraId="7101152D" w14:textId="4C57884D" w:rsidR="000F6E4A" w:rsidRPr="00FC0854" w:rsidRDefault="00922727" w:rsidP="002D3754">
      <w:pPr>
        <w:pStyle w:val="Heading1"/>
        <w:numPr>
          <w:ilvl w:val="0"/>
          <w:numId w:val="19"/>
        </w:numPr>
        <w:jc w:val="both"/>
        <w:rPr>
          <w:rFonts w:ascii="Arial" w:hAnsi="Arial" w:cs="Arial"/>
          <w:color w:val="auto"/>
          <w:sz w:val="24"/>
          <w:szCs w:val="24"/>
        </w:rPr>
      </w:pPr>
      <w:bookmarkStart w:id="31" w:name="_Toc456339002"/>
      <w:r w:rsidRPr="00FC0854">
        <w:rPr>
          <w:rFonts w:ascii="Arial" w:hAnsi="Arial" w:cs="Arial"/>
          <w:color w:val="auto"/>
          <w:sz w:val="24"/>
          <w:szCs w:val="24"/>
        </w:rPr>
        <w:t xml:space="preserve">ČLANOVI </w:t>
      </w:r>
      <w:r w:rsidR="009E0760" w:rsidRPr="00FC0854">
        <w:rPr>
          <w:rFonts w:ascii="Arial" w:hAnsi="Arial" w:cs="Arial"/>
          <w:color w:val="auto"/>
          <w:sz w:val="24"/>
          <w:szCs w:val="24"/>
        </w:rPr>
        <w:t>RADNE GRUPE</w:t>
      </w:r>
      <w:r w:rsidR="000F6E4A" w:rsidRPr="00FC0854">
        <w:rPr>
          <w:rFonts w:ascii="Arial" w:hAnsi="Arial" w:cs="Arial"/>
          <w:color w:val="auto"/>
          <w:sz w:val="24"/>
          <w:szCs w:val="24"/>
        </w:rPr>
        <w:t xml:space="preserve"> VLADE FEDERACIJE </w:t>
      </w:r>
      <w:r w:rsidR="00EA0024" w:rsidRPr="00FC0854">
        <w:rPr>
          <w:rFonts w:ascii="Arial" w:hAnsi="Arial" w:cs="Arial"/>
          <w:color w:val="auto"/>
          <w:sz w:val="24"/>
          <w:szCs w:val="24"/>
        </w:rPr>
        <w:t xml:space="preserve">BOSNE I HERCEGOVINE </w:t>
      </w:r>
      <w:r w:rsidR="000F6E4A" w:rsidRPr="00FC0854">
        <w:rPr>
          <w:rFonts w:ascii="Arial" w:hAnsi="Arial" w:cs="Arial"/>
          <w:color w:val="auto"/>
          <w:sz w:val="24"/>
          <w:szCs w:val="24"/>
        </w:rPr>
        <w:t>ZA IZRADU STRATEGIJE</w:t>
      </w:r>
      <w:bookmarkEnd w:id="31"/>
    </w:p>
    <w:p w14:paraId="519643FA" w14:textId="77777777" w:rsidR="000F6E4A" w:rsidRPr="00FC0854" w:rsidRDefault="000F6E4A" w:rsidP="00E03CBC">
      <w:pPr>
        <w:spacing w:after="0"/>
        <w:jc w:val="both"/>
        <w:rPr>
          <w:rFonts w:ascii="Arial" w:hAnsi="Arial" w:cs="Arial"/>
          <w:sz w:val="24"/>
          <w:szCs w:val="24"/>
        </w:rPr>
      </w:pPr>
    </w:p>
    <w:p w14:paraId="0CBAA591" w14:textId="77777777" w:rsidR="000F6E4A" w:rsidRPr="00FC0854" w:rsidRDefault="00801E7A" w:rsidP="00E03CBC">
      <w:pPr>
        <w:spacing w:after="0"/>
        <w:jc w:val="both"/>
        <w:rPr>
          <w:rFonts w:ascii="Arial" w:hAnsi="Arial" w:cs="Arial"/>
          <w:sz w:val="24"/>
          <w:szCs w:val="24"/>
        </w:rPr>
      </w:pPr>
      <w:r w:rsidRPr="00FC0854">
        <w:rPr>
          <w:rFonts w:ascii="Arial" w:hAnsi="Arial" w:cs="Arial"/>
          <w:bCs/>
          <w:sz w:val="24"/>
          <w:szCs w:val="24"/>
        </w:rPr>
        <w:t xml:space="preserve">1. </w:t>
      </w:r>
      <w:r w:rsidRPr="00FC0854">
        <w:rPr>
          <w:rFonts w:ascii="Arial" w:hAnsi="Arial" w:cs="Arial"/>
          <w:sz w:val="24"/>
          <w:szCs w:val="24"/>
        </w:rPr>
        <w:t>Federalno ministarstvo rada i socijalne politike</w:t>
      </w:r>
      <w:r w:rsidR="000F6E4A" w:rsidRPr="00FC0854">
        <w:rPr>
          <w:rFonts w:ascii="Arial" w:hAnsi="Arial" w:cs="Arial"/>
          <w:sz w:val="24"/>
          <w:szCs w:val="24"/>
        </w:rPr>
        <w:t xml:space="preserve"> </w:t>
      </w:r>
    </w:p>
    <w:p w14:paraId="6F6E53AF" w14:textId="77777777" w:rsidR="00834377" w:rsidRPr="00FC0854" w:rsidRDefault="00801E7A" w:rsidP="00E03CBC">
      <w:pPr>
        <w:spacing w:after="0"/>
        <w:jc w:val="both"/>
        <w:rPr>
          <w:rFonts w:ascii="Arial" w:hAnsi="Arial" w:cs="Arial"/>
          <w:sz w:val="24"/>
          <w:szCs w:val="24"/>
        </w:rPr>
      </w:pPr>
      <w:r w:rsidRPr="00FC0854">
        <w:rPr>
          <w:rFonts w:ascii="Arial" w:hAnsi="Arial" w:cs="Arial"/>
          <w:sz w:val="24"/>
          <w:szCs w:val="24"/>
        </w:rPr>
        <w:t>2. Federalno ministarstvo zdravstva</w:t>
      </w:r>
    </w:p>
    <w:p w14:paraId="768D60A0" w14:textId="77777777" w:rsidR="00801E7A" w:rsidRPr="00FC0854" w:rsidRDefault="00E02E1B" w:rsidP="00E03CBC">
      <w:pPr>
        <w:spacing w:after="0"/>
        <w:jc w:val="both"/>
        <w:rPr>
          <w:rFonts w:ascii="Arial" w:hAnsi="Arial" w:cs="Arial"/>
          <w:sz w:val="24"/>
          <w:szCs w:val="24"/>
        </w:rPr>
      </w:pPr>
      <w:r w:rsidRPr="00FC0854">
        <w:rPr>
          <w:rFonts w:ascii="Arial" w:hAnsi="Arial" w:cs="Arial"/>
          <w:sz w:val="24"/>
          <w:szCs w:val="24"/>
        </w:rPr>
        <w:t>3</w:t>
      </w:r>
      <w:r w:rsidR="00801E7A" w:rsidRPr="00FC0854">
        <w:rPr>
          <w:rFonts w:ascii="Arial" w:hAnsi="Arial" w:cs="Arial"/>
          <w:sz w:val="24"/>
          <w:szCs w:val="24"/>
        </w:rPr>
        <w:t>. Federalno ministarstvo kulture i sporta</w:t>
      </w:r>
    </w:p>
    <w:p w14:paraId="28C0C44D" w14:textId="77777777" w:rsidR="00CC6117" w:rsidRPr="00FC0854" w:rsidRDefault="00E02E1B" w:rsidP="00E03CBC">
      <w:pPr>
        <w:spacing w:after="0"/>
        <w:jc w:val="both"/>
        <w:rPr>
          <w:rFonts w:ascii="Arial" w:hAnsi="Arial" w:cs="Arial"/>
          <w:bCs/>
          <w:sz w:val="24"/>
          <w:szCs w:val="24"/>
        </w:rPr>
      </w:pPr>
      <w:r w:rsidRPr="00FC0854">
        <w:rPr>
          <w:rFonts w:ascii="Arial" w:hAnsi="Arial" w:cs="Arial"/>
          <w:bCs/>
          <w:sz w:val="24"/>
          <w:szCs w:val="24"/>
        </w:rPr>
        <w:t>4</w:t>
      </w:r>
      <w:r w:rsidR="00CC6117" w:rsidRPr="00FC0854">
        <w:rPr>
          <w:rFonts w:ascii="Arial" w:hAnsi="Arial" w:cs="Arial"/>
          <w:bCs/>
          <w:sz w:val="24"/>
          <w:szCs w:val="24"/>
        </w:rPr>
        <w:t xml:space="preserve">. Federalno ministarstvo obrazovanja i nauke </w:t>
      </w:r>
    </w:p>
    <w:p w14:paraId="0637804A" w14:textId="77777777" w:rsidR="00CC6117" w:rsidRPr="00FC0854" w:rsidRDefault="00E02E1B" w:rsidP="00E03CBC">
      <w:pPr>
        <w:spacing w:after="0"/>
        <w:jc w:val="both"/>
        <w:rPr>
          <w:rFonts w:ascii="Arial" w:hAnsi="Arial" w:cs="Arial"/>
          <w:bCs/>
          <w:sz w:val="24"/>
          <w:szCs w:val="24"/>
        </w:rPr>
      </w:pPr>
      <w:r w:rsidRPr="00FC0854">
        <w:rPr>
          <w:rFonts w:ascii="Arial" w:hAnsi="Arial" w:cs="Arial"/>
          <w:bCs/>
          <w:sz w:val="24"/>
          <w:szCs w:val="24"/>
        </w:rPr>
        <w:t>5</w:t>
      </w:r>
      <w:r w:rsidR="00CC6117" w:rsidRPr="00FC0854">
        <w:rPr>
          <w:rFonts w:ascii="Arial" w:hAnsi="Arial" w:cs="Arial"/>
          <w:bCs/>
          <w:sz w:val="24"/>
          <w:szCs w:val="24"/>
        </w:rPr>
        <w:t xml:space="preserve">. </w:t>
      </w:r>
      <w:r w:rsidRPr="00FC0854">
        <w:rPr>
          <w:rFonts w:ascii="Arial" w:hAnsi="Arial" w:cs="Arial"/>
          <w:bCs/>
          <w:sz w:val="24"/>
          <w:szCs w:val="24"/>
        </w:rPr>
        <w:t>Fede</w:t>
      </w:r>
      <w:r w:rsidR="00CC6117" w:rsidRPr="00FC0854">
        <w:rPr>
          <w:rFonts w:ascii="Arial" w:hAnsi="Arial" w:cs="Arial"/>
          <w:bCs/>
          <w:sz w:val="24"/>
          <w:szCs w:val="24"/>
        </w:rPr>
        <w:t>ralno ministarstvo financija/finansija</w:t>
      </w:r>
    </w:p>
    <w:p w14:paraId="1A4140D8" w14:textId="77777777" w:rsidR="00CC6117" w:rsidRPr="00FC0854" w:rsidRDefault="00E02E1B" w:rsidP="00E03CBC">
      <w:pPr>
        <w:spacing w:after="0"/>
        <w:jc w:val="both"/>
        <w:rPr>
          <w:rFonts w:ascii="Arial" w:hAnsi="Arial" w:cs="Arial"/>
          <w:bCs/>
          <w:sz w:val="24"/>
          <w:szCs w:val="24"/>
        </w:rPr>
      </w:pPr>
      <w:r w:rsidRPr="00FC0854">
        <w:rPr>
          <w:rFonts w:ascii="Arial" w:hAnsi="Arial" w:cs="Arial"/>
          <w:bCs/>
          <w:sz w:val="24"/>
          <w:szCs w:val="24"/>
        </w:rPr>
        <w:t>6</w:t>
      </w:r>
      <w:r w:rsidR="00CC6117" w:rsidRPr="00FC0854">
        <w:rPr>
          <w:rFonts w:ascii="Arial" w:hAnsi="Arial" w:cs="Arial"/>
          <w:bCs/>
          <w:sz w:val="24"/>
          <w:szCs w:val="24"/>
        </w:rPr>
        <w:t>. Federalno ministarstvo za pitanja boraca i invalida odbrambeno-oslobodilačkog rata</w:t>
      </w:r>
      <w:r w:rsidR="00CC6117" w:rsidRPr="00FC0854">
        <w:rPr>
          <w:rFonts w:ascii="Arial" w:hAnsi="Arial" w:cs="Arial"/>
          <w:bCs/>
          <w:sz w:val="24"/>
          <w:szCs w:val="24"/>
        </w:rPr>
        <w:tab/>
        <w:t xml:space="preserve"> </w:t>
      </w:r>
    </w:p>
    <w:p w14:paraId="54616D84" w14:textId="77777777" w:rsidR="000F6E4A" w:rsidRPr="00FC0854" w:rsidRDefault="00E02E1B" w:rsidP="00E03CBC">
      <w:pPr>
        <w:spacing w:after="0"/>
        <w:jc w:val="both"/>
        <w:rPr>
          <w:rFonts w:ascii="Arial" w:hAnsi="Arial" w:cs="Arial"/>
          <w:sz w:val="24"/>
          <w:szCs w:val="24"/>
        </w:rPr>
      </w:pPr>
      <w:r w:rsidRPr="00FC0854">
        <w:rPr>
          <w:rFonts w:ascii="Arial" w:hAnsi="Arial" w:cs="Arial"/>
          <w:bCs/>
          <w:sz w:val="24"/>
          <w:szCs w:val="24"/>
        </w:rPr>
        <w:t>7</w:t>
      </w:r>
      <w:r w:rsidR="00CC6117" w:rsidRPr="00FC0854">
        <w:rPr>
          <w:rFonts w:ascii="Arial" w:hAnsi="Arial" w:cs="Arial"/>
          <w:bCs/>
          <w:sz w:val="24"/>
          <w:szCs w:val="24"/>
        </w:rPr>
        <w:t xml:space="preserve">. </w:t>
      </w:r>
      <w:r w:rsidR="000F6E4A" w:rsidRPr="00FC0854">
        <w:rPr>
          <w:rFonts w:ascii="Arial" w:hAnsi="Arial" w:cs="Arial"/>
          <w:sz w:val="24"/>
          <w:szCs w:val="24"/>
        </w:rPr>
        <w:t xml:space="preserve">Federalno ministarstvo prostornog uređenja </w:t>
      </w:r>
    </w:p>
    <w:p w14:paraId="38B352FF" w14:textId="77777777" w:rsidR="00CC6117" w:rsidRPr="00FC0854" w:rsidRDefault="00E02E1B" w:rsidP="00E03CBC">
      <w:pPr>
        <w:spacing w:after="0"/>
        <w:jc w:val="both"/>
        <w:rPr>
          <w:rFonts w:ascii="Arial" w:hAnsi="Arial" w:cs="Arial"/>
          <w:sz w:val="24"/>
          <w:szCs w:val="24"/>
        </w:rPr>
      </w:pPr>
      <w:r w:rsidRPr="00FC0854">
        <w:rPr>
          <w:rFonts w:ascii="Arial" w:hAnsi="Arial" w:cs="Arial"/>
          <w:sz w:val="24"/>
          <w:szCs w:val="24"/>
        </w:rPr>
        <w:t>8</w:t>
      </w:r>
      <w:r w:rsidR="00CC6117" w:rsidRPr="00FC0854">
        <w:rPr>
          <w:rFonts w:ascii="Arial" w:hAnsi="Arial" w:cs="Arial"/>
          <w:sz w:val="24"/>
          <w:szCs w:val="24"/>
        </w:rPr>
        <w:t>. Federalno ministarstvo pro</w:t>
      </w:r>
      <w:r w:rsidR="00EA0024" w:rsidRPr="00FC0854">
        <w:rPr>
          <w:rFonts w:ascii="Arial" w:hAnsi="Arial" w:cs="Arial"/>
          <w:sz w:val="24"/>
          <w:szCs w:val="24"/>
        </w:rPr>
        <w:t>meta i komunikacija</w:t>
      </w:r>
    </w:p>
    <w:p w14:paraId="5283C5A5" w14:textId="77777777" w:rsidR="00CC6117" w:rsidRPr="00FC0854" w:rsidRDefault="00E02E1B" w:rsidP="00E03CBC">
      <w:pPr>
        <w:spacing w:after="0"/>
        <w:jc w:val="both"/>
        <w:rPr>
          <w:rFonts w:ascii="Arial" w:hAnsi="Arial" w:cs="Arial"/>
          <w:sz w:val="24"/>
          <w:szCs w:val="24"/>
        </w:rPr>
      </w:pPr>
      <w:r w:rsidRPr="00FC0854">
        <w:rPr>
          <w:rFonts w:ascii="Arial" w:hAnsi="Arial" w:cs="Arial"/>
          <w:sz w:val="24"/>
          <w:szCs w:val="24"/>
        </w:rPr>
        <w:t>9</w:t>
      </w:r>
      <w:r w:rsidR="00CC6117" w:rsidRPr="00FC0854">
        <w:rPr>
          <w:rFonts w:ascii="Arial" w:hAnsi="Arial" w:cs="Arial"/>
          <w:sz w:val="24"/>
          <w:szCs w:val="24"/>
        </w:rPr>
        <w:t>. Fond za profesionalnu rehabilitaciju i zapošljavanje osoba s invaliditetom</w:t>
      </w:r>
    </w:p>
    <w:p w14:paraId="24422FF2" w14:textId="77777777" w:rsidR="00CC6117" w:rsidRPr="00FC0854" w:rsidRDefault="00E02E1B" w:rsidP="00E03CBC">
      <w:pPr>
        <w:spacing w:after="0"/>
        <w:jc w:val="both"/>
        <w:rPr>
          <w:rFonts w:ascii="Arial" w:hAnsi="Arial" w:cs="Arial"/>
          <w:sz w:val="24"/>
          <w:szCs w:val="24"/>
        </w:rPr>
      </w:pPr>
      <w:r w:rsidRPr="00FC0854">
        <w:rPr>
          <w:rFonts w:ascii="Arial" w:hAnsi="Arial" w:cs="Arial"/>
          <w:sz w:val="24"/>
          <w:szCs w:val="24"/>
        </w:rPr>
        <w:t>10</w:t>
      </w:r>
      <w:r w:rsidR="00CC6117" w:rsidRPr="00FC0854">
        <w:rPr>
          <w:rFonts w:ascii="Arial" w:hAnsi="Arial" w:cs="Arial"/>
          <w:sz w:val="24"/>
          <w:szCs w:val="24"/>
        </w:rPr>
        <w:t xml:space="preserve">. </w:t>
      </w:r>
      <w:r w:rsidR="007A0C97" w:rsidRPr="00FC0854">
        <w:rPr>
          <w:rFonts w:ascii="Arial" w:hAnsi="Arial" w:cs="Arial"/>
          <w:sz w:val="24"/>
          <w:szCs w:val="24"/>
        </w:rPr>
        <w:t>Federalno ministarstvo razvoja, poduzetništva i obrta</w:t>
      </w:r>
    </w:p>
    <w:p w14:paraId="2B1EB79E" w14:textId="1FB8FF3E" w:rsidR="00EA0024" w:rsidRPr="00FC0854" w:rsidRDefault="00E02E1B" w:rsidP="00E03CBC">
      <w:pPr>
        <w:spacing w:after="0"/>
        <w:jc w:val="both"/>
        <w:rPr>
          <w:rFonts w:ascii="Arial" w:eastAsia="Times New Roman" w:hAnsi="Arial" w:cs="Arial"/>
          <w:color w:val="000000"/>
          <w:sz w:val="24"/>
          <w:szCs w:val="24"/>
          <w:lang w:eastAsia="bs-Latn-BA"/>
        </w:rPr>
      </w:pPr>
      <w:r w:rsidRPr="00FC0854">
        <w:rPr>
          <w:rFonts w:ascii="Arial" w:hAnsi="Arial" w:cs="Arial"/>
          <w:sz w:val="24"/>
          <w:szCs w:val="24"/>
        </w:rPr>
        <w:t>11</w:t>
      </w:r>
      <w:r w:rsidR="007A0C97" w:rsidRPr="00FC0854">
        <w:rPr>
          <w:rFonts w:ascii="Arial" w:hAnsi="Arial" w:cs="Arial"/>
          <w:sz w:val="24"/>
          <w:szCs w:val="24"/>
        </w:rPr>
        <w:t>. Vijeć</w:t>
      </w:r>
      <w:r w:rsidRPr="00FC0854">
        <w:rPr>
          <w:rFonts w:ascii="Arial" w:hAnsi="Arial" w:cs="Arial"/>
          <w:sz w:val="24"/>
          <w:szCs w:val="24"/>
        </w:rPr>
        <w:t>e</w:t>
      </w:r>
      <w:r w:rsidR="007A0C97" w:rsidRPr="00FC0854">
        <w:rPr>
          <w:rFonts w:ascii="Arial" w:hAnsi="Arial" w:cs="Arial"/>
          <w:sz w:val="24"/>
          <w:szCs w:val="24"/>
        </w:rPr>
        <w:t xml:space="preserve"> organizacija osoba s invaliditetom Federacije Bosne i Hercegovine</w:t>
      </w:r>
    </w:p>
    <w:p w14:paraId="5476E1B8" w14:textId="77777777" w:rsidR="00751AB0" w:rsidRPr="00FC0854" w:rsidRDefault="00751AB0" w:rsidP="00B33403">
      <w:pPr>
        <w:jc w:val="both"/>
        <w:rPr>
          <w:rFonts w:ascii="Arial" w:eastAsia="Times New Roman" w:hAnsi="Arial" w:cs="Arial"/>
          <w:color w:val="000000"/>
          <w:sz w:val="24"/>
          <w:szCs w:val="24"/>
          <w:lang w:eastAsia="bs-Latn-BA"/>
        </w:rPr>
        <w:sectPr w:rsidR="00751AB0" w:rsidRPr="00FC0854" w:rsidSect="00A32F36">
          <w:pgSz w:w="11906" w:h="16838"/>
          <w:pgMar w:top="1417" w:right="1417" w:bottom="1417" w:left="1417" w:header="708" w:footer="708" w:gutter="0"/>
          <w:cols w:space="708"/>
          <w:titlePg/>
          <w:docGrid w:linePitch="360"/>
        </w:sectPr>
      </w:pPr>
    </w:p>
    <w:tbl>
      <w:tblPr>
        <w:tblStyle w:val="TableGrid"/>
        <w:tblW w:w="0" w:type="auto"/>
        <w:tblLook w:val="04A0" w:firstRow="1" w:lastRow="0" w:firstColumn="1" w:lastColumn="0" w:noHBand="0" w:noVBand="1"/>
      </w:tblPr>
      <w:tblGrid>
        <w:gridCol w:w="2233"/>
        <w:gridCol w:w="3942"/>
        <w:gridCol w:w="1551"/>
        <w:gridCol w:w="2868"/>
        <w:gridCol w:w="2063"/>
        <w:gridCol w:w="1563"/>
      </w:tblGrid>
      <w:tr w:rsidR="0036546E" w:rsidRPr="004554C8" w14:paraId="58D96F4D" w14:textId="34A72149" w:rsidTr="0036546E">
        <w:trPr>
          <w:trHeight w:val="624"/>
        </w:trPr>
        <w:tc>
          <w:tcPr>
            <w:tcW w:w="14220" w:type="dxa"/>
            <w:gridSpan w:val="6"/>
            <w:tcBorders>
              <w:top w:val="nil"/>
              <w:left w:val="nil"/>
              <w:bottom w:val="single" w:sz="4" w:space="0" w:color="auto"/>
              <w:right w:val="nil"/>
            </w:tcBorders>
            <w:shd w:val="clear" w:color="auto" w:fill="auto"/>
            <w:noWrap/>
            <w:vAlign w:val="center"/>
            <w:hideMark/>
          </w:tcPr>
          <w:p w14:paraId="278E3540" w14:textId="77777777" w:rsidR="006C0532" w:rsidRDefault="0036546E" w:rsidP="006C0532">
            <w:pPr>
              <w:pStyle w:val="Heading1"/>
              <w:numPr>
                <w:ilvl w:val="0"/>
                <w:numId w:val="0"/>
              </w:numPr>
              <w:spacing w:before="120"/>
              <w:ind w:left="431" w:hanging="431"/>
              <w:outlineLvl w:val="0"/>
              <w:rPr>
                <w:rFonts w:ascii="Arial" w:eastAsia="Times New Roman" w:hAnsi="Arial" w:cs="Arial"/>
                <w:color w:val="auto"/>
                <w:sz w:val="24"/>
                <w:szCs w:val="24"/>
                <w:lang w:eastAsia="bs-Latn-BA"/>
              </w:rPr>
            </w:pPr>
            <w:bookmarkStart w:id="32" w:name="_Toc456339003"/>
            <w:r w:rsidRPr="00FC0854">
              <w:rPr>
                <w:rFonts w:ascii="Arial" w:eastAsia="Times New Roman" w:hAnsi="Arial" w:cs="Arial"/>
                <w:color w:val="auto"/>
                <w:sz w:val="24"/>
                <w:szCs w:val="24"/>
                <w:lang w:eastAsia="bs-Latn-BA"/>
              </w:rPr>
              <w:t>Aneks 1.</w:t>
            </w:r>
            <w:bookmarkStart w:id="33" w:name="_Toc456339004"/>
            <w:bookmarkEnd w:id="32"/>
          </w:p>
          <w:p w14:paraId="5E45B398" w14:textId="159DAE58" w:rsidR="00CF3387" w:rsidRPr="004554C8" w:rsidRDefault="0036546E" w:rsidP="00CF3387">
            <w:pPr>
              <w:pStyle w:val="Heading1"/>
              <w:numPr>
                <w:ilvl w:val="0"/>
                <w:numId w:val="0"/>
              </w:numPr>
              <w:spacing w:before="120"/>
              <w:ind w:left="431" w:hanging="431"/>
              <w:jc w:val="center"/>
              <w:outlineLvl w:val="0"/>
              <w:rPr>
                <w:rFonts w:ascii="Arial" w:hAnsi="Arial" w:cs="Arial"/>
                <w:color w:val="auto"/>
                <w:sz w:val="22"/>
                <w:szCs w:val="22"/>
              </w:rPr>
            </w:pPr>
            <w:r w:rsidRPr="004554C8">
              <w:rPr>
                <w:rFonts w:ascii="Arial" w:hAnsi="Arial" w:cs="Arial"/>
                <w:color w:val="auto"/>
                <w:sz w:val="22"/>
                <w:szCs w:val="22"/>
              </w:rPr>
              <w:t>LISTA PROPISA KOJI ĆE BITI PREDMET ANALIZE USKLAĐENOSTI SA KONVENCIJOM</w:t>
            </w:r>
          </w:p>
          <w:p w14:paraId="1326F6DE" w14:textId="4014AE42" w:rsidR="0036546E" w:rsidRPr="004554C8" w:rsidRDefault="0036546E" w:rsidP="00CF3387">
            <w:pPr>
              <w:pStyle w:val="Heading1"/>
              <w:numPr>
                <w:ilvl w:val="0"/>
                <w:numId w:val="0"/>
              </w:numPr>
              <w:spacing w:before="120"/>
              <w:ind w:left="431" w:hanging="431"/>
              <w:jc w:val="center"/>
              <w:outlineLvl w:val="0"/>
              <w:rPr>
                <w:rFonts w:ascii="Arial" w:hAnsi="Arial" w:cs="Arial"/>
                <w:color w:val="auto"/>
                <w:sz w:val="22"/>
                <w:szCs w:val="22"/>
              </w:rPr>
            </w:pPr>
            <w:r w:rsidRPr="004554C8">
              <w:rPr>
                <w:rFonts w:ascii="Arial" w:hAnsi="Arial" w:cs="Arial"/>
                <w:color w:val="auto"/>
                <w:sz w:val="22"/>
                <w:szCs w:val="22"/>
              </w:rPr>
              <w:t>I PROPISA KOJI SE TREBAJU DONIJETI</w:t>
            </w:r>
            <w:bookmarkStart w:id="34" w:name="_Toc456339005"/>
            <w:bookmarkEnd w:id="33"/>
            <w:bookmarkEnd w:id="34"/>
          </w:p>
        </w:tc>
      </w:tr>
      <w:tr w:rsidR="003A0C64" w:rsidRPr="004554C8" w14:paraId="69EB1431" w14:textId="77777777" w:rsidTr="003A0C64">
        <w:trPr>
          <w:trHeight w:val="624"/>
        </w:trPr>
        <w:tc>
          <w:tcPr>
            <w:tcW w:w="2233" w:type="dxa"/>
            <w:tcBorders>
              <w:top w:val="single" w:sz="4" w:space="0" w:color="auto"/>
            </w:tcBorders>
            <w:shd w:val="clear" w:color="auto" w:fill="D7C3C3" w:themeFill="accent6" w:themeFillTint="66"/>
            <w:noWrap/>
            <w:vAlign w:val="center"/>
            <w:hideMark/>
          </w:tcPr>
          <w:p w14:paraId="288FAFD8" w14:textId="77777777" w:rsidR="0036546E" w:rsidRPr="004554C8" w:rsidRDefault="0036546E" w:rsidP="0036546E">
            <w:pPr>
              <w:jc w:val="center"/>
              <w:rPr>
                <w:rFonts w:ascii="Arial" w:hAnsi="Arial" w:cs="Arial"/>
                <w:b/>
                <w:bCs/>
              </w:rPr>
            </w:pPr>
            <w:r w:rsidRPr="004554C8">
              <w:rPr>
                <w:rFonts w:ascii="Arial" w:hAnsi="Arial" w:cs="Arial"/>
                <w:b/>
                <w:bCs/>
              </w:rPr>
              <w:t>Oblast</w:t>
            </w:r>
          </w:p>
        </w:tc>
        <w:tc>
          <w:tcPr>
            <w:tcW w:w="3942" w:type="dxa"/>
            <w:tcBorders>
              <w:top w:val="single" w:sz="4" w:space="0" w:color="auto"/>
            </w:tcBorders>
            <w:shd w:val="clear" w:color="auto" w:fill="D7C3C3" w:themeFill="accent6" w:themeFillTint="66"/>
            <w:vAlign w:val="center"/>
            <w:hideMark/>
          </w:tcPr>
          <w:p w14:paraId="2B59C743" w14:textId="77777777" w:rsidR="0036546E" w:rsidRPr="004554C8" w:rsidRDefault="0036546E" w:rsidP="0036546E">
            <w:pPr>
              <w:jc w:val="center"/>
              <w:rPr>
                <w:rFonts w:ascii="Arial" w:hAnsi="Arial" w:cs="Arial"/>
                <w:b/>
                <w:bCs/>
              </w:rPr>
            </w:pPr>
            <w:r w:rsidRPr="004554C8">
              <w:rPr>
                <w:rFonts w:ascii="Arial" w:hAnsi="Arial" w:cs="Arial"/>
                <w:b/>
                <w:bCs/>
              </w:rPr>
              <w:t xml:space="preserve">Propisi koji će biti predmet </w:t>
            </w:r>
            <w:r w:rsidRPr="004554C8">
              <w:rPr>
                <w:rFonts w:ascii="Arial" w:hAnsi="Arial" w:cs="Arial"/>
                <w:b/>
                <w:bCs/>
              </w:rPr>
              <w:br/>
              <w:t>analize usklađenosti sa Konvencijom</w:t>
            </w:r>
          </w:p>
        </w:tc>
        <w:tc>
          <w:tcPr>
            <w:tcW w:w="1551" w:type="dxa"/>
            <w:tcBorders>
              <w:top w:val="single" w:sz="4" w:space="0" w:color="auto"/>
            </w:tcBorders>
            <w:shd w:val="clear" w:color="auto" w:fill="D7C3C3" w:themeFill="accent6" w:themeFillTint="66"/>
            <w:vAlign w:val="center"/>
            <w:hideMark/>
          </w:tcPr>
          <w:p w14:paraId="2E3E2E5B" w14:textId="77777777" w:rsidR="0036546E" w:rsidRPr="004554C8" w:rsidRDefault="0036546E" w:rsidP="0036546E">
            <w:pPr>
              <w:jc w:val="center"/>
              <w:rPr>
                <w:rFonts w:ascii="Arial" w:hAnsi="Arial" w:cs="Arial"/>
                <w:b/>
                <w:bCs/>
              </w:rPr>
            </w:pPr>
            <w:r w:rsidRPr="004554C8">
              <w:rPr>
                <w:rFonts w:ascii="Arial" w:hAnsi="Arial" w:cs="Arial"/>
                <w:b/>
                <w:bCs/>
              </w:rPr>
              <w:t xml:space="preserve">Rok </w:t>
            </w:r>
            <w:r w:rsidRPr="004554C8">
              <w:rPr>
                <w:rFonts w:ascii="Arial" w:hAnsi="Arial" w:cs="Arial"/>
                <w:b/>
                <w:bCs/>
              </w:rPr>
              <w:br/>
              <w:t>izvršenja</w:t>
            </w:r>
          </w:p>
        </w:tc>
        <w:tc>
          <w:tcPr>
            <w:tcW w:w="2868" w:type="dxa"/>
            <w:tcBorders>
              <w:top w:val="single" w:sz="4" w:space="0" w:color="auto"/>
            </w:tcBorders>
            <w:shd w:val="clear" w:color="auto" w:fill="D7C3C3" w:themeFill="accent6" w:themeFillTint="66"/>
            <w:noWrap/>
            <w:vAlign w:val="center"/>
            <w:hideMark/>
          </w:tcPr>
          <w:p w14:paraId="22852ACF" w14:textId="77777777" w:rsidR="0036546E" w:rsidRPr="004554C8" w:rsidRDefault="0036546E" w:rsidP="0036546E">
            <w:pPr>
              <w:jc w:val="center"/>
              <w:rPr>
                <w:rFonts w:ascii="Arial" w:hAnsi="Arial" w:cs="Arial"/>
                <w:b/>
                <w:bCs/>
              </w:rPr>
            </w:pPr>
            <w:r w:rsidRPr="004554C8">
              <w:rPr>
                <w:rFonts w:ascii="Arial" w:hAnsi="Arial" w:cs="Arial"/>
                <w:b/>
                <w:bCs/>
              </w:rPr>
              <w:t>Propisi koje treba donijeti</w:t>
            </w:r>
          </w:p>
        </w:tc>
        <w:tc>
          <w:tcPr>
            <w:tcW w:w="2063" w:type="dxa"/>
            <w:tcBorders>
              <w:top w:val="single" w:sz="4" w:space="0" w:color="auto"/>
            </w:tcBorders>
            <w:shd w:val="clear" w:color="auto" w:fill="D7C3C3" w:themeFill="accent6" w:themeFillTint="66"/>
            <w:vAlign w:val="center"/>
            <w:hideMark/>
          </w:tcPr>
          <w:p w14:paraId="69C80131" w14:textId="77777777" w:rsidR="0036546E" w:rsidRPr="004554C8" w:rsidRDefault="0036546E" w:rsidP="0036546E">
            <w:pPr>
              <w:jc w:val="center"/>
              <w:rPr>
                <w:rFonts w:ascii="Arial" w:hAnsi="Arial" w:cs="Arial"/>
                <w:b/>
                <w:bCs/>
              </w:rPr>
            </w:pPr>
            <w:r w:rsidRPr="004554C8">
              <w:rPr>
                <w:rFonts w:ascii="Arial" w:hAnsi="Arial" w:cs="Arial"/>
                <w:b/>
                <w:bCs/>
              </w:rPr>
              <w:t xml:space="preserve">Nosilac/ sunosilac </w:t>
            </w:r>
            <w:r w:rsidRPr="004554C8">
              <w:rPr>
                <w:rFonts w:ascii="Arial" w:hAnsi="Arial" w:cs="Arial"/>
                <w:b/>
                <w:bCs/>
              </w:rPr>
              <w:br/>
              <w:t>aktivnosti</w:t>
            </w:r>
          </w:p>
        </w:tc>
        <w:tc>
          <w:tcPr>
            <w:tcW w:w="1563" w:type="dxa"/>
            <w:tcBorders>
              <w:top w:val="single" w:sz="4" w:space="0" w:color="auto"/>
            </w:tcBorders>
            <w:shd w:val="clear" w:color="auto" w:fill="D7C3C3" w:themeFill="accent6" w:themeFillTint="66"/>
            <w:vAlign w:val="center"/>
            <w:hideMark/>
          </w:tcPr>
          <w:p w14:paraId="38E2A545" w14:textId="77777777" w:rsidR="0036546E" w:rsidRPr="004554C8" w:rsidRDefault="0036546E" w:rsidP="0036546E">
            <w:pPr>
              <w:jc w:val="center"/>
              <w:rPr>
                <w:rFonts w:ascii="Arial" w:hAnsi="Arial" w:cs="Arial"/>
                <w:b/>
                <w:bCs/>
              </w:rPr>
            </w:pPr>
            <w:r w:rsidRPr="004554C8">
              <w:rPr>
                <w:rFonts w:ascii="Arial" w:hAnsi="Arial" w:cs="Arial"/>
                <w:b/>
                <w:bCs/>
              </w:rPr>
              <w:t xml:space="preserve">Rok </w:t>
            </w:r>
            <w:r w:rsidRPr="004554C8">
              <w:rPr>
                <w:rFonts w:ascii="Arial" w:hAnsi="Arial" w:cs="Arial"/>
                <w:b/>
                <w:bCs/>
              </w:rPr>
              <w:br/>
              <w:t>izvršenja</w:t>
            </w:r>
          </w:p>
        </w:tc>
      </w:tr>
      <w:tr w:rsidR="003A0C64" w:rsidRPr="004554C8" w14:paraId="1ABD9F40" w14:textId="77777777" w:rsidTr="003A0C64">
        <w:trPr>
          <w:trHeight w:val="600"/>
        </w:trPr>
        <w:tc>
          <w:tcPr>
            <w:tcW w:w="2233" w:type="dxa"/>
            <w:vMerge w:val="restart"/>
            <w:shd w:val="clear" w:color="auto" w:fill="EBE1E1" w:themeFill="accent6" w:themeFillTint="33"/>
            <w:noWrap/>
            <w:vAlign w:val="center"/>
            <w:hideMark/>
          </w:tcPr>
          <w:p w14:paraId="7A728A9E" w14:textId="77777777" w:rsidR="0036546E" w:rsidRPr="004554C8" w:rsidRDefault="0036546E" w:rsidP="0036546E">
            <w:pPr>
              <w:jc w:val="center"/>
              <w:rPr>
                <w:rFonts w:ascii="Arial" w:hAnsi="Arial" w:cs="Arial"/>
                <w:b/>
                <w:bCs/>
              </w:rPr>
            </w:pPr>
            <w:r w:rsidRPr="004554C8">
              <w:rPr>
                <w:rFonts w:ascii="Arial" w:hAnsi="Arial" w:cs="Arial"/>
                <w:b/>
                <w:bCs/>
              </w:rPr>
              <w:t>Zdravstvo</w:t>
            </w:r>
          </w:p>
        </w:tc>
        <w:tc>
          <w:tcPr>
            <w:tcW w:w="3942" w:type="dxa"/>
            <w:hideMark/>
          </w:tcPr>
          <w:p w14:paraId="173CC20B" w14:textId="77777777" w:rsidR="0036546E" w:rsidRPr="004554C8" w:rsidRDefault="0036546E" w:rsidP="0036546E">
            <w:pPr>
              <w:rPr>
                <w:rFonts w:ascii="Arial" w:hAnsi="Arial" w:cs="Arial"/>
              </w:rPr>
            </w:pPr>
            <w:r w:rsidRPr="004554C8">
              <w:rPr>
                <w:rFonts w:ascii="Arial" w:hAnsi="Arial" w:cs="Arial"/>
              </w:rPr>
              <w:t xml:space="preserve">Zakon o zdravstvenoj zaštiti </w:t>
            </w:r>
            <w:r w:rsidRPr="004554C8">
              <w:rPr>
                <w:rFonts w:ascii="Arial" w:hAnsi="Arial" w:cs="Arial"/>
              </w:rPr>
              <w:br/>
            </w:r>
            <w:r w:rsidR="00F21911" w:rsidRPr="004554C8">
              <w:rPr>
                <w:rFonts w:ascii="Arial" w:hAnsi="Arial" w:cs="Arial"/>
              </w:rPr>
              <w:t>("Službene novine Federacije Bosne i Hercegovine</w:t>
            </w:r>
            <w:r w:rsidRPr="004554C8">
              <w:rPr>
                <w:rFonts w:ascii="Arial" w:hAnsi="Arial" w:cs="Arial"/>
              </w:rPr>
              <w:t xml:space="preserve">", br. 46/10 i 75/13) </w:t>
            </w:r>
          </w:p>
        </w:tc>
        <w:tc>
          <w:tcPr>
            <w:tcW w:w="1551" w:type="dxa"/>
            <w:vMerge w:val="restart"/>
            <w:vAlign w:val="center"/>
            <w:hideMark/>
          </w:tcPr>
          <w:p w14:paraId="10ECD02E" w14:textId="77777777" w:rsidR="0036546E" w:rsidRPr="004554C8" w:rsidRDefault="0036546E" w:rsidP="0036546E">
            <w:pPr>
              <w:jc w:val="center"/>
              <w:rPr>
                <w:rFonts w:ascii="Arial" w:hAnsi="Arial" w:cs="Arial"/>
              </w:rPr>
            </w:pPr>
            <w:r w:rsidRPr="004554C8">
              <w:rPr>
                <w:rFonts w:ascii="Arial" w:hAnsi="Arial" w:cs="Arial"/>
              </w:rPr>
              <w:t>2019.</w:t>
            </w:r>
          </w:p>
        </w:tc>
        <w:tc>
          <w:tcPr>
            <w:tcW w:w="2868" w:type="dxa"/>
            <w:noWrap/>
            <w:hideMark/>
          </w:tcPr>
          <w:p w14:paraId="67FB2051" w14:textId="77777777" w:rsidR="0036546E" w:rsidRPr="004554C8" w:rsidRDefault="0036546E" w:rsidP="0036546E">
            <w:pPr>
              <w:rPr>
                <w:rFonts w:ascii="Arial" w:hAnsi="Arial" w:cs="Arial"/>
              </w:rPr>
            </w:pPr>
          </w:p>
        </w:tc>
        <w:tc>
          <w:tcPr>
            <w:tcW w:w="2063" w:type="dxa"/>
            <w:noWrap/>
            <w:hideMark/>
          </w:tcPr>
          <w:p w14:paraId="2813B8B1" w14:textId="77777777" w:rsidR="0036546E" w:rsidRPr="004554C8" w:rsidRDefault="0036546E" w:rsidP="0036546E">
            <w:pPr>
              <w:rPr>
                <w:rFonts w:ascii="Arial" w:hAnsi="Arial" w:cs="Arial"/>
              </w:rPr>
            </w:pPr>
          </w:p>
        </w:tc>
        <w:tc>
          <w:tcPr>
            <w:tcW w:w="1563" w:type="dxa"/>
            <w:noWrap/>
            <w:hideMark/>
          </w:tcPr>
          <w:p w14:paraId="17A11C0B" w14:textId="77777777" w:rsidR="0036546E" w:rsidRPr="004554C8" w:rsidRDefault="0036546E" w:rsidP="0036546E">
            <w:pPr>
              <w:rPr>
                <w:rFonts w:ascii="Arial" w:hAnsi="Arial" w:cs="Arial"/>
              </w:rPr>
            </w:pPr>
          </w:p>
        </w:tc>
      </w:tr>
      <w:tr w:rsidR="003A0C64" w:rsidRPr="004554C8" w14:paraId="08DDAC67" w14:textId="77777777" w:rsidTr="003A0C64">
        <w:trPr>
          <w:trHeight w:val="600"/>
        </w:trPr>
        <w:tc>
          <w:tcPr>
            <w:tcW w:w="2233" w:type="dxa"/>
            <w:vMerge/>
            <w:shd w:val="clear" w:color="auto" w:fill="EBE1E1" w:themeFill="accent6" w:themeFillTint="33"/>
            <w:vAlign w:val="center"/>
            <w:hideMark/>
          </w:tcPr>
          <w:p w14:paraId="77931823" w14:textId="77777777" w:rsidR="0036546E" w:rsidRPr="004554C8" w:rsidRDefault="0036546E" w:rsidP="0036546E">
            <w:pPr>
              <w:jc w:val="center"/>
              <w:rPr>
                <w:rFonts w:ascii="Arial" w:hAnsi="Arial" w:cs="Arial"/>
                <w:b/>
                <w:bCs/>
              </w:rPr>
            </w:pPr>
          </w:p>
        </w:tc>
        <w:tc>
          <w:tcPr>
            <w:tcW w:w="3942" w:type="dxa"/>
            <w:hideMark/>
          </w:tcPr>
          <w:p w14:paraId="6111F844" w14:textId="77777777" w:rsidR="0036546E" w:rsidRPr="004554C8" w:rsidRDefault="0036546E" w:rsidP="0036546E">
            <w:pPr>
              <w:rPr>
                <w:rFonts w:ascii="Arial" w:hAnsi="Arial" w:cs="Arial"/>
              </w:rPr>
            </w:pPr>
            <w:r w:rsidRPr="004554C8">
              <w:rPr>
                <w:rFonts w:ascii="Arial" w:hAnsi="Arial" w:cs="Arial"/>
              </w:rPr>
              <w:t xml:space="preserve">Zakon o zdravstvenom osiguranju </w:t>
            </w:r>
            <w:r w:rsidRPr="004554C8">
              <w:rPr>
                <w:rFonts w:ascii="Arial" w:hAnsi="Arial" w:cs="Arial"/>
              </w:rPr>
              <w:br/>
            </w:r>
            <w:r w:rsidR="00F21911" w:rsidRPr="004554C8">
              <w:rPr>
                <w:rFonts w:ascii="Arial" w:hAnsi="Arial" w:cs="Arial"/>
              </w:rPr>
              <w:t>("Službene novine Federacije Bosne i Hercegovine</w:t>
            </w:r>
            <w:r w:rsidRPr="004554C8">
              <w:rPr>
                <w:rFonts w:ascii="Arial" w:hAnsi="Arial" w:cs="Arial"/>
              </w:rPr>
              <w:t>", br. 30/97, 7/02, 70/08 i 48/11)</w:t>
            </w:r>
          </w:p>
        </w:tc>
        <w:tc>
          <w:tcPr>
            <w:tcW w:w="1551" w:type="dxa"/>
            <w:vMerge/>
            <w:noWrap/>
            <w:hideMark/>
          </w:tcPr>
          <w:p w14:paraId="096E24CB" w14:textId="77777777" w:rsidR="0036546E" w:rsidRPr="004554C8" w:rsidRDefault="0036546E" w:rsidP="0036546E">
            <w:pPr>
              <w:rPr>
                <w:rFonts w:ascii="Arial" w:hAnsi="Arial" w:cs="Arial"/>
              </w:rPr>
            </w:pPr>
          </w:p>
        </w:tc>
        <w:tc>
          <w:tcPr>
            <w:tcW w:w="2868" w:type="dxa"/>
            <w:noWrap/>
            <w:hideMark/>
          </w:tcPr>
          <w:p w14:paraId="61863C49" w14:textId="77777777" w:rsidR="0036546E" w:rsidRPr="004554C8" w:rsidRDefault="0036546E" w:rsidP="0036546E">
            <w:pPr>
              <w:rPr>
                <w:rFonts w:ascii="Arial" w:hAnsi="Arial" w:cs="Arial"/>
              </w:rPr>
            </w:pPr>
          </w:p>
        </w:tc>
        <w:tc>
          <w:tcPr>
            <w:tcW w:w="2063" w:type="dxa"/>
            <w:noWrap/>
            <w:hideMark/>
          </w:tcPr>
          <w:p w14:paraId="75C3B3BA" w14:textId="77777777" w:rsidR="0036546E" w:rsidRPr="004554C8" w:rsidRDefault="0036546E" w:rsidP="0036546E">
            <w:pPr>
              <w:rPr>
                <w:rFonts w:ascii="Arial" w:hAnsi="Arial" w:cs="Arial"/>
              </w:rPr>
            </w:pPr>
          </w:p>
        </w:tc>
        <w:tc>
          <w:tcPr>
            <w:tcW w:w="1563" w:type="dxa"/>
            <w:noWrap/>
            <w:hideMark/>
          </w:tcPr>
          <w:p w14:paraId="6FD2E665" w14:textId="77777777" w:rsidR="0036546E" w:rsidRPr="004554C8" w:rsidRDefault="0036546E" w:rsidP="0036546E">
            <w:pPr>
              <w:rPr>
                <w:rFonts w:ascii="Arial" w:hAnsi="Arial" w:cs="Arial"/>
              </w:rPr>
            </w:pPr>
          </w:p>
        </w:tc>
      </w:tr>
      <w:tr w:rsidR="003A0C64" w:rsidRPr="004554C8" w14:paraId="009E93F7" w14:textId="77777777" w:rsidTr="003A0C64">
        <w:trPr>
          <w:trHeight w:val="600"/>
        </w:trPr>
        <w:tc>
          <w:tcPr>
            <w:tcW w:w="2233" w:type="dxa"/>
            <w:vMerge/>
            <w:shd w:val="clear" w:color="auto" w:fill="EBE1E1" w:themeFill="accent6" w:themeFillTint="33"/>
            <w:vAlign w:val="center"/>
            <w:hideMark/>
          </w:tcPr>
          <w:p w14:paraId="3B2B9AB3" w14:textId="77777777" w:rsidR="0036546E" w:rsidRPr="004554C8" w:rsidRDefault="0036546E" w:rsidP="0036546E">
            <w:pPr>
              <w:jc w:val="center"/>
              <w:rPr>
                <w:rFonts w:ascii="Arial" w:hAnsi="Arial" w:cs="Arial"/>
                <w:b/>
                <w:bCs/>
              </w:rPr>
            </w:pPr>
          </w:p>
        </w:tc>
        <w:tc>
          <w:tcPr>
            <w:tcW w:w="3942" w:type="dxa"/>
            <w:hideMark/>
          </w:tcPr>
          <w:p w14:paraId="12DA901C" w14:textId="77777777" w:rsidR="0036546E" w:rsidRPr="004554C8" w:rsidRDefault="0036546E" w:rsidP="00F21911">
            <w:pPr>
              <w:rPr>
                <w:rFonts w:ascii="Arial" w:hAnsi="Arial" w:cs="Arial"/>
              </w:rPr>
            </w:pPr>
            <w:r w:rsidRPr="004554C8">
              <w:rPr>
                <w:rFonts w:ascii="Arial" w:hAnsi="Arial" w:cs="Arial"/>
              </w:rPr>
              <w:t xml:space="preserve">Zakon o pravima, obavezama i odgovornostima pacijenata </w:t>
            </w:r>
            <w:r w:rsidRPr="004554C8">
              <w:rPr>
                <w:rFonts w:ascii="Arial" w:hAnsi="Arial" w:cs="Arial"/>
              </w:rPr>
              <w:br/>
            </w:r>
            <w:r w:rsidR="00F21911" w:rsidRPr="004554C8">
              <w:rPr>
                <w:rFonts w:ascii="Arial" w:hAnsi="Arial" w:cs="Arial"/>
              </w:rPr>
              <w:t>("Službene novine Federacije Bosne i Hercegovine</w:t>
            </w:r>
            <w:r w:rsidRPr="004554C8">
              <w:rPr>
                <w:rFonts w:ascii="Arial" w:hAnsi="Arial" w:cs="Arial"/>
              </w:rPr>
              <w:t>", broj 40/10)</w:t>
            </w:r>
          </w:p>
        </w:tc>
        <w:tc>
          <w:tcPr>
            <w:tcW w:w="1551" w:type="dxa"/>
            <w:vMerge/>
            <w:noWrap/>
            <w:hideMark/>
          </w:tcPr>
          <w:p w14:paraId="65D735CC" w14:textId="77777777" w:rsidR="0036546E" w:rsidRPr="004554C8" w:rsidRDefault="0036546E" w:rsidP="0036546E">
            <w:pPr>
              <w:rPr>
                <w:rFonts w:ascii="Arial" w:hAnsi="Arial" w:cs="Arial"/>
              </w:rPr>
            </w:pPr>
          </w:p>
        </w:tc>
        <w:tc>
          <w:tcPr>
            <w:tcW w:w="2868" w:type="dxa"/>
            <w:noWrap/>
            <w:hideMark/>
          </w:tcPr>
          <w:p w14:paraId="0C37B2B9" w14:textId="77777777" w:rsidR="0036546E" w:rsidRPr="004554C8" w:rsidRDefault="0036546E" w:rsidP="0036546E">
            <w:pPr>
              <w:rPr>
                <w:rFonts w:ascii="Arial" w:hAnsi="Arial" w:cs="Arial"/>
              </w:rPr>
            </w:pPr>
          </w:p>
        </w:tc>
        <w:tc>
          <w:tcPr>
            <w:tcW w:w="2063" w:type="dxa"/>
            <w:noWrap/>
            <w:hideMark/>
          </w:tcPr>
          <w:p w14:paraId="4FD00DFE" w14:textId="77777777" w:rsidR="0036546E" w:rsidRPr="004554C8" w:rsidRDefault="0036546E" w:rsidP="0036546E">
            <w:pPr>
              <w:rPr>
                <w:rFonts w:ascii="Arial" w:hAnsi="Arial" w:cs="Arial"/>
              </w:rPr>
            </w:pPr>
          </w:p>
        </w:tc>
        <w:tc>
          <w:tcPr>
            <w:tcW w:w="1563" w:type="dxa"/>
            <w:noWrap/>
            <w:hideMark/>
          </w:tcPr>
          <w:p w14:paraId="7BB5983F" w14:textId="77777777" w:rsidR="0036546E" w:rsidRPr="004554C8" w:rsidRDefault="0036546E" w:rsidP="0036546E">
            <w:pPr>
              <w:rPr>
                <w:rFonts w:ascii="Arial" w:hAnsi="Arial" w:cs="Arial"/>
              </w:rPr>
            </w:pPr>
          </w:p>
        </w:tc>
      </w:tr>
      <w:tr w:rsidR="003A0C64" w:rsidRPr="004554C8" w14:paraId="59932096" w14:textId="77777777" w:rsidTr="003A0C64">
        <w:trPr>
          <w:trHeight w:val="600"/>
        </w:trPr>
        <w:tc>
          <w:tcPr>
            <w:tcW w:w="2233" w:type="dxa"/>
            <w:vMerge/>
            <w:shd w:val="clear" w:color="auto" w:fill="EBE1E1" w:themeFill="accent6" w:themeFillTint="33"/>
            <w:vAlign w:val="center"/>
            <w:hideMark/>
          </w:tcPr>
          <w:p w14:paraId="5E9F0D92" w14:textId="77777777" w:rsidR="0036546E" w:rsidRPr="004554C8" w:rsidRDefault="0036546E" w:rsidP="0036546E">
            <w:pPr>
              <w:jc w:val="center"/>
              <w:rPr>
                <w:rFonts w:ascii="Arial" w:hAnsi="Arial" w:cs="Arial"/>
                <w:b/>
                <w:bCs/>
              </w:rPr>
            </w:pPr>
          </w:p>
        </w:tc>
        <w:tc>
          <w:tcPr>
            <w:tcW w:w="3942" w:type="dxa"/>
            <w:hideMark/>
          </w:tcPr>
          <w:p w14:paraId="16D885A4" w14:textId="77777777" w:rsidR="0036546E" w:rsidRPr="004554C8" w:rsidRDefault="0036546E" w:rsidP="0036546E">
            <w:pPr>
              <w:rPr>
                <w:rFonts w:ascii="Arial" w:hAnsi="Arial" w:cs="Arial"/>
              </w:rPr>
            </w:pPr>
            <w:r w:rsidRPr="004554C8">
              <w:rPr>
                <w:rFonts w:ascii="Arial" w:hAnsi="Arial" w:cs="Arial"/>
              </w:rPr>
              <w:t xml:space="preserve">Zakon o zaštiti osoba s duševnim smetnjama </w:t>
            </w:r>
            <w:r w:rsidRPr="004554C8">
              <w:rPr>
                <w:rFonts w:ascii="Arial" w:hAnsi="Arial" w:cs="Arial"/>
              </w:rPr>
              <w:br/>
            </w:r>
            <w:r w:rsidR="00F21911" w:rsidRPr="004554C8">
              <w:rPr>
                <w:rFonts w:ascii="Arial" w:hAnsi="Arial" w:cs="Arial"/>
              </w:rPr>
              <w:t>("Službene novine Federacije Bosne i Hercegovine</w:t>
            </w:r>
            <w:r w:rsidRPr="004554C8">
              <w:rPr>
                <w:rFonts w:ascii="Arial" w:hAnsi="Arial" w:cs="Arial"/>
              </w:rPr>
              <w:t>", br. 37/01, 40/02, 52/11 i 14/13)</w:t>
            </w:r>
          </w:p>
        </w:tc>
        <w:tc>
          <w:tcPr>
            <w:tcW w:w="1551" w:type="dxa"/>
            <w:vMerge/>
            <w:noWrap/>
            <w:hideMark/>
          </w:tcPr>
          <w:p w14:paraId="0B8B9D3A" w14:textId="77777777" w:rsidR="0036546E" w:rsidRPr="004554C8" w:rsidRDefault="0036546E" w:rsidP="0036546E">
            <w:pPr>
              <w:rPr>
                <w:rFonts w:ascii="Arial" w:hAnsi="Arial" w:cs="Arial"/>
              </w:rPr>
            </w:pPr>
          </w:p>
        </w:tc>
        <w:tc>
          <w:tcPr>
            <w:tcW w:w="2868" w:type="dxa"/>
            <w:noWrap/>
            <w:hideMark/>
          </w:tcPr>
          <w:p w14:paraId="061B79D7" w14:textId="77777777" w:rsidR="0036546E" w:rsidRPr="004554C8" w:rsidRDefault="0036546E" w:rsidP="0036546E">
            <w:pPr>
              <w:rPr>
                <w:rFonts w:ascii="Arial" w:hAnsi="Arial" w:cs="Arial"/>
              </w:rPr>
            </w:pPr>
          </w:p>
        </w:tc>
        <w:tc>
          <w:tcPr>
            <w:tcW w:w="2063" w:type="dxa"/>
            <w:noWrap/>
            <w:hideMark/>
          </w:tcPr>
          <w:p w14:paraId="671DD052" w14:textId="77777777" w:rsidR="0036546E" w:rsidRPr="004554C8" w:rsidRDefault="0036546E" w:rsidP="0036546E">
            <w:pPr>
              <w:rPr>
                <w:rFonts w:ascii="Arial" w:hAnsi="Arial" w:cs="Arial"/>
              </w:rPr>
            </w:pPr>
          </w:p>
        </w:tc>
        <w:tc>
          <w:tcPr>
            <w:tcW w:w="1563" w:type="dxa"/>
            <w:noWrap/>
            <w:hideMark/>
          </w:tcPr>
          <w:p w14:paraId="7DCDC1DC" w14:textId="77777777" w:rsidR="0036546E" w:rsidRPr="004554C8" w:rsidRDefault="0036546E" w:rsidP="0036546E">
            <w:pPr>
              <w:rPr>
                <w:rFonts w:ascii="Arial" w:hAnsi="Arial" w:cs="Arial"/>
              </w:rPr>
            </w:pPr>
          </w:p>
        </w:tc>
      </w:tr>
      <w:tr w:rsidR="003A0C64" w:rsidRPr="004554C8" w14:paraId="3025D101" w14:textId="77777777" w:rsidTr="004554C8">
        <w:trPr>
          <w:trHeight w:val="2100"/>
        </w:trPr>
        <w:tc>
          <w:tcPr>
            <w:tcW w:w="2233" w:type="dxa"/>
            <w:vMerge w:val="restart"/>
            <w:tcBorders>
              <w:bottom w:val="single" w:sz="4" w:space="0" w:color="auto"/>
            </w:tcBorders>
            <w:shd w:val="clear" w:color="auto" w:fill="EBE1E1" w:themeFill="accent6" w:themeFillTint="33"/>
            <w:noWrap/>
            <w:vAlign w:val="center"/>
            <w:hideMark/>
          </w:tcPr>
          <w:p w14:paraId="7C560A82" w14:textId="77777777" w:rsidR="0036546E" w:rsidRPr="004554C8" w:rsidRDefault="0036546E" w:rsidP="0036546E">
            <w:pPr>
              <w:jc w:val="center"/>
              <w:rPr>
                <w:rFonts w:ascii="Arial" w:hAnsi="Arial" w:cs="Arial"/>
                <w:b/>
                <w:bCs/>
              </w:rPr>
            </w:pPr>
            <w:r w:rsidRPr="004554C8">
              <w:rPr>
                <w:rFonts w:ascii="Arial" w:hAnsi="Arial" w:cs="Arial"/>
                <w:b/>
                <w:bCs/>
              </w:rPr>
              <w:t>Obrazovanje</w:t>
            </w:r>
          </w:p>
        </w:tc>
        <w:tc>
          <w:tcPr>
            <w:tcW w:w="3942" w:type="dxa"/>
            <w:tcBorders>
              <w:bottom w:val="single" w:sz="4" w:space="0" w:color="auto"/>
            </w:tcBorders>
            <w:hideMark/>
          </w:tcPr>
          <w:p w14:paraId="0BDE0C46" w14:textId="77777777" w:rsidR="0036546E" w:rsidRPr="004554C8" w:rsidRDefault="0036546E" w:rsidP="00F21911">
            <w:pPr>
              <w:rPr>
                <w:rFonts w:ascii="Arial" w:hAnsi="Arial" w:cs="Arial"/>
              </w:rPr>
            </w:pPr>
            <w:r w:rsidRPr="004554C8">
              <w:rPr>
                <w:rFonts w:ascii="Arial" w:hAnsi="Arial" w:cs="Arial"/>
              </w:rPr>
              <w:t>Okvirni zakon o predškolskom odgoju i obrazovanju u Bosni i He</w:t>
            </w:r>
            <w:r w:rsidR="00F21911" w:rsidRPr="004554C8">
              <w:rPr>
                <w:rFonts w:ascii="Arial" w:hAnsi="Arial" w:cs="Arial"/>
              </w:rPr>
              <w:t xml:space="preserve">rcegovini </w:t>
            </w:r>
            <w:r w:rsidR="00F21911" w:rsidRPr="004554C8">
              <w:rPr>
                <w:rFonts w:ascii="Arial" w:hAnsi="Arial" w:cs="Arial"/>
              </w:rPr>
              <w:br/>
              <w:t>(„Službeni glasnik Bosne i Hercegovine</w:t>
            </w:r>
            <w:r w:rsidRPr="004554C8">
              <w:rPr>
                <w:rFonts w:ascii="Arial" w:hAnsi="Arial" w:cs="Arial"/>
              </w:rPr>
              <w:t xml:space="preserve">“, broj 88/07) </w:t>
            </w:r>
          </w:p>
        </w:tc>
        <w:tc>
          <w:tcPr>
            <w:tcW w:w="1551" w:type="dxa"/>
            <w:vMerge w:val="restart"/>
            <w:tcBorders>
              <w:bottom w:val="single" w:sz="4" w:space="0" w:color="auto"/>
            </w:tcBorders>
            <w:noWrap/>
            <w:vAlign w:val="center"/>
            <w:hideMark/>
          </w:tcPr>
          <w:p w14:paraId="60899466" w14:textId="77777777" w:rsidR="0036546E" w:rsidRPr="004554C8" w:rsidRDefault="0036546E" w:rsidP="0036546E">
            <w:pPr>
              <w:jc w:val="center"/>
              <w:rPr>
                <w:rFonts w:ascii="Arial" w:hAnsi="Arial" w:cs="Arial"/>
              </w:rPr>
            </w:pPr>
            <w:r w:rsidRPr="004554C8">
              <w:rPr>
                <w:rFonts w:ascii="Arial" w:hAnsi="Arial" w:cs="Arial"/>
              </w:rPr>
              <w:t>kontinuirano</w:t>
            </w:r>
          </w:p>
        </w:tc>
        <w:tc>
          <w:tcPr>
            <w:tcW w:w="2868" w:type="dxa"/>
            <w:tcBorders>
              <w:bottom w:val="single" w:sz="4" w:space="0" w:color="auto"/>
            </w:tcBorders>
            <w:hideMark/>
          </w:tcPr>
          <w:p w14:paraId="190EE506" w14:textId="77777777" w:rsidR="0036546E" w:rsidRPr="004554C8" w:rsidRDefault="0036546E" w:rsidP="00F21911">
            <w:pPr>
              <w:rPr>
                <w:rFonts w:ascii="Arial" w:hAnsi="Arial" w:cs="Arial"/>
              </w:rPr>
            </w:pPr>
            <w:r w:rsidRPr="004554C8">
              <w:rPr>
                <w:rFonts w:ascii="Arial" w:hAnsi="Arial" w:cs="Arial"/>
              </w:rPr>
              <w:t>Tri kantona nisu uskladila svoje zakone sa Okvirnim zakonom o predškolskom odgoju i obrazovanju u BiH</w:t>
            </w:r>
            <w:r w:rsidRPr="004554C8">
              <w:rPr>
                <w:rFonts w:ascii="Arial" w:hAnsi="Arial" w:cs="Arial"/>
              </w:rPr>
              <w:br/>
              <w:t>(„Službeni glasnik</w:t>
            </w:r>
            <w:r w:rsidR="00F21911" w:rsidRPr="004554C8">
              <w:rPr>
                <w:rFonts w:ascii="Arial" w:hAnsi="Arial" w:cs="Arial"/>
              </w:rPr>
              <w:t xml:space="preserve"> Bosne i Hercegovine</w:t>
            </w:r>
            <w:r w:rsidRPr="004554C8">
              <w:rPr>
                <w:rFonts w:ascii="Arial" w:hAnsi="Arial" w:cs="Arial"/>
              </w:rPr>
              <w:t>“, broj 88/07), i to: SBK, HNK i ZHK kanton.</w:t>
            </w:r>
          </w:p>
        </w:tc>
        <w:tc>
          <w:tcPr>
            <w:tcW w:w="2063" w:type="dxa"/>
            <w:vMerge w:val="restart"/>
            <w:tcBorders>
              <w:bottom w:val="single" w:sz="4" w:space="0" w:color="auto"/>
            </w:tcBorders>
            <w:vAlign w:val="center"/>
            <w:hideMark/>
          </w:tcPr>
          <w:p w14:paraId="6B74D418" w14:textId="77777777" w:rsidR="0036546E" w:rsidRPr="004554C8" w:rsidRDefault="0036546E" w:rsidP="0036546E">
            <w:pPr>
              <w:jc w:val="center"/>
              <w:rPr>
                <w:rFonts w:ascii="Arial" w:hAnsi="Arial" w:cs="Arial"/>
              </w:rPr>
            </w:pPr>
            <w:r w:rsidRPr="004554C8">
              <w:rPr>
                <w:rFonts w:ascii="Arial" w:hAnsi="Arial" w:cs="Arial"/>
              </w:rPr>
              <w:t>Nadležni organi zakonodavne i izvršne vl</w:t>
            </w:r>
            <w:r w:rsidR="00F21911" w:rsidRPr="004554C8">
              <w:rPr>
                <w:rFonts w:ascii="Arial" w:hAnsi="Arial" w:cs="Arial"/>
              </w:rPr>
              <w:t>asti u kantonima  Federacije Bosne i Hercegovine</w:t>
            </w:r>
          </w:p>
        </w:tc>
        <w:tc>
          <w:tcPr>
            <w:tcW w:w="1563" w:type="dxa"/>
            <w:vMerge w:val="restart"/>
            <w:tcBorders>
              <w:bottom w:val="single" w:sz="4" w:space="0" w:color="auto"/>
            </w:tcBorders>
            <w:vAlign w:val="center"/>
            <w:hideMark/>
          </w:tcPr>
          <w:p w14:paraId="7BF99068" w14:textId="77777777" w:rsidR="0036546E" w:rsidRPr="004554C8" w:rsidRDefault="0036546E" w:rsidP="0036546E">
            <w:pPr>
              <w:jc w:val="center"/>
              <w:rPr>
                <w:rFonts w:ascii="Arial" w:hAnsi="Arial" w:cs="Arial"/>
              </w:rPr>
            </w:pPr>
            <w:r w:rsidRPr="004554C8">
              <w:rPr>
                <w:rFonts w:ascii="Arial" w:hAnsi="Arial" w:cs="Arial"/>
              </w:rPr>
              <w:t xml:space="preserve">u skladu sa </w:t>
            </w:r>
            <w:r w:rsidRPr="004554C8">
              <w:rPr>
                <w:rFonts w:ascii="Arial" w:hAnsi="Arial" w:cs="Arial"/>
              </w:rPr>
              <w:br/>
              <w:t>zakonskim obavezama</w:t>
            </w:r>
          </w:p>
        </w:tc>
      </w:tr>
      <w:tr w:rsidR="003A0C64" w:rsidRPr="004554C8" w14:paraId="3AF46CC4" w14:textId="77777777" w:rsidTr="004554C8">
        <w:trPr>
          <w:trHeight w:val="2112"/>
        </w:trPr>
        <w:tc>
          <w:tcPr>
            <w:tcW w:w="2233" w:type="dxa"/>
            <w:vMerge/>
            <w:tcBorders>
              <w:top w:val="single" w:sz="4" w:space="0" w:color="auto"/>
            </w:tcBorders>
            <w:shd w:val="clear" w:color="auto" w:fill="EBE1E1" w:themeFill="accent6" w:themeFillTint="33"/>
            <w:vAlign w:val="center"/>
            <w:hideMark/>
          </w:tcPr>
          <w:p w14:paraId="35CFEA81" w14:textId="77777777" w:rsidR="0036546E" w:rsidRPr="004554C8" w:rsidRDefault="0036546E" w:rsidP="0036546E">
            <w:pPr>
              <w:jc w:val="center"/>
              <w:rPr>
                <w:rFonts w:ascii="Arial" w:hAnsi="Arial" w:cs="Arial"/>
                <w:b/>
                <w:bCs/>
              </w:rPr>
            </w:pPr>
          </w:p>
        </w:tc>
        <w:tc>
          <w:tcPr>
            <w:tcW w:w="3942" w:type="dxa"/>
            <w:tcBorders>
              <w:top w:val="single" w:sz="4" w:space="0" w:color="auto"/>
            </w:tcBorders>
            <w:noWrap/>
            <w:hideMark/>
          </w:tcPr>
          <w:p w14:paraId="04643A39" w14:textId="77777777" w:rsidR="0036546E" w:rsidRPr="004554C8" w:rsidRDefault="0036546E" w:rsidP="0036546E">
            <w:pPr>
              <w:rPr>
                <w:rFonts w:ascii="Arial" w:hAnsi="Arial" w:cs="Arial"/>
              </w:rPr>
            </w:pPr>
            <w:r w:rsidRPr="004554C8">
              <w:rPr>
                <w:rFonts w:ascii="Arial" w:hAnsi="Arial" w:cs="Arial"/>
              </w:rPr>
              <w:t>Svi kantonalni zakoni koji tretiraju oblast predškolskog odgoja i obrazovanja</w:t>
            </w:r>
          </w:p>
        </w:tc>
        <w:tc>
          <w:tcPr>
            <w:tcW w:w="1551" w:type="dxa"/>
            <w:vMerge/>
            <w:tcBorders>
              <w:top w:val="single" w:sz="4" w:space="0" w:color="auto"/>
            </w:tcBorders>
            <w:noWrap/>
            <w:hideMark/>
          </w:tcPr>
          <w:p w14:paraId="141A4AA4" w14:textId="77777777" w:rsidR="0036546E" w:rsidRPr="004554C8" w:rsidRDefault="0036546E" w:rsidP="0036546E">
            <w:pPr>
              <w:rPr>
                <w:rFonts w:ascii="Arial" w:hAnsi="Arial" w:cs="Arial"/>
              </w:rPr>
            </w:pPr>
          </w:p>
        </w:tc>
        <w:tc>
          <w:tcPr>
            <w:tcW w:w="2868" w:type="dxa"/>
            <w:tcBorders>
              <w:top w:val="single" w:sz="4" w:space="0" w:color="auto"/>
            </w:tcBorders>
            <w:hideMark/>
          </w:tcPr>
          <w:p w14:paraId="4FAE3651" w14:textId="77777777" w:rsidR="0036546E" w:rsidRPr="004554C8" w:rsidRDefault="0036546E" w:rsidP="00F21911">
            <w:pPr>
              <w:rPr>
                <w:rFonts w:ascii="Arial" w:hAnsi="Arial" w:cs="Arial"/>
              </w:rPr>
            </w:pPr>
            <w:r w:rsidRPr="004554C8">
              <w:rPr>
                <w:rFonts w:ascii="Arial" w:hAnsi="Arial" w:cs="Arial"/>
              </w:rPr>
              <w:t xml:space="preserve">Tri kantona nisu uskladila </w:t>
            </w:r>
            <w:r w:rsidRPr="004554C8">
              <w:rPr>
                <w:rFonts w:ascii="Arial" w:hAnsi="Arial" w:cs="Arial"/>
              </w:rPr>
              <w:br/>
              <w:t xml:space="preserve">svoje zakone sa Okvirnim </w:t>
            </w:r>
            <w:r w:rsidRPr="004554C8">
              <w:rPr>
                <w:rFonts w:ascii="Arial" w:hAnsi="Arial" w:cs="Arial"/>
              </w:rPr>
              <w:br/>
              <w:t xml:space="preserve">zakonom o srednjem stručnom </w:t>
            </w:r>
            <w:r w:rsidRPr="004554C8">
              <w:rPr>
                <w:rFonts w:ascii="Arial" w:hAnsi="Arial" w:cs="Arial"/>
              </w:rPr>
              <w:br/>
              <w:t>obrazovanju i obuci u BiH</w:t>
            </w:r>
            <w:r w:rsidRPr="004554C8">
              <w:rPr>
                <w:rFonts w:ascii="Arial" w:hAnsi="Arial" w:cs="Arial"/>
              </w:rPr>
              <w:br/>
              <w:t>(„Službeni glasnik</w:t>
            </w:r>
            <w:r w:rsidR="00F21911" w:rsidRPr="004554C8">
              <w:rPr>
                <w:rFonts w:ascii="Arial" w:hAnsi="Arial" w:cs="Arial"/>
              </w:rPr>
              <w:t xml:space="preserve"> Bosne i Hercegovine</w:t>
            </w:r>
            <w:r w:rsidRPr="004554C8">
              <w:rPr>
                <w:rFonts w:ascii="Arial" w:hAnsi="Arial" w:cs="Arial"/>
              </w:rPr>
              <w:t>“ broj 63/08),</w:t>
            </w:r>
            <w:r w:rsidRPr="004554C8">
              <w:rPr>
                <w:rFonts w:ascii="Arial" w:hAnsi="Arial" w:cs="Arial"/>
              </w:rPr>
              <w:br/>
              <w:t xml:space="preserve"> i to: SBK, HNK i K10.</w:t>
            </w:r>
          </w:p>
        </w:tc>
        <w:tc>
          <w:tcPr>
            <w:tcW w:w="2063" w:type="dxa"/>
            <w:vMerge/>
            <w:tcBorders>
              <w:top w:val="single" w:sz="4" w:space="0" w:color="auto"/>
            </w:tcBorders>
            <w:hideMark/>
          </w:tcPr>
          <w:p w14:paraId="696698DD" w14:textId="77777777" w:rsidR="0036546E" w:rsidRPr="004554C8" w:rsidRDefault="0036546E" w:rsidP="0036546E">
            <w:pPr>
              <w:rPr>
                <w:rFonts w:ascii="Arial" w:hAnsi="Arial" w:cs="Arial"/>
              </w:rPr>
            </w:pPr>
          </w:p>
        </w:tc>
        <w:tc>
          <w:tcPr>
            <w:tcW w:w="1563" w:type="dxa"/>
            <w:vMerge/>
            <w:tcBorders>
              <w:top w:val="single" w:sz="4" w:space="0" w:color="auto"/>
            </w:tcBorders>
            <w:hideMark/>
          </w:tcPr>
          <w:p w14:paraId="20035584" w14:textId="77777777" w:rsidR="0036546E" w:rsidRPr="004554C8" w:rsidRDefault="0036546E" w:rsidP="0036546E">
            <w:pPr>
              <w:rPr>
                <w:rFonts w:ascii="Arial" w:hAnsi="Arial" w:cs="Arial"/>
              </w:rPr>
            </w:pPr>
          </w:p>
        </w:tc>
      </w:tr>
      <w:tr w:rsidR="003A0C64" w:rsidRPr="004554C8" w14:paraId="58DAF5AA" w14:textId="77777777" w:rsidTr="003A0C64">
        <w:trPr>
          <w:trHeight w:val="900"/>
        </w:trPr>
        <w:tc>
          <w:tcPr>
            <w:tcW w:w="2233" w:type="dxa"/>
            <w:vMerge/>
            <w:shd w:val="clear" w:color="auto" w:fill="EBE1E1" w:themeFill="accent6" w:themeFillTint="33"/>
            <w:vAlign w:val="center"/>
            <w:hideMark/>
          </w:tcPr>
          <w:p w14:paraId="4DFD5D70" w14:textId="77777777" w:rsidR="0036546E" w:rsidRPr="004554C8" w:rsidRDefault="0036546E" w:rsidP="0036546E">
            <w:pPr>
              <w:jc w:val="center"/>
              <w:rPr>
                <w:rFonts w:ascii="Arial" w:hAnsi="Arial" w:cs="Arial"/>
                <w:b/>
                <w:bCs/>
              </w:rPr>
            </w:pPr>
          </w:p>
        </w:tc>
        <w:tc>
          <w:tcPr>
            <w:tcW w:w="3942" w:type="dxa"/>
            <w:hideMark/>
          </w:tcPr>
          <w:p w14:paraId="0BF68169" w14:textId="77777777" w:rsidR="0036546E" w:rsidRPr="004554C8" w:rsidRDefault="0036546E" w:rsidP="00F21911">
            <w:pPr>
              <w:rPr>
                <w:rFonts w:ascii="Arial" w:hAnsi="Arial" w:cs="Arial"/>
              </w:rPr>
            </w:pPr>
            <w:r w:rsidRPr="004554C8">
              <w:rPr>
                <w:rFonts w:ascii="Arial" w:hAnsi="Arial" w:cs="Arial"/>
              </w:rPr>
              <w:t xml:space="preserve">Okvirni zakon o osnovnom i srednjem obrazovanju u Bosni i Hercegovini </w:t>
            </w:r>
            <w:r w:rsidRPr="004554C8">
              <w:rPr>
                <w:rFonts w:ascii="Arial" w:hAnsi="Arial" w:cs="Arial"/>
              </w:rPr>
              <w:br/>
              <w:t>(„Službeni glasnik</w:t>
            </w:r>
            <w:r w:rsidR="00F21911" w:rsidRPr="004554C8">
              <w:rPr>
                <w:rFonts w:ascii="Arial" w:hAnsi="Arial" w:cs="Arial"/>
              </w:rPr>
              <w:t xml:space="preserve"> Bosne i Hercegovine</w:t>
            </w:r>
            <w:r w:rsidRPr="004554C8">
              <w:rPr>
                <w:rFonts w:ascii="Arial" w:hAnsi="Arial" w:cs="Arial"/>
              </w:rPr>
              <w:t>“, broj 18/03)</w:t>
            </w:r>
          </w:p>
        </w:tc>
        <w:tc>
          <w:tcPr>
            <w:tcW w:w="1551" w:type="dxa"/>
            <w:vMerge/>
            <w:noWrap/>
            <w:hideMark/>
          </w:tcPr>
          <w:p w14:paraId="0ACF45F5" w14:textId="77777777" w:rsidR="0036546E" w:rsidRPr="004554C8" w:rsidRDefault="0036546E" w:rsidP="0036546E">
            <w:pPr>
              <w:rPr>
                <w:rFonts w:ascii="Arial" w:hAnsi="Arial" w:cs="Arial"/>
              </w:rPr>
            </w:pPr>
          </w:p>
        </w:tc>
        <w:tc>
          <w:tcPr>
            <w:tcW w:w="2868" w:type="dxa"/>
            <w:hideMark/>
          </w:tcPr>
          <w:p w14:paraId="4CBB6CF1" w14:textId="77777777" w:rsidR="0036546E" w:rsidRPr="004554C8" w:rsidRDefault="0036546E" w:rsidP="0036546E">
            <w:pPr>
              <w:rPr>
                <w:rFonts w:ascii="Arial" w:hAnsi="Arial" w:cs="Arial"/>
              </w:rPr>
            </w:pPr>
            <w:r w:rsidRPr="004554C8">
              <w:rPr>
                <w:rFonts w:ascii="Arial" w:hAnsi="Arial" w:cs="Arial"/>
              </w:rPr>
              <w:t>Zakoni o obrazovanju odraslih nisu usvojeni u četiri kantona,</w:t>
            </w:r>
            <w:r w:rsidRPr="004554C8">
              <w:rPr>
                <w:rFonts w:ascii="Arial" w:hAnsi="Arial" w:cs="Arial"/>
              </w:rPr>
              <w:br/>
              <w:t>i to: PK, SBK, HNK i K10.</w:t>
            </w:r>
          </w:p>
        </w:tc>
        <w:tc>
          <w:tcPr>
            <w:tcW w:w="2063" w:type="dxa"/>
            <w:vMerge/>
            <w:hideMark/>
          </w:tcPr>
          <w:p w14:paraId="4D4F4872" w14:textId="77777777" w:rsidR="0036546E" w:rsidRPr="004554C8" w:rsidRDefault="0036546E" w:rsidP="0036546E">
            <w:pPr>
              <w:rPr>
                <w:rFonts w:ascii="Arial" w:hAnsi="Arial" w:cs="Arial"/>
              </w:rPr>
            </w:pPr>
          </w:p>
        </w:tc>
        <w:tc>
          <w:tcPr>
            <w:tcW w:w="1563" w:type="dxa"/>
            <w:vMerge/>
            <w:hideMark/>
          </w:tcPr>
          <w:p w14:paraId="759B10A8" w14:textId="77777777" w:rsidR="0036546E" w:rsidRPr="004554C8" w:rsidRDefault="0036546E" w:rsidP="0036546E">
            <w:pPr>
              <w:rPr>
                <w:rFonts w:ascii="Arial" w:hAnsi="Arial" w:cs="Arial"/>
              </w:rPr>
            </w:pPr>
          </w:p>
        </w:tc>
      </w:tr>
      <w:tr w:rsidR="003A0C64" w:rsidRPr="004554C8" w14:paraId="4B06BE67" w14:textId="77777777" w:rsidTr="003A0C64">
        <w:trPr>
          <w:trHeight w:val="300"/>
        </w:trPr>
        <w:tc>
          <w:tcPr>
            <w:tcW w:w="2233" w:type="dxa"/>
            <w:vMerge/>
            <w:shd w:val="clear" w:color="auto" w:fill="EBE1E1" w:themeFill="accent6" w:themeFillTint="33"/>
            <w:vAlign w:val="center"/>
            <w:hideMark/>
          </w:tcPr>
          <w:p w14:paraId="630F65AE" w14:textId="77777777" w:rsidR="0036546E" w:rsidRPr="004554C8" w:rsidRDefault="0036546E" w:rsidP="0036546E">
            <w:pPr>
              <w:jc w:val="center"/>
              <w:rPr>
                <w:rFonts w:ascii="Arial" w:hAnsi="Arial" w:cs="Arial"/>
                <w:b/>
                <w:bCs/>
              </w:rPr>
            </w:pPr>
          </w:p>
        </w:tc>
        <w:tc>
          <w:tcPr>
            <w:tcW w:w="3942" w:type="dxa"/>
            <w:noWrap/>
            <w:hideMark/>
          </w:tcPr>
          <w:p w14:paraId="60BCA5C4" w14:textId="77777777" w:rsidR="0036546E" w:rsidRPr="004554C8" w:rsidRDefault="0036546E" w:rsidP="0036546E">
            <w:pPr>
              <w:rPr>
                <w:rFonts w:ascii="Arial" w:hAnsi="Arial" w:cs="Arial"/>
              </w:rPr>
            </w:pPr>
            <w:r w:rsidRPr="004554C8">
              <w:rPr>
                <w:rFonts w:ascii="Arial" w:hAnsi="Arial" w:cs="Arial"/>
              </w:rPr>
              <w:t>Svi kantonalni zakoni koji tretiraju oblast osnovnog i srednjeg obrazovanja</w:t>
            </w:r>
          </w:p>
        </w:tc>
        <w:tc>
          <w:tcPr>
            <w:tcW w:w="1551" w:type="dxa"/>
            <w:vMerge/>
            <w:noWrap/>
            <w:hideMark/>
          </w:tcPr>
          <w:p w14:paraId="40303D13" w14:textId="77777777" w:rsidR="0036546E" w:rsidRPr="004554C8" w:rsidRDefault="0036546E" w:rsidP="0036546E">
            <w:pPr>
              <w:rPr>
                <w:rFonts w:ascii="Arial" w:hAnsi="Arial" w:cs="Arial"/>
              </w:rPr>
            </w:pPr>
          </w:p>
        </w:tc>
        <w:tc>
          <w:tcPr>
            <w:tcW w:w="2868" w:type="dxa"/>
            <w:noWrap/>
            <w:hideMark/>
          </w:tcPr>
          <w:p w14:paraId="15A3D8D2" w14:textId="77777777" w:rsidR="0036546E" w:rsidRPr="004554C8" w:rsidRDefault="0036546E" w:rsidP="0036546E">
            <w:pPr>
              <w:rPr>
                <w:rFonts w:ascii="Arial" w:hAnsi="Arial" w:cs="Arial"/>
              </w:rPr>
            </w:pPr>
          </w:p>
        </w:tc>
        <w:tc>
          <w:tcPr>
            <w:tcW w:w="2063" w:type="dxa"/>
            <w:noWrap/>
            <w:hideMark/>
          </w:tcPr>
          <w:p w14:paraId="49C1BEBD" w14:textId="77777777" w:rsidR="0036546E" w:rsidRPr="004554C8" w:rsidRDefault="0036546E" w:rsidP="0036546E">
            <w:pPr>
              <w:rPr>
                <w:rFonts w:ascii="Arial" w:hAnsi="Arial" w:cs="Arial"/>
              </w:rPr>
            </w:pPr>
          </w:p>
        </w:tc>
        <w:tc>
          <w:tcPr>
            <w:tcW w:w="1563" w:type="dxa"/>
            <w:noWrap/>
            <w:hideMark/>
          </w:tcPr>
          <w:p w14:paraId="28BF3952" w14:textId="77777777" w:rsidR="0036546E" w:rsidRPr="004554C8" w:rsidRDefault="0036546E" w:rsidP="0036546E">
            <w:pPr>
              <w:rPr>
                <w:rFonts w:ascii="Arial" w:hAnsi="Arial" w:cs="Arial"/>
              </w:rPr>
            </w:pPr>
          </w:p>
        </w:tc>
      </w:tr>
      <w:tr w:rsidR="003A0C64" w:rsidRPr="004554C8" w14:paraId="186B369B" w14:textId="77777777" w:rsidTr="003A0C64">
        <w:trPr>
          <w:trHeight w:val="600"/>
        </w:trPr>
        <w:tc>
          <w:tcPr>
            <w:tcW w:w="2233" w:type="dxa"/>
            <w:vMerge/>
            <w:shd w:val="clear" w:color="auto" w:fill="EBE1E1" w:themeFill="accent6" w:themeFillTint="33"/>
            <w:vAlign w:val="center"/>
            <w:hideMark/>
          </w:tcPr>
          <w:p w14:paraId="5CC3576C" w14:textId="77777777" w:rsidR="0036546E" w:rsidRPr="004554C8" w:rsidRDefault="0036546E" w:rsidP="0036546E">
            <w:pPr>
              <w:jc w:val="center"/>
              <w:rPr>
                <w:rFonts w:ascii="Arial" w:hAnsi="Arial" w:cs="Arial"/>
                <w:b/>
                <w:bCs/>
              </w:rPr>
            </w:pPr>
          </w:p>
        </w:tc>
        <w:tc>
          <w:tcPr>
            <w:tcW w:w="3942" w:type="dxa"/>
            <w:hideMark/>
          </w:tcPr>
          <w:p w14:paraId="4CFDBA8D" w14:textId="77777777" w:rsidR="0036546E" w:rsidRPr="004554C8" w:rsidRDefault="0036546E" w:rsidP="00F21911">
            <w:pPr>
              <w:rPr>
                <w:rFonts w:ascii="Arial" w:hAnsi="Arial" w:cs="Arial"/>
              </w:rPr>
            </w:pPr>
            <w:r w:rsidRPr="004554C8">
              <w:rPr>
                <w:rFonts w:ascii="Arial" w:hAnsi="Arial" w:cs="Arial"/>
              </w:rPr>
              <w:t xml:space="preserve">Okvirni zakon o srednjem stručnom obrazovanju i obuci u Bosni i Hercegovini </w:t>
            </w:r>
            <w:r w:rsidRPr="004554C8">
              <w:rPr>
                <w:rFonts w:ascii="Arial" w:hAnsi="Arial" w:cs="Arial"/>
              </w:rPr>
              <w:br/>
              <w:t>(„Službeni glasnik</w:t>
            </w:r>
            <w:r w:rsidR="00F21911" w:rsidRPr="004554C8">
              <w:rPr>
                <w:rFonts w:ascii="Arial" w:hAnsi="Arial" w:cs="Arial"/>
              </w:rPr>
              <w:t xml:space="preserve"> Bosne i Hercegovine</w:t>
            </w:r>
            <w:r w:rsidRPr="004554C8">
              <w:rPr>
                <w:rFonts w:ascii="Arial" w:hAnsi="Arial" w:cs="Arial"/>
              </w:rPr>
              <w:t>“, broj 63/08)</w:t>
            </w:r>
          </w:p>
        </w:tc>
        <w:tc>
          <w:tcPr>
            <w:tcW w:w="1551" w:type="dxa"/>
            <w:vMerge/>
            <w:noWrap/>
            <w:hideMark/>
          </w:tcPr>
          <w:p w14:paraId="3CEA97C7" w14:textId="77777777" w:rsidR="0036546E" w:rsidRPr="004554C8" w:rsidRDefault="0036546E" w:rsidP="0036546E">
            <w:pPr>
              <w:rPr>
                <w:rFonts w:ascii="Arial" w:hAnsi="Arial" w:cs="Arial"/>
              </w:rPr>
            </w:pPr>
          </w:p>
        </w:tc>
        <w:tc>
          <w:tcPr>
            <w:tcW w:w="2868" w:type="dxa"/>
            <w:noWrap/>
            <w:hideMark/>
          </w:tcPr>
          <w:p w14:paraId="0ECD7DFE" w14:textId="77777777" w:rsidR="0036546E" w:rsidRPr="004554C8" w:rsidRDefault="0036546E" w:rsidP="0036546E">
            <w:pPr>
              <w:rPr>
                <w:rFonts w:ascii="Arial" w:hAnsi="Arial" w:cs="Arial"/>
              </w:rPr>
            </w:pPr>
          </w:p>
        </w:tc>
        <w:tc>
          <w:tcPr>
            <w:tcW w:w="2063" w:type="dxa"/>
            <w:noWrap/>
            <w:hideMark/>
          </w:tcPr>
          <w:p w14:paraId="7C6744CC" w14:textId="77777777" w:rsidR="0036546E" w:rsidRPr="004554C8" w:rsidRDefault="0036546E" w:rsidP="0036546E">
            <w:pPr>
              <w:rPr>
                <w:rFonts w:ascii="Arial" w:hAnsi="Arial" w:cs="Arial"/>
              </w:rPr>
            </w:pPr>
          </w:p>
        </w:tc>
        <w:tc>
          <w:tcPr>
            <w:tcW w:w="1563" w:type="dxa"/>
            <w:noWrap/>
            <w:hideMark/>
          </w:tcPr>
          <w:p w14:paraId="20C749E9" w14:textId="77777777" w:rsidR="0036546E" w:rsidRPr="004554C8" w:rsidRDefault="0036546E" w:rsidP="0036546E">
            <w:pPr>
              <w:rPr>
                <w:rFonts w:ascii="Arial" w:hAnsi="Arial" w:cs="Arial"/>
              </w:rPr>
            </w:pPr>
          </w:p>
        </w:tc>
      </w:tr>
      <w:tr w:rsidR="003A0C64" w:rsidRPr="004554C8" w14:paraId="2CFC4008" w14:textId="77777777" w:rsidTr="003A0C64">
        <w:trPr>
          <w:trHeight w:val="300"/>
        </w:trPr>
        <w:tc>
          <w:tcPr>
            <w:tcW w:w="2233" w:type="dxa"/>
            <w:vMerge/>
            <w:shd w:val="clear" w:color="auto" w:fill="EBE1E1" w:themeFill="accent6" w:themeFillTint="33"/>
            <w:vAlign w:val="center"/>
            <w:hideMark/>
          </w:tcPr>
          <w:p w14:paraId="641A8C4F" w14:textId="77777777" w:rsidR="0036546E" w:rsidRPr="004554C8" w:rsidRDefault="0036546E" w:rsidP="0036546E">
            <w:pPr>
              <w:jc w:val="center"/>
              <w:rPr>
                <w:rFonts w:ascii="Arial" w:hAnsi="Arial" w:cs="Arial"/>
                <w:b/>
                <w:bCs/>
              </w:rPr>
            </w:pPr>
          </w:p>
        </w:tc>
        <w:tc>
          <w:tcPr>
            <w:tcW w:w="3942" w:type="dxa"/>
            <w:noWrap/>
            <w:hideMark/>
          </w:tcPr>
          <w:p w14:paraId="69858EC9" w14:textId="77777777" w:rsidR="0036546E" w:rsidRPr="004554C8" w:rsidRDefault="0036546E" w:rsidP="0036546E">
            <w:pPr>
              <w:rPr>
                <w:rFonts w:ascii="Arial" w:hAnsi="Arial" w:cs="Arial"/>
              </w:rPr>
            </w:pPr>
            <w:r w:rsidRPr="004554C8">
              <w:rPr>
                <w:rFonts w:ascii="Arial" w:hAnsi="Arial" w:cs="Arial"/>
              </w:rPr>
              <w:t>Svi kantonalni zakoni koji tretiraju oblast srednjeg stručnog obrazovanja</w:t>
            </w:r>
          </w:p>
        </w:tc>
        <w:tc>
          <w:tcPr>
            <w:tcW w:w="1551" w:type="dxa"/>
            <w:vMerge/>
            <w:noWrap/>
            <w:hideMark/>
          </w:tcPr>
          <w:p w14:paraId="43C397ED" w14:textId="77777777" w:rsidR="0036546E" w:rsidRPr="004554C8" w:rsidRDefault="0036546E" w:rsidP="0036546E">
            <w:pPr>
              <w:rPr>
                <w:rFonts w:ascii="Arial" w:hAnsi="Arial" w:cs="Arial"/>
              </w:rPr>
            </w:pPr>
          </w:p>
        </w:tc>
        <w:tc>
          <w:tcPr>
            <w:tcW w:w="2868" w:type="dxa"/>
            <w:noWrap/>
            <w:hideMark/>
          </w:tcPr>
          <w:p w14:paraId="41A82FF2" w14:textId="77777777" w:rsidR="0036546E" w:rsidRPr="004554C8" w:rsidRDefault="0036546E" w:rsidP="0036546E">
            <w:pPr>
              <w:rPr>
                <w:rFonts w:ascii="Arial" w:hAnsi="Arial" w:cs="Arial"/>
              </w:rPr>
            </w:pPr>
          </w:p>
        </w:tc>
        <w:tc>
          <w:tcPr>
            <w:tcW w:w="2063" w:type="dxa"/>
            <w:noWrap/>
            <w:hideMark/>
          </w:tcPr>
          <w:p w14:paraId="6C443060" w14:textId="77777777" w:rsidR="0036546E" w:rsidRPr="004554C8" w:rsidRDefault="0036546E" w:rsidP="0036546E">
            <w:pPr>
              <w:rPr>
                <w:rFonts w:ascii="Arial" w:hAnsi="Arial" w:cs="Arial"/>
              </w:rPr>
            </w:pPr>
          </w:p>
        </w:tc>
        <w:tc>
          <w:tcPr>
            <w:tcW w:w="1563" w:type="dxa"/>
            <w:noWrap/>
            <w:hideMark/>
          </w:tcPr>
          <w:p w14:paraId="0F00CE6F" w14:textId="77777777" w:rsidR="0036546E" w:rsidRPr="004554C8" w:rsidRDefault="0036546E" w:rsidP="0036546E">
            <w:pPr>
              <w:rPr>
                <w:rFonts w:ascii="Arial" w:hAnsi="Arial" w:cs="Arial"/>
              </w:rPr>
            </w:pPr>
          </w:p>
        </w:tc>
      </w:tr>
      <w:tr w:rsidR="003A0C64" w:rsidRPr="004554C8" w14:paraId="422C6976" w14:textId="77777777" w:rsidTr="003A0C64">
        <w:trPr>
          <w:trHeight w:val="600"/>
        </w:trPr>
        <w:tc>
          <w:tcPr>
            <w:tcW w:w="2233" w:type="dxa"/>
            <w:vMerge/>
            <w:shd w:val="clear" w:color="auto" w:fill="EBE1E1" w:themeFill="accent6" w:themeFillTint="33"/>
            <w:vAlign w:val="center"/>
            <w:hideMark/>
          </w:tcPr>
          <w:p w14:paraId="6431463A" w14:textId="77777777" w:rsidR="0036546E" w:rsidRPr="004554C8" w:rsidRDefault="0036546E" w:rsidP="0036546E">
            <w:pPr>
              <w:jc w:val="center"/>
              <w:rPr>
                <w:rFonts w:ascii="Arial" w:hAnsi="Arial" w:cs="Arial"/>
                <w:b/>
                <w:bCs/>
              </w:rPr>
            </w:pPr>
          </w:p>
        </w:tc>
        <w:tc>
          <w:tcPr>
            <w:tcW w:w="3942" w:type="dxa"/>
            <w:hideMark/>
          </w:tcPr>
          <w:p w14:paraId="515FF84F" w14:textId="77777777" w:rsidR="0036546E" w:rsidRPr="004554C8" w:rsidRDefault="0036546E" w:rsidP="00F21911">
            <w:pPr>
              <w:rPr>
                <w:rFonts w:ascii="Arial" w:hAnsi="Arial" w:cs="Arial"/>
              </w:rPr>
            </w:pPr>
            <w:r w:rsidRPr="004554C8">
              <w:rPr>
                <w:rFonts w:ascii="Arial" w:hAnsi="Arial" w:cs="Arial"/>
              </w:rPr>
              <w:t>Okvirni zakon o visokom obrazovanju u BiH</w:t>
            </w:r>
            <w:r w:rsidRPr="004554C8">
              <w:rPr>
                <w:rFonts w:ascii="Arial" w:hAnsi="Arial" w:cs="Arial"/>
              </w:rPr>
              <w:br/>
              <w:t>(„Službeni glasnik</w:t>
            </w:r>
            <w:r w:rsidR="00F21911" w:rsidRPr="004554C8">
              <w:rPr>
                <w:rFonts w:ascii="Arial" w:hAnsi="Arial" w:cs="Arial"/>
              </w:rPr>
              <w:t xml:space="preserve"> Bosne i Hercegovine</w:t>
            </w:r>
            <w:r w:rsidRPr="004554C8">
              <w:rPr>
                <w:rFonts w:ascii="Arial" w:hAnsi="Arial" w:cs="Arial"/>
              </w:rPr>
              <w:t xml:space="preserve">“ broj 59/07 i 59/09) </w:t>
            </w:r>
          </w:p>
        </w:tc>
        <w:tc>
          <w:tcPr>
            <w:tcW w:w="1551" w:type="dxa"/>
            <w:vMerge/>
            <w:noWrap/>
            <w:hideMark/>
          </w:tcPr>
          <w:p w14:paraId="69C5D559" w14:textId="77777777" w:rsidR="0036546E" w:rsidRPr="004554C8" w:rsidRDefault="0036546E" w:rsidP="0036546E">
            <w:pPr>
              <w:rPr>
                <w:rFonts w:ascii="Arial" w:hAnsi="Arial" w:cs="Arial"/>
              </w:rPr>
            </w:pPr>
          </w:p>
        </w:tc>
        <w:tc>
          <w:tcPr>
            <w:tcW w:w="2868" w:type="dxa"/>
            <w:noWrap/>
            <w:hideMark/>
          </w:tcPr>
          <w:p w14:paraId="6596B1B0" w14:textId="77777777" w:rsidR="0036546E" w:rsidRPr="004554C8" w:rsidRDefault="0036546E" w:rsidP="0036546E">
            <w:pPr>
              <w:rPr>
                <w:rFonts w:ascii="Arial" w:hAnsi="Arial" w:cs="Arial"/>
              </w:rPr>
            </w:pPr>
          </w:p>
        </w:tc>
        <w:tc>
          <w:tcPr>
            <w:tcW w:w="2063" w:type="dxa"/>
            <w:noWrap/>
            <w:hideMark/>
          </w:tcPr>
          <w:p w14:paraId="612B9E87" w14:textId="77777777" w:rsidR="0036546E" w:rsidRPr="004554C8" w:rsidRDefault="0036546E" w:rsidP="0036546E">
            <w:pPr>
              <w:rPr>
                <w:rFonts w:ascii="Arial" w:hAnsi="Arial" w:cs="Arial"/>
              </w:rPr>
            </w:pPr>
          </w:p>
        </w:tc>
        <w:tc>
          <w:tcPr>
            <w:tcW w:w="1563" w:type="dxa"/>
            <w:noWrap/>
            <w:hideMark/>
          </w:tcPr>
          <w:p w14:paraId="616D88F7" w14:textId="77777777" w:rsidR="0036546E" w:rsidRPr="004554C8" w:rsidRDefault="0036546E" w:rsidP="0036546E">
            <w:pPr>
              <w:rPr>
                <w:rFonts w:ascii="Arial" w:hAnsi="Arial" w:cs="Arial"/>
              </w:rPr>
            </w:pPr>
          </w:p>
        </w:tc>
      </w:tr>
      <w:tr w:rsidR="003A0C64" w:rsidRPr="004554C8" w14:paraId="0E5E7E8D" w14:textId="77777777" w:rsidTr="003A0C64">
        <w:trPr>
          <w:trHeight w:val="300"/>
        </w:trPr>
        <w:tc>
          <w:tcPr>
            <w:tcW w:w="2233" w:type="dxa"/>
            <w:vMerge/>
            <w:shd w:val="clear" w:color="auto" w:fill="EBE1E1" w:themeFill="accent6" w:themeFillTint="33"/>
            <w:vAlign w:val="center"/>
            <w:hideMark/>
          </w:tcPr>
          <w:p w14:paraId="3CD6A5C4" w14:textId="77777777" w:rsidR="0036546E" w:rsidRPr="004554C8" w:rsidRDefault="0036546E" w:rsidP="0036546E">
            <w:pPr>
              <w:jc w:val="center"/>
              <w:rPr>
                <w:rFonts w:ascii="Arial" w:hAnsi="Arial" w:cs="Arial"/>
                <w:b/>
                <w:bCs/>
              </w:rPr>
            </w:pPr>
          </w:p>
        </w:tc>
        <w:tc>
          <w:tcPr>
            <w:tcW w:w="3942" w:type="dxa"/>
            <w:noWrap/>
            <w:hideMark/>
          </w:tcPr>
          <w:p w14:paraId="11A21823" w14:textId="77777777" w:rsidR="0036546E" w:rsidRPr="004554C8" w:rsidRDefault="0036546E" w:rsidP="0036546E">
            <w:pPr>
              <w:rPr>
                <w:rFonts w:ascii="Arial" w:hAnsi="Arial" w:cs="Arial"/>
              </w:rPr>
            </w:pPr>
            <w:r w:rsidRPr="004554C8">
              <w:rPr>
                <w:rFonts w:ascii="Arial" w:hAnsi="Arial" w:cs="Arial"/>
              </w:rPr>
              <w:t>Svi kantonalni zakoni koji tretiraju oblast visokog obrazovanja</w:t>
            </w:r>
          </w:p>
        </w:tc>
        <w:tc>
          <w:tcPr>
            <w:tcW w:w="1551" w:type="dxa"/>
            <w:vMerge/>
            <w:noWrap/>
            <w:hideMark/>
          </w:tcPr>
          <w:p w14:paraId="1284B894" w14:textId="77777777" w:rsidR="0036546E" w:rsidRPr="004554C8" w:rsidRDefault="0036546E" w:rsidP="0036546E">
            <w:pPr>
              <w:rPr>
                <w:rFonts w:ascii="Arial" w:hAnsi="Arial" w:cs="Arial"/>
              </w:rPr>
            </w:pPr>
          </w:p>
        </w:tc>
        <w:tc>
          <w:tcPr>
            <w:tcW w:w="2868" w:type="dxa"/>
            <w:noWrap/>
            <w:hideMark/>
          </w:tcPr>
          <w:p w14:paraId="08A9D2A5" w14:textId="77777777" w:rsidR="0036546E" w:rsidRPr="004554C8" w:rsidRDefault="0036546E" w:rsidP="0036546E">
            <w:pPr>
              <w:rPr>
                <w:rFonts w:ascii="Arial" w:hAnsi="Arial" w:cs="Arial"/>
              </w:rPr>
            </w:pPr>
          </w:p>
        </w:tc>
        <w:tc>
          <w:tcPr>
            <w:tcW w:w="2063" w:type="dxa"/>
            <w:noWrap/>
            <w:hideMark/>
          </w:tcPr>
          <w:p w14:paraId="7602C55A" w14:textId="77777777" w:rsidR="0036546E" w:rsidRPr="004554C8" w:rsidRDefault="0036546E" w:rsidP="0036546E">
            <w:pPr>
              <w:rPr>
                <w:rFonts w:ascii="Arial" w:hAnsi="Arial" w:cs="Arial"/>
              </w:rPr>
            </w:pPr>
          </w:p>
        </w:tc>
        <w:tc>
          <w:tcPr>
            <w:tcW w:w="1563" w:type="dxa"/>
            <w:noWrap/>
            <w:hideMark/>
          </w:tcPr>
          <w:p w14:paraId="6359FD7D" w14:textId="77777777" w:rsidR="0036546E" w:rsidRPr="004554C8" w:rsidRDefault="0036546E" w:rsidP="0036546E">
            <w:pPr>
              <w:rPr>
                <w:rFonts w:ascii="Arial" w:hAnsi="Arial" w:cs="Arial"/>
              </w:rPr>
            </w:pPr>
          </w:p>
        </w:tc>
      </w:tr>
      <w:tr w:rsidR="003A0C64" w:rsidRPr="004554C8" w14:paraId="3CE4FC59" w14:textId="77777777" w:rsidTr="003A0C64">
        <w:trPr>
          <w:trHeight w:val="900"/>
        </w:trPr>
        <w:tc>
          <w:tcPr>
            <w:tcW w:w="2233" w:type="dxa"/>
            <w:vMerge/>
            <w:shd w:val="clear" w:color="auto" w:fill="EBE1E1" w:themeFill="accent6" w:themeFillTint="33"/>
            <w:vAlign w:val="center"/>
            <w:hideMark/>
          </w:tcPr>
          <w:p w14:paraId="5A29AE67" w14:textId="77777777" w:rsidR="0036546E" w:rsidRPr="004554C8" w:rsidRDefault="0036546E" w:rsidP="0036546E">
            <w:pPr>
              <w:jc w:val="center"/>
              <w:rPr>
                <w:rFonts w:ascii="Arial" w:hAnsi="Arial" w:cs="Arial"/>
                <w:b/>
                <w:bCs/>
              </w:rPr>
            </w:pPr>
          </w:p>
        </w:tc>
        <w:tc>
          <w:tcPr>
            <w:tcW w:w="3942" w:type="dxa"/>
            <w:hideMark/>
          </w:tcPr>
          <w:p w14:paraId="0C1494B1" w14:textId="77777777" w:rsidR="0036546E" w:rsidRPr="004554C8" w:rsidRDefault="0036546E" w:rsidP="0036546E">
            <w:pPr>
              <w:rPr>
                <w:rFonts w:ascii="Arial" w:hAnsi="Arial" w:cs="Arial"/>
              </w:rPr>
            </w:pPr>
            <w:r w:rsidRPr="004554C8">
              <w:rPr>
                <w:rFonts w:ascii="Arial" w:hAnsi="Arial" w:cs="Arial"/>
              </w:rPr>
              <w:t xml:space="preserve">Strateška platforma razvoja obrazovanja odraslih u kontekstu cjeloživotnog učenja </w:t>
            </w:r>
            <w:r w:rsidRPr="004554C8">
              <w:rPr>
                <w:rFonts w:ascii="Arial" w:hAnsi="Arial" w:cs="Arial"/>
              </w:rPr>
              <w:br/>
              <w:t xml:space="preserve">u Bosni i Hercegovini za period 2014-2020. godine </w:t>
            </w:r>
            <w:r w:rsidRPr="004554C8">
              <w:rPr>
                <w:rFonts w:ascii="Arial" w:hAnsi="Arial" w:cs="Arial"/>
              </w:rPr>
              <w:br/>
              <w:t>(„Službeni glasnik Bosne i Hercegovine“, broj 96/14)</w:t>
            </w:r>
          </w:p>
        </w:tc>
        <w:tc>
          <w:tcPr>
            <w:tcW w:w="1551" w:type="dxa"/>
            <w:vMerge w:val="restart"/>
            <w:noWrap/>
            <w:vAlign w:val="center"/>
            <w:hideMark/>
          </w:tcPr>
          <w:p w14:paraId="0C98F3AA" w14:textId="77777777" w:rsidR="0036546E" w:rsidRPr="004554C8" w:rsidRDefault="0036546E" w:rsidP="0036546E">
            <w:pPr>
              <w:jc w:val="center"/>
              <w:rPr>
                <w:rFonts w:ascii="Arial" w:hAnsi="Arial" w:cs="Arial"/>
              </w:rPr>
            </w:pPr>
            <w:r w:rsidRPr="004554C8">
              <w:rPr>
                <w:rFonts w:ascii="Arial" w:hAnsi="Arial" w:cs="Arial"/>
              </w:rPr>
              <w:t>2020.</w:t>
            </w:r>
          </w:p>
        </w:tc>
        <w:tc>
          <w:tcPr>
            <w:tcW w:w="2868" w:type="dxa"/>
            <w:noWrap/>
            <w:hideMark/>
          </w:tcPr>
          <w:p w14:paraId="62C87E6C" w14:textId="77777777" w:rsidR="0036546E" w:rsidRPr="004554C8" w:rsidRDefault="0036546E" w:rsidP="0036546E">
            <w:pPr>
              <w:rPr>
                <w:rFonts w:ascii="Arial" w:hAnsi="Arial" w:cs="Arial"/>
              </w:rPr>
            </w:pPr>
          </w:p>
        </w:tc>
        <w:tc>
          <w:tcPr>
            <w:tcW w:w="2063" w:type="dxa"/>
            <w:noWrap/>
            <w:hideMark/>
          </w:tcPr>
          <w:p w14:paraId="40A6E1E1" w14:textId="77777777" w:rsidR="0036546E" w:rsidRPr="004554C8" w:rsidRDefault="0036546E" w:rsidP="0036546E">
            <w:pPr>
              <w:rPr>
                <w:rFonts w:ascii="Arial" w:hAnsi="Arial" w:cs="Arial"/>
              </w:rPr>
            </w:pPr>
          </w:p>
        </w:tc>
        <w:tc>
          <w:tcPr>
            <w:tcW w:w="1563" w:type="dxa"/>
            <w:noWrap/>
            <w:hideMark/>
          </w:tcPr>
          <w:p w14:paraId="5D345D1D" w14:textId="77777777" w:rsidR="0036546E" w:rsidRPr="004554C8" w:rsidRDefault="0036546E" w:rsidP="0036546E">
            <w:pPr>
              <w:rPr>
                <w:rFonts w:ascii="Arial" w:hAnsi="Arial" w:cs="Arial"/>
              </w:rPr>
            </w:pPr>
          </w:p>
        </w:tc>
      </w:tr>
      <w:tr w:rsidR="003A0C64" w:rsidRPr="004554C8" w14:paraId="62173448" w14:textId="77777777" w:rsidTr="003A0C64">
        <w:trPr>
          <w:trHeight w:val="1200"/>
        </w:trPr>
        <w:tc>
          <w:tcPr>
            <w:tcW w:w="2233" w:type="dxa"/>
            <w:vMerge/>
            <w:shd w:val="clear" w:color="auto" w:fill="EBE1E1" w:themeFill="accent6" w:themeFillTint="33"/>
            <w:vAlign w:val="center"/>
            <w:hideMark/>
          </w:tcPr>
          <w:p w14:paraId="37B1C1DE" w14:textId="77777777" w:rsidR="0036546E" w:rsidRPr="004554C8" w:rsidRDefault="0036546E" w:rsidP="0036546E">
            <w:pPr>
              <w:jc w:val="center"/>
              <w:rPr>
                <w:rFonts w:ascii="Arial" w:hAnsi="Arial" w:cs="Arial"/>
                <w:b/>
                <w:bCs/>
              </w:rPr>
            </w:pPr>
          </w:p>
        </w:tc>
        <w:tc>
          <w:tcPr>
            <w:tcW w:w="3942" w:type="dxa"/>
            <w:hideMark/>
          </w:tcPr>
          <w:p w14:paraId="39672BD4" w14:textId="77777777" w:rsidR="0036546E" w:rsidRPr="004554C8" w:rsidRDefault="0036546E" w:rsidP="00F21911">
            <w:pPr>
              <w:rPr>
                <w:rFonts w:ascii="Arial" w:hAnsi="Arial" w:cs="Arial"/>
              </w:rPr>
            </w:pPr>
            <w:r w:rsidRPr="004554C8">
              <w:rPr>
                <w:rFonts w:ascii="Arial" w:hAnsi="Arial" w:cs="Arial"/>
              </w:rPr>
              <w:t xml:space="preserve">Strateški pravci razvoja karijerne orijentacije u Federaciji BiH za period 2015-2020. godina, usvojeni na 143. sjednici Vlade Federacije </w:t>
            </w:r>
            <w:r w:rsidR="00F21911" w:rsidRPr="004554C8">
              <w:rPr>
                <w:rFonts w:ascii="Arial" w:hAnsi="Arial" w:cs="Arial"/>
              </w:rPr>
              <w:t>Bosne i Hercegovine, održanoj 10.12.</w:t>
            </w:r>
            <w:r w:rsidRPr="004554C8">
              <w:rPr>
                <w:rFonts w:ascii="Arial" w:hAnsi="Arial" w:cs="Arial"/>
              </w:rPr>
              <w:t>2014. godine te Prijedlog akcionog plana za njihovu implementaciju,</w:t>
            </w:r>
            <w:r w:rsidRPr="004554C8">
              <w:rPr>
                <w:rFonts w:ascii="Arial" w:hAnsi="Arial" w:cs="Arial"/>
              </w:rPr>
              <w:br/>
              <w:t>usvojen na 27. sjednici Vl</w:t>
            </w:r>
            <w:r w:rsidR="00F21911" w:rsidRPr="004554C8">
              <w:rPr>
                <w:rFonts w:ascii="Arial" w:hAnsi="Arial" w:cs="Arial"/>
              </w:rPr>
              <w:t>ade Federacije BiH održanoj 15.10.</w:t>
            </w:r>
            <w:r w:rsidRPr="004554C8">
              <w:rPr>
                <w:rFonts w:ascii="Arial" w:hAnsi="Arial" w:cs="Arial"/>
              </w:rPr>
              <w:t>2015. godine</w:t>
            </w:r>
          </w:p>
        </w:tc>
        <w:tc>
          <w:tcPr>
            <w:tcW w:w="1551" w:type="dxa"/>
            <w:vMerge/>
            <w:noWrap/>
            <w:hideMark/>
          </w:tcPr>
          <w:p w14:paraId="4609371C" w14:textId="77777777" w:rsidR="0036546E" w:rsidRPr="004554C8" w:rsidRDefault="0036546E" w:rsidP="0036546E">
            <w:pPr>
              <w:rPr>
                <w:rFonts w:ascii="Arial" w:hAnsi="Arial" w:cs="Arial"/>
              </w:rPr>
            </w:pPr>
          </w:p>
        </w:tc>
        <w:tc>
          <w:tcPr>
            <w:tcW w:w="2868" w:type="dxa"/>
            <w:noWrap/>
            <w:hideMark/>
          </w:tcPr>
          <w:p w14:paraId="6A9417DE" w14:textId="77777777" w:rsidR="0036546E" w:rsidRPr="004554C8" w:rsidRDefault="0036546E" w:rsidP="0036546E">
            <w:pPr>
              <w:rPr>
                <w:rFonts w:ascii="Arial" w:hAnsi="Arial" w:cs="Arial"/>
              </w:rPr>
            </w:pPr>
          </w:p>
        </w:tc>
        <w:tc>
          <w:tcPr>
            <w:tcW w:w="2063" w:type="dxa"/>
            <w:noWrap/>
            <w:hideMark/>
          </w:tcPr>
          <w:p w14:paraId="4E6492AA" w14:textId="77777777" w:rsidR="0036546E" w:rsidRPr="004554C8" w:rsidRDefault="0036546E" w:rsidP="0036546E">
            <w:pPr>
              <w:rPr>
                <w:rFonts w:ascii="Arial" w:hAnsi="Arial" w:cs="Arial"/>
              </w:rPr>
            </w:pPr>
          </w:p>
        </w:tc>
        <w:tc>
          <w:tcPr>
            <w:tcW w:w="1563" w:type="dxa"/>
            <w:noWrap/>
            <w:hideMark/>
          </w:tcPr>
          <w:p w14:paraId="035B56A2" w14:textId="77777777" w:rsidR="0036546E" w:rsidRPr="004554C8" w:rsidRDefault="0036546E" w:rsidP="0036546E">
            <w:pPr>
              <w:rPr>
                <w:rFonts w:ascii="Arial" w:hAnsi="Arial" w:cs="Arial"/>
              </w:rPr>
            </w:pPr>
          </w:p>
        </w:tc>
      </w:tr>
      <w:tr w:rsidR="003A0C64" w:rsidRPr="004554C8" w14:paraId="58EB3E73" w14:textId="77777777" w:rsidTr="003A0C64">
        <w:trPr>
          <w:trHeight w:val="300"/>
        </w:trPr>
        <w:tc>
          <w:tcPr>
            <w:tcW w:w="2233" w:type="dxa"/>
            <w:vMerge/>
            <w:shd w:val="clear" w:color="auto" w:fill="EBE1E1" w:themeFill="accent6" w:themeFillTint="33"/>
            <w:vAlign w:val="center"/>
            <w:hideMark/>
          </w:tcPr>
          <w:p w14:paraId="2F3D872C" w14:textId="77777777" w:rsidR="0036546E" w:rsidRPr="004554C8" w:rsidRDefault="0036546E" w:rsidP="0036546E">
            <w:pPr>
              <w:jc w:val="center"/>
              <w:rPr>
                <w:rFonts w:ascii="Arial" w:hAnsi="Arial" w:cs="Arial"/>
                <w:b/>
                <w:bCs/>
              </w:rPr>
            </w:pPr>
          </w:p>
        </w:tc>
        <w:tc>
          <w:tcPr>
            <w:tcW w:w="3942" w:type="dxa"/>
            <w:noWrap/>
            <w:hideMark/>
          </w:tcPr>
          <w:p w14:paraId="667774BB" w14:textId="77777777" w:rsidR="0036546E" w:rsidRPr="004554C8" w:rsidRDefault="0036546E" w:rsidP="0036546E">
            <w:pPr>
              <w:rPr>
                <w:rFonts w:ascii="Arial" w:hAnsi="Arial" w:cs="Arial"/>
              </w:rPr>
            </w:pPr>
            <w:r w:rsidRPr="004554C8">
              <w:rPr>
                <w:rFonts w:ascii="Arial" w:hAnsi="Arial" w:cs="Arial"/>
              </w:rPr>
              <w:t>Strateški plan za unapređenje ranog rasta i razvoja djece u Federaciji BiH 2013-2017</w:t>
            </w:r>
          </w:p>
        </w:tc>
        <w:tc>
          <w:tcPr>
            <w:tcW w:w="1551" w:type="dxa"/>
            <w:vMerge w:val="restart"/>
            <w:noWrap/>
            <w:vAlign w:val="center"/>
            <w:hideMark/>
          </w:tcPr>
          <w:p w14:paraId="0FC60A4B" w14:textId="77777777" w:rsidR="0036546E" w:rsidRPr="004554C8" w:rsidRDefault="0036546E" w:rsidP="0036546E">
            <w:pPr>
              <w:jc w:val="center"/>
              <w:rPr>
                <w:rFonts w:ascii="Arial" w:hAnsi="Arial" w:cs="Arial"/>
              </w:rPr>
            </w:pPr>
            <w:r w:rsidRPr="004554C8">
              <w:rPr>
                <w:rFonts w:ascii="Arial" w:hAnsi="Arial" w:cs="Arial"/>
              </w:rPr>
              <w:t>2017.</w:t>
            </w:r>
          </w:p>
        </w:tc>
        <w:tc>
          <w:tcPr>
            <w:tcW w:w="2868" w:type="dxa"/>
            <w:noWrap/>
            <w:hideMark/>
          </w:tcPr>
          <w:p w14:paraId="3B85A95A" w14:textId="77777777" w:rsidR="0036546E" w:rsidRPr="004554C8" w:rsidRDefault="0036546E" w:rsidP="0036546E">
            <w:pPr>
              <w:rPr>
                <w:rFonts w:ascii="Arial" w:hAnsi="Arial" w:cs="Arial"/>
              </w:rPr>
            </w:pPr>
          </w:p>
        </w:tc>
        <w:tc>
          <w:tcPr>
            <w:tcW w:w="2063" w:type="dxa"/>
            <w:noWrap/>
            <w:hideMark/>
          </w:tcPr>
          <w:p w14:paraId="11BEADD3" w14:textId="77777777" w:rsidR="0036546E" w:rsidRPr="004554C8" w:rsidRDefault="0036546E" w:rsidP="0036546E">
            <w:pPr>
              <w:rPr>
                <w:rFonts w:ascii="Arial" w:hAnsi="Arial" w:cs="Arial"/>
              </w:rPr>
            </w:pPr>
          </w:p>
        </w:tc>
        <w:tc>
          <w:tcPr>
            <w:tcW w:w="1563" w:type="dxa"/>
            <w:noWrap/>
            <w:hideMark/>
          </w:tcPr>
          <w:p w14:paraId="5B1F401B" w14:textId="77777777" w:rsidR="0036546E" w:rsidRPr="004554C8" w:rsidRDefault="0036546E" w:rsidP="0036546E">
            <w:pPr>
              <w:rPr>
                <w:rFonts w:ascii="Arial" w:hAnsi="Arial" w:cs="Arial"/>
              </w:rPr>
            </w:pPr>
          </w:p>
        </w:tc>
      </w:tr>
      <w:tr w:rsidR="003A0C64" w:rsidRPr="004554C8" w14:paraId="2C1FF371" w14:textId="77777777" w:rsidTr="003A0C64">
        <w:trPr>
          <w:trHeight w:val="300"/>
        </w:trPr>
        <w:tc>
          <w:tcPr>
            <w:tcW w:w="2233" w:type="dxa"/>
            <w:vMerge/>
            <w:shd w:val="clear" w:color="auto" w:fill="EBE1E1" w:themeFill="accent6" w:themeFillTint="33"/>
            <w:vAlign w:val="center"/>
            <w:hideMark/>
          </w:tcPr>
          <w:p w14:paraId="53C7982B" w14:textId="77777777" w:rsidR="0036546E" w:rsidRPr="004554C8" w:rsidRDefault="0036546E" w:rsidP="0036546E">
            <w:pPr>
              <w:jc w:val="center"/>
              <w:rPr>
                <w:rFonts w:ascii="Arial" w:hAnsi="Arial" w:cs="Arial"/>
                <w:b/>
                <w:bCs/>
              </w:rPr>
            </w:pPr>
          </w:p>
        </w:tc>
        <w:tc>
          <w:tcPr>
            <w:tcW w:w="3942" w:type="dxa"/>
            <w:noWrap/>
            <w:hideMark/>
          </w:tcPr>
          <w:p w14:paraId="2B259405" w14:textId="77777777" w:rsidR="0036546E" w:rsidRPr="004554C8" w:rsidRDefault="0036546E" w:rsidP="0036546E">
            <w:pPr>
              <w:rPr>
                <w:rFonts w:ascii="Arial" w:hAnsi="Arial" w:cs="Arial"/>
              </w:rPr>
            </w:pPr>
            <w:r w:rsidRPr="004554C8">
              <w:rPr>
                <w:rFonts w:ascii="Arial" w:hAnsi="Arial" w:cs="Arial"/>
              </w:rPr>
              <w:t>Strategija za prevenciju i borbu protiv nasilja u porodici 2013-2017</w:t>
            </w:r>
          </w:p>
        </w:tc>
        <w:tc>
          <w:tcPr>
            <w:tcW w:w="1551" w:type="dxa"/>
            <w:vMerge/>
            <w:noWrap/>
            <w:hideMark/>
          </w:tcPr>
          <w:p w14:paraId="5BAC5AF5" w14:textId="77777777" w:rsidR="0036546E" w:rsidRPr="004554C8" w:rsidRDefault="0036546E" w:rsidP="0036546E">
            <w:pPr>
              <w:rPr>
                <w:rFonts w:ascii="Arial" w:hAnsi="Arial" w:cs="Arial"/>
              </w:rPr>
            </w:pPr>
          </w:p>
        </w:tc>
        <w:tc>
          <w:tcPr>
            <w:tcW w:w="2868" w:type="dxa"/>
            <w:noWrap/>
            <w:hideMark/>
          </w:tcPr>
          <w:p w14:paraId="7E2A4C5B" w14:textId="77777777" w:rsidR="0036546E" w:rsidRPr="004554C8" w:rsidRDefault="0036546E" w:rsidP="0036546E">
            <w:pPr>
              <w:rPr>
                <w:rFonts w:ascii="Arial" w:hAnsi="Arial" w:cs="Arial"/>
              </w:rPr>
            </w:pPr>
          </w:p>
        </w:tc>
        <w:tc>
          <w:tcPr>
            <w:tcW w:w="2063" w:type="dxa"/>
            <w:noWrap/>
            <w:hideMark/>
          </w:tcPr>
          <w:p w14:paraId="37C039B8" w14:textId="77777777" w:rsidR="0036546E" w:rsidRPr="004554C8" w:rsidRDefault="0036546E" w:rsidP="0036546E">
            <w:pPr>
              <w:rPr>
                <w:rFonts w:ascii="Arial" w:hAnsi="Arial" w:cs="Arial"/>
              </w:rPr>
            </w:pPr>
          </w:p>
        </w:tc>
        <w:tc>
          <w:tcPr>
            <w:tcW w:w="1563" w:type="dxa"/>
            <w:noWrap/>
            <w:hideMark/>
          </w:tcPr>
          <w:p w14:paraId="647308A8" w14:textId="77777777" w:rsidR="0036546E" w:rsidRPr="004554C8" w:rsidRDefault="0036546E" w:rsidP="0036546E">
            <w:pPr>
              <w:rPr>
                <w:rFonts w:ascii="Arial" w:hAnsi="Arial" w:cs="Arial"/>
              </w:rPr>
            </w:pPr>
          </w:p>
        </w:tc>
      </w:tr>
      <w:tr w:rsidR="003A0C64" w:rsidRPr="004554C8" w14:paraId="5C81CB02" w14:textId="77777777" w:rsidTr="003A0C64">
        <w:trPr>
          <w:trHeight w:val="300"/>
        </w:trPr>
        <w:tc>
          <w:tcPr>
            <w:tcW w:w="2233" w:type="dxa"/>
            <w:vMerge/>
            <w:shd w:val="clear" w:color="auto" w:fill="EBE1E1" w:themeFill="accent6" w:themeFillTint="33"/>
            <w:vAlign w:val="center"/>
            <w:hideMark/>
          </w:tcPr>
          <w:p w14:paraId="60CB0ACB" w14:textId="77777777" w:rsidR="0036546E" w:rsidRPr="004554C8" w:rsidRDefault="0036546E" w:rsidP="0036546E">
            <w:pPr>
              <w:jc w:val="center"/>
              <w:rPr>
                <w:rFonts w:ascii="Arial" w:hAnsi="Arial" w:cs="Arial"/>
                <w:b/>
                <w:bCs/>
              </w:rPr>
            </w:pPr>
          </w:p>
        </w:tc>
        <w:tc>
          <w:tcPr>
            <w:tcW w:w="3942" w:type="dxa"/>
            <w:noWrap/>
            <w:hideMark/>
          </w:tcPr>
          <w:p w14:paraId="6869F84B" w14:textId="77777777" w:rsidR="0036546E" w:rsidRPr="004554C8" w:rsidRDefault="0036546E" w:rsidP="0036546E">
            <w:pPr>
              <w:rPr>
                <w:rFonts w:ascii="Arial" w:hAnsi="Arial" w:cs="Arial"/>
              </w:rPr>
            </w:pPr>
            <w:r w:rsidRPr="004554C8">
              <w:rPr>
                <w:rFonts w:ascii="Arial" w:hAnsi="Arial" w:cs="Arial"/>
              </w:rPr>
              <w:t>Strateški pravci razvoja visokog obrazovanja u Federaciji BiH od 2012. do 2022. godine</w:t>
            </w:r>
          </w:p>
        </w:tc>
        <w:tc>
          <w:tcPr>
            <w:tcW w:w="1551" w:type="dxa"/>
            <w:noWrap/>
            <w:vAlign w:val="center"/>
            <w:hideMark/>
          </w:tcPr>
          <w:p w14:paraId="44673A53" w14:textId="77777777" w:rsidR="0036546E" w:rsidRPr="004554C8" w:rsidRDefault="0036546E" w:rsidP="0036546E">
            <w:pPr>
              <w:jc w:val="center"/>
              <w:rPr>
                <w:rFonts w:ascii="Arial" w:hAnsi="Arial" w:cs="Arial"/>
              </w:rPr>
            </w:pPr>
            <w:r w:rsidRPr="004554C8">
              <w:rPr>
                <w:rFonts w:ascii="Arial" w:hAnsi="Arial" w:cs="Arial"/>
              </w:rPr>
              <w:t>2022.</w:t>
            </w:r>
          </w:p>
        </w:tc>
        <w:tc>
          <w:tcPr>
            <w:tcW w:w="2868" w:type="dxa"/>
            <w:noWrap/>
            <w:hideMark/>
          </w:tcPr>
          <w:p w14:paraId="47355D44" w14:textId="77777777" w:rsidR="0036546E" w:rsidRPr="004554C8" w:rsidRDefault="0036546E" w:rsidP="0036546E">
            <w:pPr>
              <w:rPr>
                <w:rFonts w:ascii="Arial" w:hAnsi="Arial" w:cs="Arial"/>
              </w:rPr>
            </w:pPr>
          </w:p>
        </w:tc>
        <w:tc>
          <w:tcPr>
            <w:tcW w:w="2063" w:type="dxa"/>
            <w:noWrap/>
            <w:hideMark/>
          </w:tcPr>
          <w:p w14:paraId="6547CEBF" w14:textId="77777777" w:rsidR="0036546E" w:rsidRPr="004554C8" w:rsidRDefault="0036546E" w:rsidP="0036546E">
            <w:pPr>
              <w:rPr>
                <w:rFonts w:ascii="Arial" w:hAnsi="Arial" w:cs="Arial"/>
              </w:rPr>
            </w:pPr>
          </w:p>
        </w:tc>
        <w:tc>
          <w:tcPr>
            <w:tcW w:w="1563" w:type="dxa"/>
            <w:noWrap/>
            <w:hideMark/>
          </w:tcPr>
          <w:p w14:paraId="0ED35573" w14:textId="77777777" w:rsidR="0036546E" w:rsidRPr="004554C8" w:rsidRDefault="0036546E" w:rsidP="0036546E">
            <w:pPr>
              <w:rPr>
                <w:rFonts w:ascii="Arial" w:hAnsi="Arial" w:cs="Arial"/>
              </w:rPr>
            </w:pPr>
          </w:p>
        </w:tc>
      </w:tr>
      <w:tr w:rsidR="0036546E" w:rsidRPr="004554C8" w14:paraId="5A1E26C0" w14:textId="77777777" w:rsidTr="003A0C64">
        <w:trPr>
          <w:trHeight w:val="327"/>
        </w:trPr>
        <w:tc>
          <w:tcPr>
            <w:tcW w:w="2233" w:type="dxa"/>
            <w:vMerge w:val="restart"/>
            <w:shd w:val="clear" w:color="auto" w:fill="EBE1E1" w:themeFill="accent6" w:themeFillTint="33"/>
            <w:noWrap/>
            <w:vAlign w:val="center"/>
            <w:hideMark/>
          </w:tcPr>
          <w:p w14:paraId="7A55E856" w14:textId="77777777" w:rsidR="0036546E" w:rsidRPr="004554C8" w:rsidRDefault="0036546E" w:rsidP="0036546E">
            <w:pPr>
              <w:jc w:val="center"/>
              <w:rPr>
                <w:rFonts w:ascii="Arial" w:hAnsi="Arial" w:cs="Arial"/>
                <w:b/>
                <w:bCs/>
              </w:rPr>
            </w:pPr>
            <w:r w:rsidRPr="004554C8">
              <w:rPr>
                <w:rFonts w:ascii="Arial" w:hAnsi="Arial" w:cs="Arial"/>
                <w:b/>
                <w:bCs/>
              </w:rPr>
              <w:t>Pristupačnost</w:t>
            </w:r>
          </w:p>
        </w:tc>
        <w:tc>
          <w:tcPr>
            <w:tcW w:w="11987" w:type="dxa"/>
            <w:gridSpan w:val="5"/>
            <w:shd w:val="clear" w:color="auto" w:fill="EBE1E1" w:themeFill="accent6" w:themeFillTint="33"/>
            <w:noWrap/>
            <w:vAlign w:val="center"/>
            <w:hideMark/>
          </w:tcPr>
          <w:p w14:paraId="4CBF1890" w14:textId="77777777" w:rsidR="0036546E" w:rsidRPr="004554C8" w:rsidRDefault="0036546E" w:rsidP="0036546E">
            <w:pPr>
              <w:jc w:val="center"/>
              <w:rPr>
                <w:rFonts w:ascii="Arial" w:hAnsi="Arial" w:cs="Arial"/>
              </w:rPr>
            </w:pPr>
            <w:r w:rsidRPr="004554C8">
              <w:rPr>
                <w:rFonts w:ascii="Arial" w:hAnsi="Arial" w:cs="Arial"/>
                <w:b/>
                <w:bCs/>
              </w:rPr>
              <w:t>Prostorno uređenje</w:t>
            </w:r>
          </w:p>
        </w:tc>
      </w:tr>
      <w:tr w:rsidR="003A0C64" w:rsidRPr="004554C8" w14:paraId="372CBEFE" w14:textId="77777777" w:rsidTr="003A0C64">
        <w:trPr>
          <w:trHeight w:val="2400"/>
        </w:trPr>
        <w:tc>
          <w:tcPr>
            <w:tcW w:w="2233" w:type="dxa"/>
            <w:vMerge/>
            <w:shd w:val="clear" w:color="auto" w:fill="EBE1E1" w:themeFill="accent6" w:themeFillTint="33"/>
            <w:vAlign w:val="center"/>
            <w:hideMark/>
          </w:tcPr>
          <w:p w14:paraId="51C176CE" w14:textId="77777777" w:rsidR="0036546E" w:rsidRPr="004554C8" w:rsidRDefault="0036546E" w:rsidP="0036546E">
            <w:pPr>
              <w:jc w:val="center"/>
              <w:rPr>
                <w:rFonts w:ascii="Arial" w:hAnsi="Arial" w:cs="Arial"/>
                <w:b/>
                <w:bCs/>
              </w:rPr>
            </w:pPr>
          </w:p>
        </w:tc>
        <w:tc>
          <w:tcPr>
            <w:tcW w:w="3942" w:type="dxa"/>
            <w:noWrap/>
            <w:hideMark/>
          </w:tcPr>
          <w:p w14:paraId="05F79BA0" w14:textId="77777777" w:rsidR="0036546E" w:rsidRPr="004554C8" w:rsidRDefault="0036546E" w:rsidP="0036546E">
            <w:pPr>
              <w:rPr>
                <w:rFonts w:ascii="Arial" w:hAnsi="Arial" w:cs="Arial"/>
              </w:rPr>
            </w:pPr>
          </w:p>
        </w:tc>
        <w:tc>
          <w:tcPr>
            <w:tcW w:w="1551" w:type="dxa"/>
            <w:noWrap/>
            <w:hideMark/>
          </w:tcPr>
          <w:p w14:paraId="0719F3FD" w14:textId="77777777" w:rsidR="0036546E" w:rsidRPr="004554C8" w:rsidRDefault="0036546E" w:rsidP="0036546E">
            <w:pPr>
              <w:rPr>
                <w:rFonts w:ascii="Arial" w:hAnsi="Arial" w:cs="Arial"/>
              </w:rPr>
            </w:pPr>
          </w:p>
        </w:tc>
        <w:tc>
          <w:tcPr>
            <w:tcW w:w="2868" w:type="dxa"/>
            <w:hideMark/>
          </w:tcPr>
          <w:p w14:paraId="09B1E07E" w14:textId="77777777" w:rsidR="0036546E" w:rsidRPr="004554C8" w:rsidRDefault="0036546E" w:rsidP="0036546E">
            <w:pPr>
              <w:rPr>
                <w:rFonts w:ascii="Arial" w:hAnsi="Arial" w:cs="Arial"/>
              </w:rPr>
            </w:pPr>
            <w:r w:rsidRPr="004554C8">
              <w:rPr>
                <w:rFonts w:ascii="Arial" w:hAnsi="Arial" w:cs="Arial"/>
              </w:rPr>
              <w:t>Uredba o prostornim standardima, urbanističko -tehničkim uslovima i normativima za sprječavanje stvaranja arhitektonsko-urbanističkih prepreka za lica sa umanjenim tjelesnim mogućnostima</w:t>
            </w:r>
          </w:p>
        </w:tc>
        <w:tc>
          <w:tcPr>
            <w:tcW w:w="2063" w:type="dxa"/>
            <w:hideMark/>
          </w:tcPr>
          <w:p w14:paraId="07FE025E" w14:textId="77777777" w:rsidR="0036546E" w:rsidRPr="004554C8" w:rsidRDefault="0036546E" w:rsidP="0036546E">
            <w:pPr>
              <w:rPr>
                <w:rFonts w:ascii="Arial" w:hAnsi="Arial" w:cs="Arial"/>
              </w:rPr>
            </w:pPr>
            <w:r w:rsidRPr="004554C8">
              <w:rPr>
                <w:rFonts w:ascii="Arial" w:hAnsi="Arial" w:cs="Arial"/>
              </w:rPr>
              <w:t>Kantonalna ministarstva</w:t>
            </w:r>
            <w:r w:rsidRPr="004554C8">
              <w:rPr>
                <w:rFonts w:ascii="Arial" w:hAnsi="Arial" w:cs="Arial"/>
              </w:rPr>
              <w:br/>
              <w:t xml:space="preserve">prostornog uređenja </w:t>
            </w:r>
            <w:r w:rsidRPr="004554C8">
              <w:rPr>
                <w:rFonts w:ascii="Arial" w:hAnsi="Arial" w:cs="Arial"/>
              </w:rPr>
              <w:br/>
              <w:t>(osim ZDK)</w:t>
            </w:r>
          </w:p>
        </w:tc>
        <w:tc>
          <w:tcPr>
            <w:tcW w:w="1563" w:type="dxa"/>
            <w:noWrap/>
            <w:vAlign w:val="center"/>
            <w:hideMark/>
          </w:tcPr>
          <w:p w14:paraId="36AD734A" w14:textId="77777777" w:rsidR="0036546E" w:rsidRPr="004554C8" w:rsidRDefault="0036546E" w:rsidP="0036546E">
            <w:pPr>
              <w:jc w:val="center"/>
              <w:rPr>
                <w:rFonts w:ascii="Arial" w:hAnsi="Arial" w:cs="Arial"/>
              </w:rPr>
            </w:pPr>
            <w:r w:rsidRPr="004554C8">
              <w:rPr>
                <w:rFonts w:ascii="Arial" w:hAnsi="Arial" w:cs="Arial"/>
              </w:rPr>
              <w:t>IV kvartal 2017.</w:t>
            </w:r>
          </w:p>
        </w:tc>
      </w:tr>
      <w:tr w:rsidR="0036546E" w:rsidRPr="004554C8" w14:paraId="32FABDE2" w14:textId="77777777" w:rsidTr="003A0C64">
        <w:trPr>
          <w:trHeight w:val="312"/>
        </w:trPr>
        <w:tc>
          <w:tcPr>
            <w:tcW w:w="2233" w:type="dxa"/>
            <w:vMerge/>
            <w:shd w:val="clear" w:color="auto" w:fill="EBE1E1" w:themeFill="accent6" w:themeFillTint="33"/>
            <w:vAlign w:val="center"/>
            <w:hideMark/>
          </w:tcPr>
          <w:p w14:paraId="4AA7D955" w14:textId="77777777" w:rsidR="0036546E" w:rsidRPr="004554C8" w:rsidRDefault="0036546E" w:rsidP="0036546E">
            <w:pPr>
              <w:jc w:val="center"/>
              <w:rPr>
                <w:rFonts w:ascii="Arial" w:hAnsi="Arial" w:cs="Arial"/>
                <w:b/>
                <w:bCs/>
              </w:rPr>
            </w:pPr>
          </w:p>
        </w:tc>
        <w:tc>
          <w:tcPr>
            <w:tcW w:w="11987" w:type="dxa"/>
            <w:gridSpan w:val="5"/>
            <w:shd w:val="clear" w:color="auto" w:fill="EBE1E1" w:themeFill="accent6" w:themeFillTint="33"/>
            <w:noWrap/>
            <w:vAlign w:val="center"/>
            <w:hideMark/>
          </w:tcPr>
          <w:p w14:paraId="24498186" w14:textId="77777777" w:rsidR="0036546E" w:rsidRPr="004554C8" w:rsidRDefault="0036546E" w:rsidP="0036546E">
            <w:pPr>
              <w:jc w:val="center"/>
              <w:rPr>
                <w:rFonts w:ascii="Arial" w:hAnsi="Arial" w:cs="Arial"/>
                <w:b/>
                <w:bCs/>
              </w:rPr>
            </w:pPr>
            <w:r w:rsidRPr="004554C8">
              <w:rPr>
                <w:rFonts w:ascii="Arial" w:hAnsi="Arial" w:cs="Arial"/>
                <w:b/>
                <w:bCs/>
              </w:rPr>
              <w:t>Promet i komunikacije</w:t>
            </w:r>
          </w:p>
        </w:tc>
      </w:tr>
      <w:tr w:rsidR="003A0C64" w:rsidRPr="004554C8" w14:paraId="1FABFA50" w14:textId="77777777" w:rsidTr="003A0C64">
        <w:trPr>
          <w:trHeight w:val="1500"/>
        </w:trPr>
        <w:tc>
          <w:tcPr>
            <w:tcW w:w="2233" w:type="dxa"/>
            <w:vMerge/>
            <w:shd w:val="clear" w:color="auto" w:fill="EBE1E1" w:themeFill="accent6" w:themeFillTint="33"/>
            <w:vAlign w:val="center"/>
            <w:hideMark/>
          </w:tcPr>
          <w:p w14:paraId="58535686" w14:textId="77777777" w:rsidR="0036546E" w:rsidRPr="004554C8" w:rsidRDefault="0036546E" w:rsidP="0036546E">
            <w:pPr>
              <w:jc w:val="center"/>
              <w:rPr>
                <w:rFonts w:ascii="Arial" w:hAnsi="Arial" w:cs="Arial"/>
                <w:b/>
                <w:bCs/>
              </w:rPr>
            </w:pPr>
          </w:p>
        </w:tc>
        <w:tc>
          <w:tcPr>
            <w:tcW w:w="3942" w:type="dxa"/>
            <w:hideMark/>
          </w:tcPr>
          <w:p w14:paraId="102B4134" w14:textId="77777777" w:rsidR="0036546E" w:rsidRPr="004554C8" w:rsidRDefault="0036546E" w:rsidP="0036546E">
            <w:pPr>
              <w:rPr>
                <w:rFonts w:ascii="Arial" w:hAnsi="Arial" w:cs="Arial"/>
              </w:rPr>
            </w:pPr>
            <w:r w:rsidRPr="004554C8">
              <w:rPr>
                <w:rFonts w:ascii="Arial" w:hAnsi="Arial" w:cs="Arial"/>
              </w:rPr>
              <w:t xml:space="preserve">Zakon o komunikacijama </w:t>
            </w:r>
            <w:r w:rsidRPr="004554C8">
              <w:rPr>
                <w:rFonts w:ascii="Arial" w:hAnsi="Arial" w:cs="Arial"/>
              </w:rPr>
              <w:br/>
              <w:t xml:space="preserve">(„Službeni glasnik </w:t>
            </w:r>
            <w:r w:rsidR="00F21911" w:rsidRPr="004554C8">
              <w:rPr>
                <w:rFonts w:ascii="Arial" w:hAnsi="Arial" w:cs="Arial"/>
              </w:rPr>
              <w:t>Bosne i Hercegovine</w:t>
            </w:r>
            <w:r w:rsidRPr="004554C8">
              <w:rPr>
                <w:rFonts w:ascii="Arial" w:hAnsi="Arial" w:cs="Arial"/>
              </w:rPr>
              <w:t>”, br. 31/03, 75/06,  32/10 i 92/12)</w:t>
            </w:r>
          </w:p>
        </w:tc>
        <w:tc>
          <w:tcPr>
            <w:tcW w:w="1551" w:type="dxa"/>
            <w:noWrap/>
            <w:hideMark/>
          </w:tcPr>
          <w:p w14:paraId="6671184B" w14:textId="77777777" w:rsidR="0036546E" w:rsidRPr="004554C8" w:rsidRDefault="0036546E" w:rsidP="0036546E">
            <w:pPr>
              <w:rPr>
                <w:rFonts w:ascii="Arial" w:hAnsi="Arial" w:cs="Arial"/>
              </w:rPr>
            </w:pPr>
          </w:p>
        </w:tc>
        <w:tc>
          <w:tcPr>
            <w:tcW w:w="2868" w:type="dxa"/>
            <w:hideMark/>
          </w:tcPr>
          <w:p w14:paraId="1BBDDC20" w14:textId="77777777" w:rsidR="0036546E" w:rsidRPr="004554C8" w:rsidRDefault="0036546E" w:rsidP="00F21911">
            <w:pPr>
              <w:rPr>
                <w:rFonts w:ascii="Arial" w:hAnsi="Arial" w:cs="Arial"/>
              </w:rPr>
            </w:pPr>
            <w:r w:rsidRPr="004554C8">
              <w:rPr>
                <w:rFonts w:ascii="Arial" w:hAnsi="Arial" w:cs="Arial"/>
              </w:rPr>
              <w:t xml:space="preserve">Zakon o izmjenama i dopunama Zakona o cestama Federacije BiH („Službene novine Federacije </w:t>
            </w:r>
            <w:r w:rsidR="00F21911" w:rsidRPr="004554C8">
              <w:rPr>
                <w:rFonts w:ascii="Arial" w:hAnsi="Arial" w:cs="Arial"/>
              </w:rPr>
              <w:t>Bosne i Hercegovine</w:t>
            </w:r>
            <w:r w:rsidRPr="004554C8">
              <w:rPr>
                <w:rFonts w:ascii="Arial" w:hAnsi="Arial" w:cs="Arial"/>
              </w:rPr>
              <w:t xml:space="preserve">“, br. 12/10, 16/10-isp i 66/13)  </w:t>
            </w:r>
          </w:p>
        </w:tc>
        <w:tc>
          <w:tcPr>
            <w:tcW w:w="2063" w:type="dxa"/>
            <w:noWrap/>
            <w:hideMark/>
          </w:tcPr>
          <w:p w14:paraId="5DB27A29" w14:textId="77777777" w:rsidR="0036546E" w:rsidRPr="004554C8" w:rsidRDefault="0036546E" w:rsidP="0036546E">
            <w:pPr>
              <w:rPr>
                <w:rFonts w:ascii="Arial" w:hAnsi="Arial" w:cs="Arial"/>
              </w:rPr>
            </w:pPr>
          </w:p>
        </w:tc>
        <w:tc>
          <w:tcPr>
            <w:tcW w:w="1563" w:type="dxa"/>
            <w:noWrap/>
            <w:vAlign w:val="center"/>
            <w:hideMark/>
          </w:tcPr>
          <w:p w14:paraId="23055C20" w14:textId="77777777" w:rsidR="0036546E" w:rsidRPr="004554C8" w:rsidRDefault="0036546E" w:rsidP="0036546E">
            <w:pPr>
              <w:jc w:val="center"/>
              <w:rPr>
                <w:rFonts w:ascii="Arial" w:hAnsi="Arial" w:cs="Arial"/>
              </w:rPr>
            </w:pPr>
            <w:r w:rsidRPr="004554C8">
              <w:rPr>
                <w:rFonts w:ascii="Arial" w:hAnsi="Arial" w:cs="Arial"/>
              </w:rPr>
              <w:t>2017.</w:t>
            </w:r>
          </w:p>
        </w:tc>
      </w:tr>
      <w:tr w:rsidR="003A0C64" w:rsidRPr="004554C8" w14:paraId="4051EC22" w14:textId="77777777" w:rsidTr="003A0C64">
        <w:trPr>
          <w:trHeight w:val="2100"/>
        </w:trPr>
        <w:tc>
          <w:tcPr>
            <w:tcW w:w="2233" w:type="dxa"/>
            <w:vMerge/>
            <w:shd w:val="clear" w:color="auto" w:fill="EBE1E1" w:themeFill="accent6" w:themeFillTint="33"/>
            <w:vAlign w:val="center"/>
            <w:hideMark/>
          </w:tcPr>
          <w:p w14:paraId="23AE9BDE" w14:textId="77777777" w:rsidR="0036546E" w:rsidRPr="004554C8" w:rsidRDefault="0036546E" w:rsidP="0036546E">
            <w:pPr>
              <w:jc w:val="center"/>
              <w:rPr>
                <w:rFonts w:ascii="Arial" w:hAnsi="Arial" w:cs="Arial"/>
                <w:b/>
                <w:bCs/>
              </w:rPr>
            </w:pPr>
          </w:p>
        </w:tc>
        <w:tc>
          <w:tcPr>
            <w:tcW w:w="3942" w:type="dxa"/>
            <w:hideMark/>
          </w:tcPr>
          <w:p w14:paraId="7C9E4E17" w14:textId="77777777" w:rsidR="0036546E" w:rsidRPr="004554C8" w:rsidRDefault="0036546E" w:rsidP="00F21911">
            <w:pPr>
              <w:rPr>
                <w:rFonts w:ascii="Arial" w:hAnsi="Arial" w:cs="Arial"/>
              </w:rPr>
            </w:pPr>
            <w:r w:rsidRPr="004554C8">
              <w:rPr>
                <w:rFonts w:ascii="Arial" w:hAnsi="Arial" w:cs="Arial"/>
              </w:rPr>
              <w:t xml:space="preserve">Zakon o poštanskom prometu Federacije Bosne i Hercegovine </w:t>
            </w:r>
            <w:r w:rsidRPr="004554C8">
              <w:rPr>
                <w:rFonts w:ascii="Arial" w:hAnsi="Arial" w:cs="Arial"/>
              </w:rPr>
              <w:br/>
              <w:t>(„Službene novine F</w:t>
            </w:r>
            <w:r w:rsidR="00F21911" w:rsidRPr="004554C8">
              <w:rPr>
                <w:rFonts w:ascii="Arial" w:hAnsi="Arial" w:cs="Arial"/>
              </w:rPr>
              <w:t>ederacije Bosne i Hercegovine"</w:t>
            </w:r>
            <w:r w:rsidRPr="004554C8">
              <w:rPr>
                <w:rFonts w:ascii="Arial" w:hAnsi="Arial" w:cs="Arial"/>
              </w:rPr>
              <w:t>, broj 76/04)</w:t>
            </w:r>
          </w:p>
        </w:tc>
        <w:tc>
          <w:tcPr>
            <w:tcW w:w="1551" w:type="dxa"/>
            <w:noWrap/>
            <w:hideMark/>
          </w:tcPr>
          <w:p w14:paraId="6026BC45" w14:textId="77777777" w:rsidR="0036546E" w:rsidRPr="004554C8" w:rsidRDefault="0036546E" w:rsidP="0036546E">
            <w:pPr>
              <w:rPr>
                <w:rFonts w:ascii="Arial" w:hAnsi="Arial" w:cs="Arial"/>
              </w:rPr>
            </w:pPr>
          </w:p>
        </w:tc>
        <w:tc>
          <w:tcPr>
            <w:tcW w:w="2868" w:type="dxa"/>
            <w:hideMark/>
          </w:tcPr>
          <w:p w14:paraId="49117CE8" w14:textId="77777777" w:rsidR="0036546E" w:rsidRPr="004554C8" w:rsidRDefault="0036546E" w:rsidP="00F21911">
            <w:pPr>
              <w:rPr>
                <w:rFonts w:ascii="Arial" w:hAnsi="Arial" w:cs="Arial"/>
              </w:rPr>
            </w:pPr>
            <w:r w:rsidRPr="004554C8">
              <w:rPr>
                <w:rFonts w:ascii="Arial" w:hAnsi="Arial" w:cs="Arial"/>
              </w:rPr>
              <w:t xml:space="preserve">Izmjene i dopune Smjernica za projektovanje, građenje, održavanje i nadzor na putevima Federacije BiH (Odluka Vlade Federacije </w:t>
            </w:r>
            <w:r w:rsidR="00F21911" w:rsidRPr="004554C8">
              <w:rPr>
                <w:rFonts w:ascii="Arial" w:hAnsi="Arial" w:cs="Arial"/>
              </w:rPr>
              <w:t>Bosne i Hercegovine</w:t>
            </w:r>
            <w:r w:rsidRPr="004554C8">
              <w:rPr>
                <w:rFonts w:ascii="Arial" w:hAnsi="Arial" w:cs="Arial"/>
              </w:rPr>
              <w:t xml:space="preserve">, broj 786/06 od 07.12.2006.)   </w:t>
            </w:r>
          </w:p>
        </w:tc>
        <w:tc>
          <w:tcPr>
            <w:tcW w:w="2063" w:type="dxa"/>
            <w:noWrap/>
            <w:hideMark/>
          </w:tcPr>
          <w:p w14:paraId="3EF1A1F4" w14:textId="77777777" w:rsidR="0036546E" w:rsidRPr="004554C8" w:rsidRDefault="0036546E" w:rsidP="0036546E">
            <w:pPr>
              <w:rPr>
                <w:rFonts w:ascii="Arial" w:hAnsi="Arial" w:cs="Arial"/>
              </w:rPr>
            </w:pPr>
          </w:p>
        </w:tc>
        <w:tc>
          <w:tcPr>
            <w:tcW w:w="1563" w:type="dxa"/>
            <w:noWrap/>
            <w:vAlign w:val="center"/>
            <w:hideMark/>
          </w:tcPr>
          <w:p w14:paraId="56DEE707" w14:textId="77777777" w:rsidR="0036546E" w:rsidRPr="004554C8" w:rsidRDefault="0036546E" w:rsidP="0036546E">
            <w:pPr>
              <w:jc w:val="center"/>
              <w:rPr>
                <w:rFonts w:ascii="Arial" w:hAnsi="Arial" w:cs="Arial"/>
              </w:rPr>
            </w:pPr>
            <w:r w:rsidRPr="004554C8">
              <w:rPr>
                <w:rFonts w:ascii="Arial" w:hAnsi="Arial" w:cs="Arial"/>
              </w:rPr>
              <w:t>2018.</w:t>
            </w:r>
          </w:p>
        </w:tc>
      </w:tr>
      <w:tr w:rsidR="003A0C64" w:rsidRPr="004554C8" w14:paraId="0CC898F6" w14:textId="77777777" w:rsidTr="003A0C64">
        <w:trPr>
          <w:trHeight w:val="1858"/>
        </w:trPr>
        <w:tc>
          <w:tcPr>
            <w:tcW w:w="2233" w:type="dxa"/>
            <w:vMerge/>
            <w:shd w:val="clear" w:color="auto" w:fill="EBE1E1" w:themeFill="accent6" w:themeFillTint="33"/>
            <w:vAlign w:val="center"/>
            <w:hideMark/>
          </w:tcPr>
          <w:p w14:paraId="21DCA01B" w14:textId="77777777" w:rsidR="0036546E" w:rsidRPr="004554C8" w:rsidRDefault="0036546E" w:rsidP="0036546E">
            <w:pPr>
              <w:jc w:val="center"/>
              <w:rPr>
                <w:rFonts w:ascii="Arial" w:hAnsi="Arial" w:cs="Arial"/>
                <w:b/>
                <w:bCs/>
              </w:rPr>
            </w:pPr>
          </w:p>
        </w:tc>
        <w:tc>
          <w:tcPr>
            <w:tcW w:w="3942" w:type="dxa"/>
            <w:hideMark/>
          </w:tcPr>
          <w:p w14:paraId="27F6F7CA" w14:textId="77777777" w:rsidR="0036546E" w:rsidRPr="004554C8" w:rsidRDefault="0036546E" w:rsidP="00F21911">
            <w:pPr>
              <w:rPr>
                <w:rFonts w:ascii="Arial" w:hAnsi="Arial" w:cs="Arial"/>
              </w:rPr>
            </w:pPr>
            <w:r w:rsidRPr="004554C8">
              <w:rPr>
                <w:rFonts w:ascii="Arial" w:hAnsi="Arial" w:cs="Arial"/>
              </w:rPr>
              <w:t>Zakon o cestama Federacije BiH</w:t>
            </w:r>
            <w:r w:rsidRPr="004554C8">
              <w:rPr>
                <w:rFonts w:ascii="Arial" w:hAnsi="Arial" w:cs="Arial"/>
              </w:rPr>
              <w:br/>
              <w:t xml:space="preserve"> („Službene novine Federacije </w:t>
            </w:r>
            <w:r w:rsidR="00F21911" w:rsidRPr="004554C8">
              <w:rPr>
                <w:rFonts w:ascii="Arial" w:hAnsi="Arial" w:cs="Arial"/>
              </w:rPr>
              <w:t>Bosne i Hercegovine</w:t>
            </w:r>
            <w:r w:rsidRPr="004554C8">
              <w:rPr>
                <w:rFonts w:ascii="Arial" w:hAnsi="Arial" w:cs="Arial"/>
              </w:rPr>
              <w:t>“, br.  12/10, 16/10-isp i 66/13)</w:t>
            </w:r>
          </w:p>
        </w:tc>
        <w:tc>
          <w:tcPr>
            <w:tcW w:w="1551" w:type="dxa"/>
            <w:noWrap/>
            <w:hideMark/>
          </w:tcPr>
          <w:p w14:paraId="488CBAE7" w14:textId="77777777" w:rsidR="0036546E" w:rsidRPr="004554C8" w:rsidRDefault="0036546E" w:rsidP="0036546E">
            <w:pPr>
              <w:rPr>
                <w:rFonts w:ascii="Arial" w:hAnsi="Arial" w:cs="Arial"/>
              </w:rPr>
            </w:pPr>
          </w:p>
        </w:tc>
        <w:tc>
          <w:tcPr>
            <w:tcW w:w="2868" w:type="dxa"/>
            <w:hideMark/>
          </w:tcPr>
          <w:p w14:paraId="59EB0470" w14:textId="77777777" w:rsidR="0036546E" w:rsidRPr="004554C8" w:rsidRDefault="0036546E" w:rsidP="0036546E">
            <w:pPr>
              <w:rPr>
                <w:rFonts w:ascii="Arial" w:hAnsi="Arial" w:cs="Arial"/>
              </w:rPr>
            </w:pPr>
            <w:r w:rsidRPr="004554C8">
              <w:rPr>
                <w:rFonts w:ascii="Arial" w:hAnsi="Arial" w:cs="Arial"/>
              </w:rPr>
              <w:t>Uputstvo o izradi web stranica prilagođenih za pristup informacijama OSI ili samo Odluka-Zaključak Vlade za obaveznu primjenu državnog Uputstva</w:t>
            </w:r>
          </w:p>
        </w:tc>
        <w:tc>
          <w:tcPr>
            <w:tcW w:w="2063" w:type="dxa"/>
            <w:noWrap/>
            <w:hideMark/>
          </w:tcPr>
          <w:p w14:paraId="28161255" w14:textId="77777777" w:rsidR="0036546E" w:rsidRPr="004554C8" w:rsidRDefault="0036546E" w:rsidP="0036546E">
            <w:pPr>
              <w:rPr>
                <w:rFonts w:ascii="Arial" w:hAnsi="Arial" w:cs="Arial"/>
              </w:rPr>
            </w:pPr>
          </w:p>
        </w:tc>
        <w:tc>
          <w:tcPr>
            <w:tcW w:w="1563" w:type="dxa"/>
            <w:noWrap/>
            <w:hideMark/>
          </w:tcPr>
          <w:p w14:paraId="71CA11F4" w14:textId="77777777" w:rsidR="0036546E" w:rsidRPr="004554C8" w:rsidRDefault="0036546E" w:rsidP="0036546E">
            <w:pPr>
              <w:rPr>
                <w:rFonts w:ascii="Arial" w:hAnsi="Arial" w:cs="Arial"/>
              </w:rPr>
            </w:pPr>
            <w:r w:rsidRPr="004554C8">
              <w:rPr>
                <w:rFonts w:ascii="Arial" w:hAnsi="Arial" w:cs="Arial"/>
              </w:rPr>
              <w:t>FMPK, Vlada FBiH, nadležna ministarstva, RAK, Uprava za inspekcijske poslove FBiH,</w:t>
            </w:r>
          </w:p>
          <w:p w14:paraId="701FBDFD" w14:textId="77777777" w:rsidR="0036546E" w:rsidRPr="004554C8" w:rsidRDefault="0036546E" w:rsidP="0036546E">
            <w:pPr>
              <w:rPr>
                <w:rFonts w:ascii="Arial" w:hAnsi="Arial" w:cs="Arial"/>
              </w:rPr>
            </w:pPr>
            <w:r w:rsidRPr="004554C8">
              <w:rPr>
                <w:rFonts w:ascii="Arial" w:hAnsi="Arial" w:cs="Arial"/>
              </w:rPr>
              <w:t>Telekom operateri</w:t>
            </w:r>
          </w:p>
        </w:tc>
      </w:tr>
      <w:tr w:rsidR="003A0C64" w:rsidRPr="004554C8" w14:paraId="020BBC95" w14:textId="77777777" w:rsidTr="003A0C64">
        <w:trPr>
          <w:trHeight w:val="600"/>
        </w:trPr>
        <w:tc>
          <w:tcPr>
            <w:tcW w:w="2233" w:type="dxa"/>
            <w:vMerge/>
            <w:shd w:val="clear" w:color="auto" w:fill="EBE1E1" w:themeFill="accent6" w:themeFillTint="33"/>
            <w:vAlign w:val="center"/>
            <w:hideMark/>
          </w:tcPr>
          <w:p w14:paraId="06A0C733" w14:textId="77777777" w:rsidR="0036546E" w:rsidRPr="004554C8" w:rsidRDefault="0036546E" w:rsidP="0036546E">
            <w:pPr>
              <w:jc w:val="center"/>
              <w:rPr>
                <w:rFonts w:ascii="Arial" w:hAnsi="Arial" w:cs="Arial"/>
                <w:b/>
                <w:bCs/>
              </w:rPr>
            </w:pPr>
          </w:p>
        </w:tc>
        <w:tc>
          <w:tcPr>
            <w:tcW w:w="3942" w:type="dxa"/>
            <w:hideMark/>
          </w:tcPr>
          <w:p w14:paraId="61069AFC" w14:textId="77777777" w:rsidR="0036546E" w:rsidRPr="004554C8" w:rsidRDefault="0036546E" w:rsidP="0036546E">
            <w:pPr>
              <w:rPr>
                <w:rFonts w:ascii="Arial" w:hAnsi="Arial" w:cs="Arial"/>
              </w:rPr>
            </w:pPr>
            <w:r w:rsidRPr="004554C8">
              <w:rPr>
                <w:rFonts w:ascii="Arial" w:hAnsi="Arial" w:cs="Arial"/>
              </w:rPr>
              <w:t>Smjernice za projektovanje, građenje, održavanje i nadzor na putevima</w:t>
            </w:r>
            <w:r w:rsidRPr="004554C8">
              <w:rPr>
                <w:rFonts w:ascii="Arial" w:hAnsi="Arial" w:cs="Arial"/>
              </w:rPr>
              <w:br/>
              <w:t>Federacije BiH</w:t>
            </w:r>
          </w:p>
          <w:p w14:paraId="55749CDF" w14:textId="77777777" w:rsidR="0036546E" w:rsidRPr="004554C8" w:rsidRDefault="0036546E" w:rsidP="0036546E">
            <w:pPr>
              <w:rPr>
                <w:rFonts w:ascii="Arial" w:hAnsi="Arial" w:cs="Arial"/>
              </w:rPr>
            </w:pPr>
            <w:r w:rsidRPr="004554C8">
              <w:rPr>
                <w:rFonts w:ascii="Arial" w:hAnsi="Arial" w:cs="Arial"/>
              </w:rPr>
              <w:t xml:space="preserve">(Odluka Vlade Federacije </w:t>
            </w:r>
            <w:r w:rsidR="00F21911" w:rsidRPr="004554C8">
              <w:rPr>
                <w:rFonts w:ascii="Arial" w:hAnsi="Arial" w:cs="Arial"/>
              </w:rPr>
              <w:t>Bosne i Hercegovine</w:t>
            </w:r>
            <w:r w:rsidRPr="004554C8">
              <w:rPr>
                <w:rFonts w:ascii="Arial" w:hAnsi="Arial" w:cs="Arial"/>
              </w:rPr>
              <w:t xml:space="preserve"> broj 786/06 od 07.12.2006.)                                             </w:t>
            </w:r>
          </w:p>
        </w:tc>
        <w:tc>
          <w:tcPr>
            <w:tcW w:w="1551" w:type="dxa"/>
            <w:noWrap/>
            <w:hideMark/>
          </w:tcPr>
          <w:p w14:paraId="75B3035B" w14:textId="77777777" w:rsidR="0036546E" w:rsidRPr="004554C8" w:rsidRDefault="0036546E" w:rsidP="0036546E">
            <w:pPr>
              <w:rPr>
                <w:rFonts w:ascii="Arial" w:hAnsi="Arial" w:cs="Arial"/>
              </w:rPr>
            </w:pPr>
          </w:p>
        </w:tc>
        <w:tc>
          <w:tcPr>
            <w:tcW w:w="2868" w:type="dxa"/>
            <w:noWrap/>
            <w:hideMark/>
          </w:tcPr>
          <w:p w14:paraId="6F94ACEC" w14:textId="77777777" w:rsidR="0036546E" w:rsidRPr="004554C8" w:rsidRDefault="0036546E" w:rsidP="0036546E">
            <w:pPr>
              <w:rPr>
                <w:rFonts w:ascii="Arial" w:hAnsi="Arial" w:cs="Arial"/>
              </w:rPr>
            </w:pPr>
          </w:p>
        </w:tc>
        <w:tc>
          <w:tcPr>
            <w:tcW w:w="2063" w:type="dxa"/>
            <w:noWrap/>
            <w:hideMark/>
          </w:tcPr>
          <w:p w14:paraId="35BAC51C" w14:textId="77777777" w:rsidR="0036546E" w:rsidRPr="004554C8" w:rsidRDefault="0036546E" w:rsidP="0036546E">
            <w:pPr>
              <w:rPr>
                <w:rFonts w:ascii="Arial" w:hAnsi="Arial" w:cs="Arial"/>
              </w:rPr>
            </w:pPr>
          </w:p>
        </w:tc>
        <w:tc>
          <w:tcPr>
            <w:tcW w:w="1563" w:type="dxa"/>
            <w:noWrap/>
            <w:hideMark/>
          </w:tcPr>
          <w:p w14:paraId="592881E3" w14:textId="77777777" w:rsidR="0036546E" w:rsidRPr="004554C8" w:rsidRDefault="0036546E" w:rsidP="0036546E">
            <w:pPr>
              <w:rPr>
                <w:rFonts w:ascii="Arial" w:hAnsi="Arial" w:cs="Arial"/>
              </w:rPr>
            </w:pPr>
          </w:p>
        </w:tc>
      </w:tr>
      <w:tr w:rsidR="003A0C64" w:rsidRPr="004554C8" w14:paraId="37A05EC8" w14:textId="77777777" w:rsidTr="003A0C64">
        <w:trPr>
          <w:trHeight w:val="600"/>
        </w:trPr>
        <w:tc>
          <w:tcPr>
            <w:tcW w:w="2233" w:type="dxa"/>
            <w:vMerge/>
            <w:shd w:val="clear" w:color="auto" w:fill="EBE1E1" w:themeFill="accent6" w:themeFillTint="33"/>
            <w:vAlign w:val="center"/>
            <w:hideMark/>
          </w:tcPr>
          <w:p w14:paraId="174E4ED0" w14:textId="77777777" w:rsidR="0036546E" w:rsidRPr="004554C8" w:rsidRDefault="0036546E" w:rsidP="0036546E">
            <w:pPr>
              <w:jc w:val="center"/>
              <w:rPr>
                <w:rFonts w:ascii="Arial" w:hAnsi="Arial" w:cs="Arial"/>
                <w:b/>
                <w:bCs/>
              </w:rPr>
            </w:pPr>
          </w:p>
        </w:tc>
        <w:tc>
          <w:tcPr>
            <w:tcW w:w="3942" w:type="dxa"/>
            <w:hideMark/>
          </w:tcPr>
          <w:p w14:paraId="32323B43" w14:textId="77777777" w:rsidR="0036546E" w:rsidRPr="004554C8" w:rsidRDefault="0036546E" w:rsidP="0036546E">
            <w:pPr>
              <w:rPr>
                <w:rFonts w:ascii="Arial" w:hAnsi="Arial" w:cs="Arial"/>
              </w:rPr>
            </w:pPr>
            <w:r w:rsidRPr="004554C8">
              <w:rPr>
                <w:rFonts w:ascii="Arial" w:hAnsi="Arial" w:cs="Arial"/>
              </w:rPr>
              <w:t xml:space="preserve"> Pravilo 56/2011 o dozvolama za distribuciju audiovizuelnih medijskih usluga i medijskih usluga radija (RAK)</w:t>
            </w:r>
          </w:p>
        </w:tc>
        <w:tc>
          <w:tcPr>
            <w:tcW w:w="1551" w:type="dxa"/>
            <w:noWrap/>
            <w:hideMark/>
          </w:tcPr>
          <w:p w14:paraId="4C183E93" w14:textId="77777777" w:rsidR="0036546E" w:rsidRPr="004554C8" w:rsidRDefault="0036546E" w:rsidP="0036546E">
            <w:pPr>
              <w:rPr>
                <w:rFonts w:ascii="Arial" w:hAnsi="Arial" w:cs="Arial"/>
              </w:rPr>
            </w:pPr>
          </w:p>
        </w:tc>
        <w:tc>
          <w:tcPr>
            <w:tcW w:w="2868" w:type="dxa"/>
            <w:noWrap/>
            <w:hideMark/>
          </w:tcPr>
          <w:p w14:paraId="592560F2" w14:textId="77777777" w:rsidR="0036546E" w:rsidRPr="004554C8" w:rsidRDefault="0036546E" w:rsidP="0036546E">
            <w:pPr>
              <w:rPr>
                <w:rFonts w:ascii="Arial" w:hAnsi="Arial" w:cs="Arial"/>
              </w:rPr>
            </w:pPr>
          </w:p>
        </w:tc>
        <w:tc>
          <w:tcPr>
            <w:tcW w:w="2063" w:type="dxa"/>
            <w:noWrap/>
            <w:hideMark/>
          </w:tcPr>
          <w:p w14:paraId="0A051210" w14:textId="77777777" w:rsidR="0036546E" w:rsidRPr="004554C8" w:rsidRDefault="0036546E" w:rsidP="0036546E">
            <w:pPr>
              <w:rPr>
                <w:rFonts w:ascii="Arial" w:hAnsi="Arial" w:cs="Arial"/>
              </w:rPr>
            </w:pPr>
          </w:p>
        </w:tc>
        <w:tc>
          <w:tcPr>
            <w:tcW w:w="1563" w:type="dxa"/>
            <w:noWrap/>
            <w:hideMark/>
          </w:tcPr>
          <w:p w14:paraId="7F92A3BC" w14:textId="77777777" w:rsidR="0036546E" w:rsidRPr="004554C8" w:rsidRDefault="0036546E" w:rsidP="0036546E">
            <w:pPr>
              <w:rPr>
                <w:rFonts w:ascii="Arial" w:hAnsi="Arial" w:cs="Arial"/>
              </w:rPr>
            </w:pPr>
          </w:p>
        </w:tc>
      </w:tr>
      <w:tr w:rsidR="003A0C64" w:rsidRPr="004554C8" w14:paraId="2FF148E7" w14:textId="77777777" w:rsidTr="003A0C64">
        <w:trPr>
          <w:trHeight w:val="600"/>
        </w:trPr>
        <w:tc>
          <w:tcPr>
            <w:tcW w:w="2233" w:type="dxa"/>
            <w:shd w:val="clear" w:color="auto" w:fill="EBE1E1" w:themeFill="accent6" w:themeFillTint="33"/>
            <w:vAlign w:val="center"/>
            <w:hideMark/>
          </w:tcPr>
          <w:p w14:paraId="1E60DF52" w14:textId="77777777" w:rsidR="0036546E" w:rsidRPr="004554C8" w:rsidRDefault="0036546E" w:rsidP="0036546E">
            <w:pPr>
              <w:jc w:val="center"/>
              <w:rPr>
                <w:rFonts w:ascii="Arial" w:hAnsi="Arial" w:cs="Arial"/>
                <w:b/>
                <w:bCs/>
              </w:rPr>
            </w:pPr>
          </w:p>
        </w:tc>
        <w:tc>
          <w:tcPr>
            <w:tcW w:w="3942" w:type="dxa"/>
            <w:hideMark/>
          </w:tcPr>
          <w:p w14:paraId="05641D44" w14:textId="77777777" w:rsidR="0036546E" w:rsidRPr="004554C8" w:rsidRDefault="0036546E" w:rsidP="0036546E">
            <w:pPr>
              <w:rPr>
                <w:rFonts w:ascii="Arial" w:hAnsi="Arial" w:cs="Arial"/>
              </w:rPr>
            </w:pPr>
            <w:r w:rsidRPr="004554C8">
              <w:rPr>
                <w:rFonts w:ascii="Arial" w:hAnsi="Arial" w:cs="Arial"/>
              </w:rPr>
              <w:t>Pravilo 77/2015 o pružanju audiovizuelnih medijskih usluga, Politika sektora emitovanja (RAK)</w:t>
            </w:r>
          </w:p>
        </w:tc>
        <w:tc>
          <w:tcPr>
            <w:tcW w:w="1551" w:type="dxa"/>
            <w:noWrap/>
            <w:hideMark/>
          </w:tcPr>
          <w:p w14:paraId="6CC37053" w14:textId="77777777" w:rsidR="0036546E" w:rsidRPr="004554C8" w:rsidRDefault="0036546E" w:rsidP="0036546E">
            <w:pPr>
              <w:rPr>
                <w:rFonts w:ascii="Arial" w:hAnsi="Arial" w:cs="Arial"/>
              </w:rPr>
            </w:pPr>
          </w:p>
        </w:tc>
        <w:tc>
          <w:tcPr>
            <w:tcW w:w="2868" w:type="dxa"/>
            <w:noWrap/>
            <w:hideMark/>
          </w:tcPr>
          <w:p w14:paraId="20B909F4" w14:textId="77777777" w:rsidR="0036546E" w:rsidRPr="004554C8" w:rsidRDefault="0036546E" w:rsidP="0036546E">
            <w:pPr>
              <w:rPr>
                <w:rFonts w:ascii="Arial" w:hAnsi="Arial" w:cs="Arial"/>
              </w:rPr>
            </w:pPr>
          </w:p>
        </w:tc>
        <w:tc>
          <w:tcPr>
            <w:tcW w:w="2063" w:type="dxa"/>
            <w:noWrap/>
            <w:hideMark/>
          </w:tcPr>
          <w:p w14:paraId="75BF9B65" w14:textId="77777777" w:rsidR="0036546E" w:rsidRPr="004554C8" w:rsidRDefault="0036546E" w:rsidP="0036546E">
            <w:pPr>
              <w:rPr>
                <w:rFonts w:ascii="Arial" w:hAnsi="Arial" w:cs="Arial"/>
              </w:rPr>
            </w:pPr>
          </w:p>
        </w:tc>
        <w:tc>
          <w:tcPr>
            <w:tcW w:w="1563" w:type="dxa"/>
            <w:noWrap/>
            <w:hideMark/>
          </w:tcPr>
          <w:p w14:paraId="52B97604" w14:textId="77777777" w:rsidR="0036546E" w:rsidRPr="004554C8" w:rsidRDefault="0036546E" w:rsidP="0036546E">
            <w:pPr>
              <w:rPr>
                <w:rFonts w:ascii="Arial" w:hAnsi="Arial" w:cs="Arial"/>
              </w:rPr>
            </w:pPr>
          </w:p>
        </w:tc>
      </w:tr>
      <w:tr w:rsidR="003A0C64" w:rsidRPr="004554C8" w14:paraId="5558D17C" w14:textId="77777777" w:rsidTr="003A0C64">
        <w:trPr>
          <w:trHeight w:val="600"/>
        </w:trPr>
        <w:tc>
          <w:tcPr>
            <w:tcW w:w="2233" w:type="dxa"/>
            <w:shd w:val="clear" w:color="auto" w:fill="EBE1E1" w:themeFill="accent6" w:themeFillTint="33"/>
            <w:vAlign w:val="center"/>
            <w:hideMark/>
          </w:tcPr>
          <w:p w14:paraId="56868A67" w14:textId="77777777" w:rsidR="0036546E" w:rsidRPr="004554C8" w:rsidRDefault="0036546E" w:rsidP="0036546E">
            <w:pPr>
              <w:jc w:val="center"/>
              <w:rPr>
                <w:rFonts w:ascii="Arial" w:hAnsi="Arial" w:cs="Arial"/>
                <w:b/>
                <w:bCs/>
              </w:rPr>
            </w:pPr>
          </w:p>
        </w:tc>
        <w:tc>
          <w:tcPr>
            <w:tcW w:w="3942" w:type="dxa"/>
            <w:hideMark/>
          </w:tcPr>
          <w:p w14:paraId="02786C03" w14:textId="77777777" w:rsidR="0036546E" w:rsidRPr="004554C8" w:rsidRDefault="0036546E" w:rsidP="0036546E">
            <w:pPr>
              <w:rPr>
                <w:rFonts w:ascii="Arial" w:hAnsi="Arial" w:cs="Arial"/>
              </w:rPr>
            </w:pPr>
            <w:r w:rsidRPr="004554C8">
              <w:rPr>
                <w:rFonts w:ascii="Arial" w:hAnsi="Arial" w:cs="Arial"/>
              </w:rPr>
              <w:t xml:space="preserve"> Okvirni zakon o zaštiti i spašavanju ljudi i materijalnih dobara od prirodnih ili drugih nesreća u BiH („Službeni glasnik</w:t>
            </w:r>
            <w:r w:rsidR="00F21911" w:rsidRPr="004554C8">
              <w:rPr>
                <w:rFonts w:ascii="Arial" w:hAnsi="Arial" w:cs="Arial"/>
              </w:rPr>
              <w:t xml:space="preserve"> Bosne i Hercegovine</w:t>
            </w:r>
            <w:r w:rsidRPr="004554C8">
              <w:rPr>
                <w:rFonts w:ascii="Arial" w:hAnsi="Arial" w:cs="Arial"/>
              </w:rPr>
              <w:t>“, broj 50/08) (Uvođenje SOS telefona)</w:t>
            </w:r>
          </w:p>
          <w:p w14:paraId="60D4535A" w14:textId="77777777" w:rsidR="0036546E" w:rsidRPr="004554C8" w:rsidRDefault="0036546E" w:rsidP="0036546E">
            <w:pPr>
              <w:rPr>
                <w:rFonts w:ascii="Arial" w:hAnsi="Arial" w:cs="Arial"/>
              </w:rPr>
            </w:pPr>
          </w:p>
        </w:tc>
        <w:tc>
          <w:tcPr>
            <w:tcW w:w="1551" w:type="dxa"/>
            <w:noWrap/>
            <w:hideMark/>
          </w:tcPr>
          <w:p w14:paraId="4C8EA09A" w14:textId="77777777" w:rsidR="0036546E" w:rsidRPr="004554C8" w:rsidRDefault="0036546E" w:rsidP="0036546E">
            <w:pPr>
              <w:rPr>
                <w:rFonts w:ascii="Arial" w:hAnsi="Arial" w:cs="Arial"/>
              </w:rPr>
            </w:pPr>
          </w:p>
        </w:tc>
        <w:tc>
          <w:tcPr>
            <w:tcW w:w="2868" w:type="dxa"/>
            <w:noWrap/>
            <w:hideMark/>
          </w:tcPr>
          <w:p w14:paraId="16B41CEC" w14:textId="77777777" w:rsidR="0036546E" w:rsidRPr="004554C8" w:rsidRDefault="0036546E" w:rsidP="0036546E">
            <w:pPr>
              <w:rPr>
                <w:rFonts w:ascii="Arial" w:hAnsi="Arial" w:cs="Arial"/>
              </w:rPr>
            </w:pPr>
          </w:p>
        </w:tc>
        <w:tc>
          <w:tcPr>
            <w:tcW w:w="2063" w:type="dxa"/>
            <w:noWrap/>
            <w:hideMark/>
          </w:tcPr>
          <w:p w14:paraId="16C64F92" w14:textId="77777777" w:rsidR="0036546E" w:rsidRPr="004554C8" w:rsidRDefault="0036546E" w:rsidP="0036546E">
            <w:pPr>
              <w:rPr>
                <w:rFonts w:ascii="Arial" w:hAnsi="Arial" w:cs="Arial"/>
              </w:rPr>
            </w:pPr>
          </w:p>
        </w:tc>
        <w:tc>
          <w:tcPr>
            <w:tcW w:w="1563" w:type="dxa"/>
            <w:noWrap/>
            <w:hideMark/>
          </w:tcPr>
          <w:p w14:paraId="50E7529A" w14:textId="77777777" w:rsidR="0036546E" w:rsidRPr="004554C8" w:rsidRDefault="0036546E" w:rsidP="0036546E">
            <w:pPr>
              <w:rPr>
                <w:rFonts w:ascii="Arial" w:hAnsi="Arial" w:cs="Arial"/>
              </w:rPr>
            </w:pPr>
          </w:p>
        </w:tc>
      </w:tr>
      <w:tr w:rsidR="003A0C64" w:rsidRPr="004554C8" w14:paraId="5640D67D" w14:textId="77777777" w:rsidTr="003A0C64">
        <w:trPr>
          <w:trHeight w:val="978"/>
        </w:trPr>
        <w:tc>
          <w:tcPr>
            <w:tcW w:w="2233" w:type="dxa"/>
            <w:shd w:val="clear" w:color="auto" w:fill="EBE1E1" w:themeFill="accent6" w:themeFillTint="33"/>
            <w:vAlign w:val="center"/>
            <w:hideMark/>
          </w:tcPr>
          <w:p w14:paraId="4B695F55" w14:textId="77777777" w:rsidR="0036546E" w:rsidRPr="004554C8" w:rsidRDefault="0036546E" w:rsidP="0036546E">
            <w:pPr>
              <w:jc w:val="center"/>
              <w:rPr>
                <w:rFonts w:ascii="Arial" w:hAnsi="Arial" w:cs="Arial"/>
                <w:b/>
                <w:bCs/>
              </w:rPr>
            </w:pPr>
          </w:p>
        </w:tc>
        <w:tc>
          <w:tcPr>
            <w:tcW w:w="3942" w:type="dxa"/>
            <w:hideMark/>
          </w:tcPr>
          <w:p w14:paraId="247B1F31" w14:textId="77777777" w:rsidR="0036546E" w:rsidRPr="004554C8" w:rsidRDefault="0036546E" w:rsidP="0036546E">
            <w:pPr>
              <w:rPr>
                <w:rFonts w:ascii="Arial" w:hAnsi="Arial" w:cs="Arial"/>
              </w:rPr>
            </w:pPr>
            <w:r w:rsidRPr="004554C8">
              <w:rPr>
                <w:rFonts w:ascii="Arial" w:hAnsi="Arial" w:cs="Arial"/>
              </w:rPr>
              <w:t xml:space="preserve">Pravilnik o organizaciji, uvjetima i načinu funkcionisanja Operativno-komunikacionog centra BiH-112 (Uvođenje SOS telefona) Pravilo 39/2008 </w:t>
            </w:r>
          </w:p>
          <w:p w14:paraId="22685014" w14:textId="77777777" w:rsidR="0036546E" w:rsidRPr="004554C8" w:rsidRDefault="0036546E" w:rsidP="0036546E">
            <w:pPr>
              <w:rPr>
                <w:rFonts w:ascii="Arial" w:hAnsi="Arial" w:cs="Arial"/>
              </w:rPr>
            </w:pPr>
          </w:p>
        </w:tc>
        <w:tc>
          <w:tcPr>
            <w:tcW w:w="1551" w:type="dxa"/>
            <w:noWrap/>
            <w:hideMark/>
          </w:tcPr>
          <w:p w14:paraId="16D4C85D" w14:textId="77777777" w:rsidR="0036546E" w:rsidRPr="004554C8" w:rsidRDefault="0036546E" w:rsidP="0036546E">
            <w:pPr>
              <w:rPr>
                <w:rFonts w:ascii="Arial" w:hAnsi="Arial" w:cs="Arial"/>
              </w:rPr>
            </w:pPr>
          </w:p>
        </w:tc>
        <w:tc>
          <w:tcPr>
            <w:tcW w:w="2868" w:type="dxa"/>
            <w:noWrap/>
            <w:hideMark/>
          </w:tcPr>
          <w:p w14:paraId="7C175AFE" w14:textId="77777777" w:rsidR="0036546E" w:rsidRPr="004554C8" w:rsidRDefault="0036546E" w:rsidP="0036546E">
            <w:pPr>
              <w:rPr>
                <w:rFonts w:ascii="Arial" w:hAnsi="Arial" w:cs="Arial"/>
              </w:rPr>
            </w:pPr>
          </w:p>
        </w:tc>
        <w:tc>
          <w:tcPr>
            <w:tcW w:w="2063" w:type="dxa"/>
            <w:noWrap/>
            <w:hideMark/>
          </w:tcPr>
          <w:p w14:paraId="270ABFDB" w14:textId="77777777" w:rsidR="0036546E" w:rsidRPr="004554C8" w:rsidRDefault="0036546E" w:rsidP="0036546E">
            <w:pPr>
              <w:rPr>
                <w:rFonts w:ascii="Arial" w:hAnsi="Arial" w:cs="Arial"/>
              </w:rPr>
            </w:pPr>
          </w:p>
        </w:tc>
        <w:tc>
          <w:tcPr>
            <w:tcW w:w="1563" w:type="dxa"/>
            <w:noWrap/>
            <w:hideMark/>
          </w:tcPr>
          <w:p w14:paraId="626EF884" w14:textId="77777777" w:rsidR="0036546E" w:rsidRPr="004554C8" w:rsidRDefault="0036546E" w:rsidP="0036546E">
            <w:pPr>
              <w:rPr>
                <w:rFonts w:ascii="Arial" w:hAnsi="Arial" w:cs="Arial"/>
              </w:rPr>
            </w:pPr>
          </w:p>
        </w:tc>
      </w:tr>
      <w:tr w:rsidR="003A0C64" w:rsidRPr="004554C8" w14:paraId="6911B1A9" w14:textId="77777777" w:rsidTr="003A0C64">
        <w:trPr>
          <w:trHeight w:val="600"/>
        </w:trPr>
        <w:tc>
          <w:tcPr>
            <w:tcW w:w="2233" w:type="dxa"/>
            <w:shd w:val="clear" w:color="auto" w:fill="EBE1E1" w:themeFill="accent6" w:themeFillTint="33"/>
            <w:vAlign w:val="center"/>
            <w:hideMark/>
          </w:tcPr>
          <w:p w14:paraId="107160E4" w14:textId="77777777" w:rsidR="0036546E" w:rsidRPr="004554C8" w:rsidRDefault="0036546E" w:rsidP="0036546E">
            <w:pPr>
              <w:jc w:val="center"/>
              <w:rPr>
                <w:rFonts w:ascii="Arial" w:hAnsi="Arial" w:cs="Arial"/>
                <w:b/>
                <w:bCs/>
              </w:rPr>
            </w:pPr>
          </w:p>
        </w:tc>
        <w:tc>
          <w:tcPr>
            <w:tcW w:w="3942" w:type="dxa"/>
            <w:hideMark/>
          </w:tcPr>
          <w:p w14:paraId="689EB862" w14:textId="77777777" w:rsidR="0036546E" w:rsidRPr="004554C8" w:rsidRDefault="0036546E" w:rsidP="0036546E">
            <w:pPr>
              <w:rPr>
                <w:rFonts w:ascii="Arial" w:hAnsi="Arial" w:cs="Arial"/>
              </w:rPr>
            </w:pPr>
            <w:r w:rsidRPr="004554C8">
              <w:rPr>
                <w:rFonts w:ascii="Arial" w:hAnsi="Arial" w:cs="Arial"/>
              </w:rPr>
              <w:t>Upravljanje planom bro</w:t>
            </w:r>
            <w:r w:rsidR="00F21911" w:rsidRPr="004554C8">
              <w:rPr>
                <w:rFonts w:ascii="Arial" w:hAnsi="Arial" w:cs="Arial"/>
              </w:rPr>
              <w:t>jeva za telefonske usluge u Bosni i Hercegovini</w:t>
            </w:r>
          </w:p>
          <w:p w14:paraId="2C14723A" w14:textId="77777777" w:rsidR="0036546E" w:rsidRPr="004554C8" w:rsidRDefault="0036546E" w:rsidP="00F21911">
            <w:pPr>
              <w:rPr>
                <w:rFonts w:ascii="Arial" w:hAnsi="Arial" w:cs="Arial"/>
              </w:rPr>
            </w:pPr>
            <w:r w:rsidRPr="004554C8">
              <w:rPr>
                <w:rFonts w:ascii="Arial" w:hAnsi="Arial" w:cs="Arial"/>
              </w:rPr>
              <w:t xml:space="preserve">(„Službeni glasnik </w:t>
            </w:r>
            <w:r w:rsidR="00F21911" w:rsidRPr="004554C8">
              <w:rPr>
                <w:rFonts w:ascii="Arial" w:hAnsi="Arial" w:cs="Arial"/>
              </w:rPr>
              <w:t>Bosne i Hercegovine</w:t>
            </w:r>
            <w:r w:rsidRPr="004554C8">
              <w:rPr>
                <w:rFonts w:ascii="Arial" w:hAnsi="Arial" w:cs="Arial"/>
              </w:rPr>
              <w:t>“, broj 105/08) (Uvođenje SOS telefona)</w:t>
            </w:r>
          </w:p>
        </w:tc>
        <w:tc>
          <w:tcPr>
            <w:tcW w:w="1551" w:type="dxa"/>
            <w:noWrap/>
            <w:hideMark/>
          </w:tcPr>
          <w:p w14:paraId="276EE0C1" w14:textId="77777777" w:rsidR="0036546E" w:rsidRPr="004554C8" w:rsidRDefault="0036546E" w:rsidP="0036546E">
            <w:pPr>
              <w:rPr>
                <w:rFonts w:ascii="Arial" w:hAnsi="Arial" w:cs="Arial"/>
              </w:rPr>
            </w:pPr>
          </w:p>
        </w:tc>
        <w:tc>
          <w:tcPr>
            <w:tcW w:w="2868" w:type="dxa"/>
            <w:noWrap/>
            <w:hideMark/>
          </w:tcPr>
          <w:p w14:paraId="63B1231A" w14:textId="77777777" w:rsidR="0036546E" w:rsidRPr="004554C8" w:rsidRDefault="0036546E" w:rsidP="0036546E">
            <w:pPr>
              <w:rPr>
                <w:rFonts w:ascii="Arial" w:hAnsi="Arial" w:cs="Arial"/>
              </w:rPr>
            </w:pPr>
          </w:p>
        </w:tc>
        <w:tc>
          <w:tcPr>
            <w:tcW w:w="2063" w:type="dxa"/>
            <w:noWrap/>
            <w:hideMark/>
          </w:tcPr>
          <w:p w14:paraId="1D9C983B" w14:textId="77777777" w:rsidR="0036546E" w:rsidRPr="004554C8" w:rsidRDefault="0036546E" w:rsidP="0036546E">
            <w:pPr>
              <w:rPr>
                <w:rFonts w:ascii="Arial" w:hAnsi="Arial" w:cs="Arial"/>
              </w:rPr>
            </w:pPr>
          </w:p>
        </w:tc>
        <w:tc>
          <w:tcPr>
            <w:tcW w:w="1563" w:type="dxa"/>
            <w:noWrap/>
            <w:hideMark/>
          </w:tcPr>
          <w:p w14:paraId="1B88C59C" w14:textId="77777777" w:rsidR="0036546E" w:rsidRPr="004554C8" w:rsidRDefault="0036546E" w:rsidP="0036546E">
            <w:pPr>
              <w:rPr>
                <w:rFonts w:ascii="Arial" w:hAnsi="Arial" w:cs="Arial"/>
              </w:rPr>
            </w:pPr>
          </w:p>
        </w:tc>
      </w:tr>
      <w:tr w:rsidR="003A0C64" w:rsidRPr="004554C8" w14:paraId="2A8EFF05" w14:textId="77777777" w:rsidTr="003A0C64">
        <w:trPr>
          <w:trHeight w:val="600"/>
        </w:trPr>
        <w:tc>
          <w:tcPr>
            <w:tcW w:w="2233" w:type="dxa"/>
            <w:shd w:val="clear" w:color="auto" w:fill="EBE1E1" w:themeFill="accent6" w:themeFillTint="33"/>
            <w:vAlign w:val="center"/>
          </w:tcPr>
          <w:p w14:paraId="0BEC426C" w14:textId="77777777" w:rsidR="003A0C64" w:rsidRPr="004554C8" w:rsidRDefault="003A0C64" w:rsidP="0036546E">
            <w:pPr>
              <w:jc w:val="center"/>
              <w:rPr>
                <w:rFonts w:ascii="Arial" w:hAnsi="Arial" w:cs="Arial"/>
                <w:b/>
                <w:bCs/>
              </w:rPr>
            </w:pPr>
          </w:p>
        </w:tc>
        <w:tc>
          <w:tcPr>
            <w:tcW w:w="3942" w:type="dxa"/>
          </w:tcPr>
          <w:p w14:paraId="01BCE70E" w14:textId="752925C4" w:rsidR="003A0C64" w:rsidRPr="006C0532" w:rsidRDefault="003A0C64" w:rsidP="0036546E">
            <w:pPr>
              <w:rPr>
                <w:rFonts w:ascii="Arial" w:hAnsi="Arial" w:cs="Arial"/>
              </w:rPr>
            </w:pPr>
            <w:r w:rsidRPr="006C0532">
              <w:rPr>
                <w:rFonts w:ascii="Arial" w:hAnsi="Arial" w:cs="Arial"/>
              </w:rPr>
              <w:t>Izborni zakon</w:t>
            </w:r>
          </w:p>
        </w:tc>
        <w:tc>
          <w:tcPr>
            <w:tcW w:w="1551" w:type="dxa"/>
            <w:noWrap/>
          </w:tcPr>
          <w:p w14:paraId="46F8B1F1" w14:textId="77777777" w:rsidR="003A0C64" w:rsidRPr="006C0532" w:rsidRDefault="003A0C64" w:rsidP="0036546E">
            <w:pPr>
              <w:rPr>
                <w:rFonts w:ascii="Arial" w:hAnsi="Arial" w:cs="Arial"/>
              </w:rPr>
            </w:pPr>
          </w:p>
        </w:tc>
        <w:tc>
          <w:tcPr>
            <w:tcW w:w="2868" w:type="dxa"/>
            <w:noWrap/>
          </w:tcPr>
          <w:p w14:paraId="4DCF4AB0" w14:textId="469AC28B" w:rsidR="003A0C64" w:rsidRPr="006C0532" w:rsidRDefault="003A0C64" w:rsidP="0036546E">
            <w:pPr>
              <w:rPr>
                <w:rFonts w:ascii="Arial" w:hAnsi="Arial" w:cs="Arial"/>
              </w:rPr>
            </w:pPr>
            <w:r w:rsidRPr="006C0532">
              <w:rPr>
                <w:rFonts w:ascii="Arial" w:hAnsi="Arial" w:cs="Arial"/>
              </w:rPr>
              <w:t>Izborni zakon</w:t>
            </w:r>
          </w:p>
        </w:tc>
        <w:tc>
          <w:tcPr>
            <w:tcW w:w="2063" w:type="dxa"/>
            <w:noWrap/>
          </w:tcPr>
          <w:p w14:paraId="24710E24" w14:textId="3A262F87" w:rsidR="003A0C64" w:rsidRPr="006C0532" w:rsidRDefault="003A0C64" w:rsidP="0036546E">
            <w:pPr>
              <w:rPr>
                <w:rFonts w:ascii="Arial" w:hAnsi="Arial" w:cs="Arial"/>
              </w:rPr>
            </w:pPr>
            <w:r w:rsidRPr="006C0532">
              <w:rPr>
                <w:rFonts w:ascii="Arial" w:hAnsi="Arial" w:cs="Arial"/>
              </w:rPr>
              <w:t>CIK, OOSI</w:t>
            </w:r>
          </w:p>
        </w:tc>
        <w:tc>
          <w:tcPr>
            <w:tcW w:w="1563" w:type="dxa"/>
            <w:noWrap/>
          </w:tcPr>
          <w:p w14:paraId="20384A81" w14:textId="65FA307F" w:rsidR="003A0C64" w:rsidRPr="006C0532" w:rsidRDefault="003A0C64" w:rsidP="0036546E">
            <w:pPr>
              <w:rPr>
                <w:rFonts w:ascii="Arial" w:hAnsi="Arial" w:cs="Arial"/>
              </w:rPr>
            </w:pPr>
            <w:r w:rsidRPr="006C0532">
              <w:rPr>
                <w:rFonts w:ascii="Arial" w:hAnsi="Arial" w:cs="Arial"/>
              </w:rPr>
              <w:t>2017.</w:t>
            </w:r>
          </w:p>
        </w:tc>
      </w:tr>
      <w:tr w:rsidR="003A0C64" w:rsidRPr="004554C8" w14:paraId="0A9341AF" w14:textId="77777777" w:rsidTr="003A0C64">
        <w:trPr>
          <w:trHeight w:val="1200"/>
        </w:trPr>
        <w:tc>
          <w:tcPr>
            <w:tcW w:w="2233" w:type="dxa"/>
            <w:vMerge w:val="restart"/>
            <w:shd w:val="clear" w:color="auto" w:fill="EBE1E1" w:themeFill="accent6" w:themeFillTint="33"/>
            <w:vAlign w:val="center"/>
            <w:hideMark/>
          </w:tcPr>
          <w:p w14:paraId="66D97EE1" w14:textId="77777777" w:rsidR="0036546E" w:rsidRPr="004554C8" w:rsidRDefault="0036546E" w:rsidP="0036546E">
            <w:pPr>
              <w:jc w:val="center"/>
              <w:rPr>
                <w:rFonts w:ascii="Arial" w:hAnsi="Arial" w:cs="Arial"/>
                <w:b/>
                <w:bCs/>
              </w:rPr>
            </w:pPr>
            <w:r w:rsidRPr="004554C8">
              <w:rPr>
                <w:rFonts w:ascii="Arial" w:hAnsi="Arial" w:cs="Arial"/>
                <w:b/>
                <w:bCs/>
              </w:rPr>
              <w:t>Profesionalna rehabilitacija</w:t>
            </w:r>
            <w:r w:rsidRPr="004554C8">
              <w:rPr>
                <w:rFonts w:ascii="Arial" w:hAnsi="Arial" w:cs="Arial"/>
                <w:b/>
                <w:bCs/>
              </w:rPr>
              <w:br/>
              <w:t>i zapošljavanje</w:t>
            </w:r>
          </w:p>
        </w:tc>
        <w:tc>
          <w:tcPr>
            <w:tcW w:w="3942" w:type="dxa"/>
            <w:noWrap/>
            <w:hideMark/>
          </w:tcPr>
          <w:p w14:paraId="40E55973" w14:textId="77777777" w:rsidR="0036546E" w:rsidRPr="004554C8" w:rsidRDefault="0036546E" w:rsidP="0036546E">
            <w:pPr>
              <w:rPr>
                <w:rFonts w:ascii="Arial" w:hAnsi="Arial" w:cs="Arial"/>
              </w:rPr>
            </w:pPr>
          </w:p>
        </w:tc>
        <w:tc>
          <w:tcPr>
            <w:tcW w:w="1551" w:type="dxa"/>
            <w:noWrap/>
            <w:hideMark/>
          </w:tcPr>
          <w:p w14:paraId="39A57734" w14:textId="77777777" w:rsidR="0036546E" w:rsidRPr="004554C8" w:rsidRDefault="0036546E" w:rsidP="0036546E">
            <w:pPr>
              <w:rPr>
                <w:rFonts w:ascii="Arial" w:hAnsi="Arial" w:cs="Arial"/>
              </w:rPr>
            </w:pPr>
          </w:p>
        </w:tc>
        <w:tc>
          <w:tcPr>
            <w:tcW w:w="2868" w:type="dxa"/>
            <w:hideMark/>
          </w:tcPr>
          <w:p w14:paraId="1BDAEB59" w14:textId="77777777" w:rsidR="0036546E" w:rsidRPr="004554C8" w:rsidRDefault="0036546E" w:rsidP="0036546E">
            <w:pPr>
              <w:rPr>
                <w:rFonts w:ascii="Arial" w:hAnsi="Arial" w:cs="Arial"/>
              </w:rPr>
            </w:pPr>
            <w:r w:rsidRPr="004554C8">
              <w:rPr>
                <w:rFonts w:ascii="Arial" w:hAnsi="Arial" w:cs="Arial"/>
              </w:rPr>
              <w:t>Zakon o profesionalnoj rehabilitaciji, osposobljavanju i zapošljavanju osoba sa invaliditetom</w:t>
            </w:r>
          </w:p>
        </w:tc>
        <w:tc>
          <w:tcPr>
            <w:tcW w:w="2063" w:type="dxa"/>
            <w:vAlign w:val="center"/>
            <w:hideMark/>
          </w:tcPr>
          <w:p w14:paraId="38836690" w14:textId="77777777" w:rsidR="0036546E" w:rsidRPr="004554C8" w:rsidRDefault="0036546E" w:rsidP="0036546E">
            <w:pPr>
              <w:jc w:val="center"/>
              <w:rPr>
                <w:rFonts w:ascii="Arial" w:hAnsi="Arial" w:cs="Arial"/>
              </w:rPr>
            </w:pPr>
            <w:r w:rsidRPr="004554C8">
              <w:rPr>
                <w:rFonts w:ascii="Arial" w:hAnsi="Arial" w:cs="Arial"/>
              </w:rPr>
              <w:t xml:space="preserve">FMRSP </w:t>
            </w:r>
            <w:r w:rsidRPr="004554C8">
              <w:rPr>
                <w:rFonts w:ascii="Arial" w:hAnsi="Arial" w:cs="Arial"/>
              </w:rPr>
              <w:br/>
              <w:t xml:space="preserve">FZPR OSI </w:t>
            </w:r>
            <w:r w:rsidRPr="004554C8">
              <w:rPr>
                <w:rFonts w:ascii="Arial" w:hAnsi="Arial" w:cs="Arial"/>
              </w:rPr>
              <w:br/>
              <w:t>OOSI</w:t>
            </w:r>
          </w:p>
        </w:tc>
        <w:tc>
          <w:tcPr>
            <w:tcW w:w="1563" w:type="dxa"/>
            <w:noWrap/>
            <w:vAlign w:val="center"/>
            <w:hideMark/>
          </w:tcPr>
          <w:p w14:paraId="240262C1" w14:textId="77777777" w:rsidR="0036546E" w:rsidRPr="004554C8" w:rsidRDefault="0036546E" w:rsidP="0036546E">
            <w:pPr>
              <w:jc w:val="center"/>
              <w:rPr>
                <w:rFonts w:ascii="Arial" w:hAnsi="Arial" w:cs="Arial"/>
              </w:rPr>
            </w:pPr>
            <w:r w:rsidRPr="004554C8">
              <w:rPr>
                <w:rFonts w:ascii="Arial" w:hAnsi="Arial" w:cs="Arial"/>
              </w:rPr>
              <w:t>2018.</w:t>
            </w:r>
          </w:p>
        </w:tc>
      </w:tr>
      <w:tr w:rsidR="003A0C64" w:rsidRPr="004554C8" w14:paraId="3A2FBD40" w14:textId="77777777" w:rsidTr="003A0C64">
        <w:trPr>
          <w:trHeight w:val="1800"/>
        </w:trPr>
        <w:tc>
          <w:tcPr>
            <w:tcW w:w="2233" w:type="dxa"/>
            <w:vMerge/>
            <w:shd w:val="clear" w:color="auto" w:fill="EBE1E1" w:themeFill="accent6" w:themeFillTint="33"/>
            <w:vAlign w:val="center"/>
            <w:hideMark/>
          </w:tcPr>
          <w:p w14:paraId="4E4B998F" w14:textId="77777777" w:rsidR="0036546E" w:rsidRPr="004554C8" w:rsidRDefault="0036546E" w:rsidP="0036546E">
            <w:pPr>
              <w:jc w:val="center"/>
              <w:rPr>
                <w:rFonts w:ascii="Arial" w:hAnsi="Arial" w:cs="Arial"/>
                <w:b/>
                <w:bCs/>
              </w:rPr>
            </w:pPr>
          </w:p>
        </w:tc>
        <w:tc>
          <w:tcPr>
            <w:tcW w:w="3942" w:type="dxa"/>
            <w:noWrap/>
            <w:hideMark/>
          </w:tcPr>
          <w:p w14:paraId="454EEBA0" w14:textId="77777777" w:rsidR="0036546E" w:rsidRPr="004554C8" w:rsidRDefault="0036546E" w:rsidP="0036546E">
            <w:pPr>
              <w:rPr>
                <w:rFonts w:ascii="Arial" w:hAnsi="Arial" w:cs="Arial"/>
              </w:rPr>
            </w:pPr>
          </w:p>
        </w:tc>
        <w:tc>
          <w:tcPr>
            <w:tcW w:w="1551" w:type="dxa"/>
            <w:noWrap/>
            <w:hideMark/>
          </w:tcPr>
          <w:p w14:paraId="7FB22972" w14:textId="77777777" w:rsidR="0036546E" w:rsidRPr="004554C8" w:rsidRDefault="0036546E" w:rsidP="0036546E">
            <w:pPr>
              <w:rPr>
                <w:rFonts w:ascii="Arial" w:hAnsi="Arial" w:cs="Arial"/>
              </w:rPr>
            </w:pPr>
          </w:p>
        </w:tc>
        <w:tc>
          <w:tcPr>
            <w:tcW w:w="2868" w:type="dxa"/>
            <w:hideMark/>
          </w:tcPr>
          <w:p w14:paraId="70ECEFD3" w14:textId="77777777" w:rsidR="0036546E" w:rsidRPr="004554C8" w:rsidRDefault="0036546E" w:rsidP="0036546E">
            <w:pPr>
              <w:rPr>
                <w:rFonts w:ascii="Arial" w:hAnsi="Arial" w:cs="Arial"/>
              </w:rPr>
            </w:pPr>
            <w:r w:rsidRPr="004554C8">
              <w:rPr>
                <w:rFonts w:ascii="Arial" w:hAnsi="Arial" w:cs="Arial"/>
              </w:rPr>
              <w:t xml:space="preserve">Pravilnik o sadržaju i načinu provođenja nadzora nad zakonitošću rada, općih akata i stručnog rada ustanova, privrednih društava, zaštitnih </w:t>
            </w:r>
            <w:r w:rsidRPr="004554C8">
              <w:rPr>
                <w:rFonts w:ascii="Arial" w:hAnsi="Arial" w:cs="Arial"/>
              </w:rPr>
              <w:br/>
              <w:t>radionica i radnog centra</w:t>
            </w:r>
          </w:p>
        </w:tc>
        <w:tc>
          <w:tcPr>
            <w:tcW w:w="2063" w:type="dxa"/>
            <w:vMerge w:val="restart"/>
            <w:vAlign w:val="center"/>
            <w:hideMark/>
          </w:tcPr>
          <w:p w14:paraId="4CB963C5" w14:textId="77777777" w:rsidR="0036546E" w:rsidRPr="004554C8" w:rsidRDefault="0036546E" w:rsidP="0036546E">
            <w:pPr>
              <w:jc w:val="center"/>
              <w:rPr>
                <w:rFonts w:ascii="Arial" w:hAnsi="Arial" w:cs="Arial"/>
              </w:rPr>
            </w:pPr>
            <w:r w:rsidRPr="004554C8">
              <w:rPr>
                <w:rFonts w:ascii="Arial" w:hAnsi="Arial" w:cs="Arial"/>
              </w:rPr>
              <w:t xml:space="preserve">FMRSP </w:t>
            </w:r>
            <w:r w:rsidRPr="004554C8">
              <w:rPr>
                <w:rFonts w:ascii="Arial" w:hAnsi="Arial" w:cs="Arial"/>
              </w:rPr>
              <w:br/>
              <w:t xml:space="preserve">FZPR OSI </w:t>
            </w:r>
            <w:r w:rsidRPr="004554C8">
              <w:rPr>
                <w:rFonts w:ascii="Arial" w:hAnsi="Arial" w:cs="Arial"/>
              </w:rPr>
              <w:br/>
              <w:t>OOSI</w:t>
            </w:r>
          </w:p>
        </w:tc>
        <w:tc>
          <w:tcPr>
            <w:tcW w:w="1563" w:type="dxa"/>
            <w:vMerge w:val="restart"/>
            <w:noWrap/>
            <w:vAlign w:val="center"/>
            <w:hideMark/>
          </w:tcPr>
          <w:p w14:paraId="7F35489D" w14:textId="77777777" w:rsidR="0036546E" w:rsidRPr="004554C8" w:rsidRDefault="0036546E" w:rsidP="0036546E">
            <w:pPr>
              <w:jc w:val="center"/>
              <w:rPr>
                <w:rFonts w:ascii="Arial" w:hAnsi="Arial" w:cs="Arial"/>
              </w:rPr>
            </w:pPr>
            <w:r w:rsidRPr="004554C8">
              <w:rPr>
                <w:rFonts w:ascii="Arial" w:hAnsi="Arial" w:cs="Arial"/>
              </w:rPr>
              <w:t>2019.</w:t>
            </w:r>
          </w:p>
        </w:tc>
      </w:tr>
      <w:tr w:rsidR="003A0C64" w:rsidRPr="004554C8" w14:paraId="050D1137" w14:textId="77777777" w:rsidTr="003A0C64">
        <w:trPr>
          <w:trHeight w:val="1560"/>
        </w:trPr>
        <w:tc>
          <w:tcPr>
            <w:tcW w:w="2233" w:type="dxa"/>
            <w:vMerge/>
            <w:shd w:val="clear" w:color="auto" w:fill="EBE1E1" w:themeFill="accent6" w:themeFillTint="33"/>
            <w:vAlign w:val="center"/>
            <w:hideMark/>
          </w:tcPr>
          <w:p w14:paraId="547C10CC" w14:textId="77777777" w:rsidR="0036546E" w:rsidRPr="004554C8" w:rsidRDefault="0036546E" w:rsidP="0036546E">
            <w:pPr>
              <w:jc w:val="center"/>
              <w:rPr>
                <w:rFonts w:ascii="Arial" w:hAnsi="Arial" w:cs="Arial"/>
                <w:b/>
                <w:bCs/>
              </w:rPr>
            </w:pPr>
          </w:p>
        </w:tc>
        <w:tc>
          <w:tcPr>
            <w:tcW w:w="3942" w:type="dxa"/>
            <w:noWrap/>
            <w:hideMark/>
          </w:tcPr>
          <w:p w14:paraId="369D4611" w14:textId="77777777" w:rsidR="0036546E" w:rsidRPr="004554C8" w:rsidRDefault="0036546E" w:rsidP="0036546E">
            <w:pPr>
              <w:rPr>
                <w:rFonts w:ascii="Arial" w:hAnsi="Arial" w:cs="Arial"/>
              </w:rPr>
            </w:pPr>
          </w:p>
        </w:tc>
        <w:tc>
          <w:tcPr>
            <w:tcW w:w="1551" w:type="dxa"/>
            <w:noWrap/>
            <w:hideMark/>
          </w:tcPr>
          <w:p w14:paraId="4A95B97D" w14:textId="77777777" w:rsidR="0036546E" w:rsidRPr="004554C8" w:rsidRDefault="0036546E" w:rsidP="0036546E">
            <w:pPr>
              <w:rPr>
                <w:rFonts w:ascii="Arial" w:hAnsi="Arial" w:cs="Arial"/>
              </w:rPr>
            </w:pPr>
          </w:p>
        </w:tc>
        <w:tc>
          <w:tcPr>
            <w:tcW w:w="2868" w:type="dxa"/>
            <w:hideMark/>
          </w:tcPr>
          <w:p w14:paraId="6F923CD3" w14:textId="77777777" w:rsidR="0036546E" w:rsidRDefault="0036546E" w:rsidP="0036546E">
            <w:pPr>
              <w:rPr>
                <w:rFonts w:ascii="Arial" w:hAnsi="Arial" w:cs="Arial"/>
              </w:rPr>
            </w:pPr>
            <w:r w:rsidRPr="004554C8">
              <w:rPr>
                <w:rFonts w:ascii="Arial" w:hAnsi="Arial" w:cs="Arial"/>
              </w:rPr>
              <w:t>Pravilnik o radnim mjestima i poslovima na kojima se pri zapošljavanju u javnom sektoru daje prednost osobama sa 100% invaliditetom</w:t>
            </w:r>
          </w:p>
          <w:p w14:paraId="6CF9DCE7" w14:textId="77777777" w:rsidR="006C0532" w:rsidRPr="004554C8" w:rsidRDefault="006C0532" w:rsidP="0036546E">
            <w:pPr>
              <w:rPr>
                <w:rFonts w:ascii="Arial" w:hAnsi="Arial" w:cs="Arial"/>
              </w:rPr>
            </w:pPr>
          </w:p>
        </w:tc>
        <w:tc>
          <w:tcPr>
            <w:tcW w:w="2063" w:type="dxa"/>
            <w:vMerge/>
            <w:hideMark/>
          </w:tcPr>
          <w:p w14:paraId="489C8AB8" w14:textId="77777777" w:rsidR="0036546E" w:rsidRPr="004554C8" w:rsidRDefault="0036546E" w:rsidP="0036546E">
            <w:pPr>
              <w:rPr>
                <w:rFonts w:ascii="Arial" w:hAnsi="Arial" w:cs="Arial"/>
              </w:rPr>
            </w:pPr>
          </w:p>
        </w:tc>
        <w:tc>
          <w:tcPr>
            <w:tcW w:w="1563" w:type="dxa"/>
            <w:vMerge/>
            <w:noWrap/>
            <w:hideMark/>
          </w:tcPr>
          <w:p w14:paraId="388297FA" w14:textId="77777777" w:rsidR="0036546E" w:rsidRPr="004554C8" w:rsidRDefault="0036546E" w:rsidP="0036546E">
            <w:pPr>
              <w:rPr>
                <w:rFonts w:ascii="Arial" w:hAnsi="Arial" w:cs="Arial"/>
              </w:rPr>
            </w:pPr>
          </w:p>
        </w:tc>
      </w:tr>
      <w:tr w:rsidR="003A0C64" w:rsidRPr="004554C8" w14:paraId="3960776A" w14:textId="77777777" w:rsidTr="003A0C64">
        <w:trPr>
          <w:trHeight w:val="900"/>
        </w:trPr>
        <w:tc>
          <w:tcPr>
            <w:tcW w:w="2233" w:type="dxa"/>
            <w:vMerge/>
            <w:shd w:val="clear" w:color="auto" w:fill="EBE1E1" w:themeFill="accent6" w:themeFillTint="33"/>
            <w:vAlign w:val="center"/>
            <w:hideMark/>
          </w:tcPr>
          <w:p w14:paraId="615A11B7" w14:textId="77777777" w:rsidR="0036546E" w:rsidRPr="004554C8" w:rsidRDefault="0036546E" w:rsidP="0036546E">
            <w:pPr>
              <w:jc w:val="center"/>
              <w:rPr>
                <w:rFonts w:ascii="Arial" w:hAnsi="Arial" w:cs="Arial"/>
                <w:b/>
                <w:bCs/>
              </w:rPr>
            </w:pPr>
          </w:p>
        </w:tc>
        <w:tc>
          <w:tcPr>
            <w:tcW w:w="3942" w:type="dxa"/>
            <w:noWrap/>
            <w:hideMark/>
          </w:tcPr>
          <w:p w14:paraId="57669629" w14:textId="77777777" w:rsidR="0036546E" w:rsidRPr="004554C8" w:rsidRDefault="0036546E" w:rsidP="0036546E">
            <w:pPr>
              <w:rPr>
                <w:rFonts w:ascii="Arial" w:hAnsi="Arial" w:cs="Arial"/>
              </w:rPr>
            </w:pPr>
          </w:p>
        </w:tc>
        <w:tc>
          <w:tcPr>
            <w:tcW w:w="1551" w:type="dxa"/>
            <w:noWrap/>
            <w:hideMark/>
          </w:tcPr>
          <w:p w14:paraId="159B8654" w14:textId="77777777" w:rsidR="0036546E" w:rsidRPr="004554C8" w:rsidRDefault="0036546E" w:rsidP="0036546E">
            <w:pPr>
              <w:rPr>
                <w:rFonts w:ascii="Arial" w:hAnsi="Arial" w:cs="Arial"/>
              </w:rPr>
            </w:pPr>
          </w:p>
        </w:tc>
        <w:tc>
          <w:tcPr>
            <w:tcW w:w="2868" w:type="dxa"/>
            <w:hideMark/>
          </w:tcPr>
          <w:p w14:paraId="3BF63669" w14:textId="77777777" w:rsidR="0036546E" w:rsidRDefault="0036546E" w:rsidP="0036546E">
            <w:pPr>
              <w:rPr>
                <w:rFonts w:ascii="Arial" w:hAnsi="Arial" w:cs="Arial"/>
              </w:rPr>
            </w:pPr>
            <w:r w:rsidRPr="004554C8">
              <w:rPr>
                <w:rFonts w:ascii="Arial" w:hAnsi="Arial" w:cs="Arial"/>
              </w:rPr>
              <w:t>Pravilnik o sadržaju i načinu vođenja evidencija zaposlenih osoba sa invaliditetom</w:t>
            </w:r>
          </w:p>
          <w:p w14:paraId="0A7CF96B" w14:textId="77777777" w:rsidR="006C0532" w:rsidRPr="004554C8" w:rsidRDefault="006C0532" w:rsidP="0036546E">
            <w:pPr>
              <w:rPr>
                <w:rFonts w:ascii="Arial" w:hAnsi="Arial" w:cs="Arial"/>
              </w:rPr>
            </w:pPr>
          </w:p>
        </w:tc>
        <w:tc>
          <w:tcPr>
            <w:tcW w:w="2063" w:type="dxa"/>
            <w:vMerge/>
            <w:hideMark/>
          </w:tcPr>
          <w:p w14:paraId="77793A7C" w14:textId="77777777" w:rsidR="0036546E" w:rsidRPr="004554C8" w:rsidRDefault="0036546E" w:rsidP="0036546E">
            <w:pPr>
              <w:rPr>
                <w:rFonts w:ascii="Arial" w:hAnsi="Arial" w:cs="Arial"/>
              </w:rPr>
            </w:pPr>
          </w:p>
        </w:tc>
        <w:tc>
          <w:tcPr>
            <w:tcW w:w="1563" w:type="dxa"/>
            <w:vMerge/>
            <w:noWrap/>
            <w:hideMark/>
          </w:tcPr>
          <w:p w14:paraId="00C5A53B" w14:textId="77777777" w:rsidR="0036546E" w:rsidRPr="004554C8" w:rsidRDefault="0036546E" w:rsidP="0036546E">
            <w:pPr>
              <w:rPr>
                <w:rFonts w:ascii="Arial" w:hAnsi="Arial" w:cs="Arial"/>
              </w:rPr>
            </w:pPr>
          </w:p>
        </w:tc>
      </w:tr>
      <w:tr w:rsidR="003A0C64" w:rsidRPr="004554C8" w14:paraId="7F2DAF9C" w14:textId="77777777" w:rsidTr="003A0C64">
        <w:trPr>
          <w:trHeight w:val="411"/>
        </w:trPr>
        <w:tc>
          <w:tcPr>
            <w:tcW w:w="2233" w:type="dxa"/>
            <w:vMerge w:val="restart"/>
            <w:shd w:val="clear" w:color="auto" w:fill="EBE1E1" w:themeFill="accent6" w:themeFillTint="33"/>
            <w:noWrap/>
            <w:vAlign w:val="center"/>
            <w:hideMark/>
          </w:tcPr>
          <w:p w14:paraId="44D1F314" w14:textId="77777777" w:rsidR="0036546E" w:rsidRPr="004554C8" w:rsidRDefault="0036546E" w:rsidP="0036546E">
            <w:pPr>
              <w:jc w:val="center"/>
              <w:rPr>
                <w:rFonts w:ascii="Arial" w:hAnsi="Arial" w:cs="Arial"/>
                <w:b/>
                <w:bCs/>
              </w:rPr>
            </w:pPr>
            <w:r w:rsidRPr="004554C8">
              <w:rPr>
                <w:rFonts w:ascii="Arial" w:hAnsi="Arial" w:cs="Arial"/>
                <w:b/>
                <w:bCs/>
              </w:rPr>
              <w:t>Socijalna zaštita</w:t>
            </w:r>
          </w:p>
        </w:tc>
        <w:tc>
          <w:tcPr>
            <w:tcW w:w="3942" w:type="dxa"/>
            <w:hideMark/>
          </w:tcPr>
          <w:p w14:paraId="456715D7" w14:textId="77777777" w:rsidR="0036546E" w:rsidRPr="004554C8" w:rsidRDefault="0036546E" w:rsidP="0036546E">
            <w:pPr>
              <w:rPr>
                <w:rFonts w:ascii="Arial" w:hAnsi="Arial" w:cs="Arial"/>
              </w:rPr>
            </w:pPr>
            <w:r w:rsidRPr="004554C8">
              <w:rPr>
                <w:rFonts w:ascii="Arial" w:hAnsi="Arial" w:cs="Arial"/>
              </w:rPr>
              <w:t xml:space="preserve">Zakon o osnovama socijalne zaštite, zaštite civilnih žrtava rata i zaštite porodice sa djecom </w:t>
            </w:r>
          </w:p>
          <w:p w14:paraId="1EBDAF33" w14:textId="77777777" w:rsidR="0036546E" w:rsidRPr="004554C8" w:rsidRDefault="0036546E" w:rsidP="00F21911">
            <w:pPr>
              <w:rPr>
                <w:rFonts w:ascii="Arial" w:hAnsi="Arial" w:cs="Arial"/>
              </w:rPr>
            </w:pPr>
            <w:r w:rsidRPr="004554C8">
              <w:rPr>
                <w:rFonts w:ascii="Arial" w:hAnsi="Arial" w:cs="Arial"/>
              </w:rPr>
              <w:t xml:space="preserve">(„Službene novine Federacije </w:t>
            </w:r>
            <w:r w:rsidR="00F21911" w:rsidRPr="004554C8">
              <w:rPr>
                <w:rFonts w:ascii="Arial" w:hAnsi="Arial" w:cs="Arial"/>
              </w:rPr>
              <w:t>Bosne i Hercegovine</w:t>
            </w:r>
            <w:r w:rsidRPr="004554C8">
              <w:rPr>
                <w:rFonts w:ascii="Arial" w:hAnsi="Arial" w:cs="Arial"/>
              </w:rPr>
              <w:t>“, br. 36/99, 54/04, 39/06 i 14/09)</w:t>
            </w:r>
          </w:p>
        </w:tc>
        <w:tc>
          <w:tcPr>
            <w:tcW w:w="1551" w:type="dxa"/>
            <w:noWrap/>
            <w:hideMark/>
          </w:tcPr>
          <w:p w14:paraId="6DF7060D" w14:textId="77777777" w:rsidR="0036546E" w:rsidRPr="004554C8" w:rsidRDefault="0036546E" w:rsidP="0036546E">
            <w:pPr>
              <w:rPr>
                <w:rFonts w:ascii="Arial" w:hAnsi="Arial" w:cs="Arial"/>
              </w:rPr>
            </w:pPr>
          </w:p>
        </w:tc>
        <w:tc>
          <w:tcPr>
            <w:tcW w:w="2868" w:type="dxa"/>
            <w:hideMark/>
          </w:tcPr>
          <w:p w14:paraId="38B00859" w14:textId="77777777" w:rsidR="0036546E" w:rsidRPr="004554C8" w:rsidRDefault="0036546E" w:rsidP="0036546E">
            <w:pPr>
              <w:rPr>
                <w:rFonts w:ascii="Arial" w:hAnsi="Arial" w:cs="Arial"/>
              </w:rPr>
            </w:pPr>
            <w:r w:rsidRPr="004554C8">
              <w:rPr>
                <w:rFonts w:ascii="Arial" w:hAnsi="Arial" w:cs="Arial"/>
              </w:rPr>
              <w:t xml:space="preserve">Zakon o osnovnim načelima i </w:t>
            </w:r>
            <w:r w:rsidRPr="004554C8">
              <w:rPr>
                <w:rFonts w:ascii="Arial" w:hAnsi="Arial" w:cs="Arial"/>
              </w:rPr>
              <w:br/>
              <w:t>okviru materijalne zaštite osoba sa invaliditetom</w:t>
            </w:r>
          </w:p>
        </w:tc>
        <w:tc>
          <w:tcPr>
            <w:tcW w:w="2063" w:type="dxa"/>
            <w:noWrap/>
            <w:hideMark/>
          </w:tcPr>
          <w:p w14:paraId="543D2043" w14:textId="77777777" w:rsidR="0036546E" w:rsidRPr="004554C8" w:rsidRDefault="0036546E" w:rsidP="0036546E">
            <w:pPr>
              <w:rPr>
                <w:rFonts w:ascii="Arial" w:hAnsi="Arial" w:cs="Arial"/>
              </w:rPr>
            </w:pPr>
          </w:p>
        </w:tc>
        <w:tc>
          <w:tcPr>
            <w:tcW w:w="1563" w:type="dxa"/>
            <w:noWrap/>
            <w:hideMark/>
          </w:tcPr>
          <w:p w14:paraId="480B93B0" w14:textId="77777777" w:rsidR="0036546E" w:rsidRPr="004554C8" w:rsidRDefault="0036546E" w:rsidP="0036546E">
            <w:pPr>
              <w:rPr>
                <w:rFonts w:ascii="Arial" w:hAnsi="Arial" w:cs="Arial"/>
              </w:rPr>
            </w:pPr>
          </w:p>
        </w:tc>
      </w:tr>
      <w:tr w:rsidR="003A0C64" w:rsidRPr="004554C8" w14:paraId="6C5C81F0" w14:textId="77777777" w:rsidTr="003A0C64">
        <w:trPr>
          <w:trHeight w:val="900"/>
        </w:trPr>
        <w:tc>
          <w:tcPr>
            <w:tcW w:w="2233" w:type="dxa"/>
            <w:vMerge/>
            <w:shd w:val="clear" w:color="auto" w:fill="EBE1E1" w:themeFill="accent6" w:themeFillTint="33"/>
            <w:vAlign w:val="center"/>
            <w:hideMark/>
          </w:tcPr>
          <w:p w14:paraId="16B6EA5C" w14:textId="77777777" w:rsidR="0036546E" w:rsidRPr="004554C8" w:rsidRDefault="0036546E" w:rsidP="0036546E">
            <w:pPr>
              <w:jc w:val="center"/>
              <w:rPr>
                <w:rFonts w:ascii="Arial" w:hAnsi="Arial" w:cs="Arial"/>
                <w:b/>
                <w:bCs/>
              </w:rPr>
            </w:pPr>
          </w:p>
        </w:tc>
        <w:tc>
          <w:tcPr>
            <w:tcW w:w="3942" w:type="dxa"/>
            <w:hideMark/>
          </w:tcPr>
          <w:p w14:paraId="02499A7A" w14:textId="77777777" w:rsidR="0036546E" w:rsidRPr="004554C8" w:rsidRDefault="0036546E" w:rsidP="00F21911">
            <w:pPr>
              <w:rPr>
                <w:rFonts w:ascii="Arial" w:hAnsi="Arial" w:cs="Arial"/>
              </w:rPr>
            </w:pPr>
            <w:r w:rsidRPr="004554C8">
              <w:rPr>
                <w:rFonts w:ascii="Arial" w:hAnsi="Arial" w:cs="Arial"/>
              </w:rPr>
              <w:t xml:space="preserve">Zakon o posredovanju u zapošljavanju i socijalnoj sigurnosti nezaposlenih osoba </w:t>
            </w:r>
            <w:r w:rsidRPr="004554C8">
              <w:rPr>
                <w:rFonts w:ascii="Arial" w:hAnsi="Arial" w:cs="Arial"/>
              </w:rPr>
              <w:br/>
              <w:t xml:space="preserve">(„Službene novine Federacije </w:t>
            </w:r>
            <w:r w:rsidR="00F21911" w:rsidRPr="004554C8">
              <w:rPr>
                <w:rFonts w:ascii="Arial" w:hAnsi="Arial" w:cs="Arial"/>
              </w:rPr>
              <w:t>Bosne i Hercegovine</w:t>
            </w:r>
            <w:r w:rsidRPr="004554C8">
              <w:rPr>
                <w:rFonts w:ascii="Arial" w:hAnsi="Arial" w:cs="Arial"/>
              </w:rPr>
              <w:t>“, br. 55/00, 41/01, 22/05 i 9/08)</w:t>
            </w:r>
          </w:p>
        </w:tc>
        <w:tc>
          <w:tcPr>
            <w:tcW w:w="1551" w:type="dxa"/>
            <w:noWrap/>
            <w:hideMark/>
          </w:tcPr>
          <w:p w14:paraId="5CB7DFA2" w14:textId="77777777" w:rsidR="0036546E" w:rsidRPr="004554C8" w:rsidRDefault="0036546E" w:rsidP="0036546E">
            <w:pPr>
              <w:rPr>
                <w:rFonts w:ascii="Arial" w:hAnsi="Arial" w:cs="Arial"/>
              </w:rPr>
            </w:pPr>
          </w:p>
        </w:tc>
        <w:tc>
          <w:tcPr>
            <w:tcW w:w="2868" w:type="dxa"/>
            <w:hideMark/>
          </w:tcPr>
          <w:p w14:paraId="150B353B" w14:textId="77777777" w:rsidR="0036546E" w:rsidRPr="004554C8" w:rsidRDefault="0036546E" w:rsidP="0036546E">
            <w:pPr>
              <w:rPr>
                <w:rFonts w:ascii="Arial" w:hAnsi="Arial" w:cs="Arial"/>
              </w:rPr>
            </w:pPr>
            <w:r w:rsidRPr="004554C8">
              <w:rPr>
                <w:rFonts w:ascii="Arial" w:hAnsi="Arial" w:cs="Arial"/>
              </w:rPr>
              <w:t>Zakon o zaštiti porodice sa djecom u Federaciji Bosne i Hercegovine</w:t>
            </w:r>
          </w:p>
        </w:tc>
        <w:tc>
          <w:tcPr>
            <w:tcW w:w="2063" w:type="dxa"/>
            <w:noWrap/>
            <w:hideMark/>
          </w:tcPr>
          <w:p w14:paraId="6A05C7B6" w14:textId="77777777" w:rsidR="0036546E" w:rsidRPr="004554C8" w:rsidRDefault="0036546E" w:rsidP="0036546E">
            <w:pPr>
              <w:rPr>
                <w:rFonts w:ascii="Arial" w:hAnsi="Arial" w:cs="Arial"/>
              </w:rPr>
            </w:pPr>
          </w:p>
        </w:tc>
        <w:tc>
          <w:tcPr>
            <w:tcW w:w="1563" w:type="dxa"/>
            <w:noWrap/>
            <w:hideMark/>
          </w:tcPr>
          <w:p w14:paraId="7ACB828E" w14:textId="77777777" w:rsidR="0036546E" w:rsidRPr="004554C8" w:rsidRDefault="0036546E" w:rsidP="0036546E">
            <w:pPr>
              <w:rPr>
                <w:rFonts w:ascii="Arial" w:hAnsi="Arial" w:cs="Arial"/>
              </w:rPr>
            </w:pPr>
          </w:p>
        </w:tc>
      </w:tr>
      <w:tr w:rsidR="003A0C64" w:rsidRPr="004554C8" w14:paraId="622E85E2" w14:textId="77777777" w:rsidTr="003A0C64">
        <w:trPr>
          <w:trHeight w:val="900"/>
        </w:trPr>
        <w:tc>
          <w:tcPr>
            <w:tcW w:w="2233" w:type="dxa"/>
            <w:vMerge/>
            <w:shd w:val="clear" w:color="auto" w:fill="EBE1E1" w:themeFill="accent6" w:themeFillTint="33"/>
            <w:vAlign w:val="center"/>
            <w:hideMark/>
          </w:tcPr>
          <w:p w14:paraId="33F1B3DF" w14:textId="77777777" w:rsidR="0036546E" w:rsidRPr="004554C8" w:rsidRDefault="0036546E" w:rsidP="0036546E">
            <w:pPr>
              <w:jc w:val="center"/>
              <w:rPr>
                <w:rFonts w:ascii="Arial" w:hAnsi="Arial" w:cs="Arial"/>
                <w:b/>
                <w:bCs/>
              </w:rPr>
            </w:pPr>
          </w:p>
        </w:tc>
        <w:tc>
          <w:tcPr>
            <w:tcW w:w="3942" w:type="dxa"/>
            <w:noWrap/>
            <w:hideMark/>
          </w:tcPr>
          <w:p w14:paraId="5A8E4A33" w14:textId="77777777" w:rsidR="0036546E" w:rsidRPr="004554C8" w:rsidRDefault="0036546E" w:rsidP="00F21911">
            <w:pPr>
              <w:rPr>
                <w:rFonts w:ascii="Arial" w:hAnsi="Arial" w:cs="Arial"/>
              </w:rPr>
            </w:pPr>
            <w:r w:rsidRPr="004554C8">
              <w:rPr>
                <w:rFonts w:ascii="Arial" w:hAnsi="Arial" w:cs="Arial"/>
              </w:rPr>
              <w:t xml:space="preserve">Zakon o zapošljavanju stranaca („Službene novine Federacije </w:t>
            </w:r>
            <w:r w:rsidR="00F21911" w:rsidRPr="004554C8">
              <w:rPr>
                <w:rFonts w:ascii="Arial" w:hAnsi="Arial" w:cs="Arial"/>
              </w:rPr>
              <w:t>Bosne i Hercegovine</w:t>
            </w:r>
            <w:r w:rsidRPr="004554C8">
              <w:rPr>
                <w:rFonts w:ascii="Arial" w:hAnsi="Arial" w:cs="Arial"/>
              </w:rPr>
              <w:t>“, broj 111/12)</w:t>
            </w:r>
          </w:p>
        </w:tc>
        <w:tc>
          <w:tcPr>
            <w:tcW w:w="1551" w:type="dxa"/>
            <w:noWrap/>
            <w:hideMark/>
          </w:tcPr>
          <w:p w14:paraId="1FC17EB7" w14:textId="77777777" w:rsidR="0036546E" w:rsidRPr="004554C8" w:rsidRDefault="0036546E" w:rsidP="0036546E">
            <w:pPr>
              <w:rPr>
                <w:rFonts w:ascii="Arial" w:hAnsi="Arial" w:cs="Arial"/>
              </w:rPr>
            </w:pPr>
          </w:p>
        </w:tc>
        <w:tc>
          <w:tcPr>
            <w:tcW w:w="2868" w:type="dxa"/>
            <w:hideMark/>
          </w:tcPr>
          <w:p w14:paraId="5D26F371" w14:textId="77777777" w:rsidR="0036546E" w:rsidRPr="004554C8" w:rsidRDefault="0036546E" w:rsidP="0036546E">
            <w:pPr>
              <w:rPr>
                <w:rFonts w:ascii="Arial" w:hAnsi="Arial" w:cs="Arial"/>
              </w:rPr>
            </w:pPr>
            <w:r w:rsidRPr="004554C8">
              <w:rPr>
                <w:rFonts w:ascii="Arial" w:hAnsi="Arial" w:cs="Arial"/>
              </w:rPr>
              <w:t xml:space="preserve">Zakon o hraniteljstvu u </w:t>
            </w:r>
            <w:r w:rsidRPr="004554C8">
              <w:rPr>
                <w:rFonts w:ascii="Arial" w:hAnsi="Arial" w:cs="Arial"/>
              </w:rPr>
              <w:br/>
              <w:t>Federaciji Bosne i Hercegovine</w:t>
            </w:r>
          </w:p>
        </w:tc>
        <w:tc>
          <w:tcPr>
            <w:tcW w:w="2063" w:type="dxa"/>
            <w:noWrap/>
            <w:hideMark/>
          </w:tcPr>
          <w:p w14:paraId="3A562266" w14:textId="77777777" w:rsidR="0036546E" w:rsidRPr="004554C8" w:rsidRDefault="0036546E" w:rsidP="0036546E">
            <w:pPr>
              <w:rPr>
                <w:rFonts w:ascii="Arial" w:hAnsi="Arial" w:cs="Arial"/>
              </w:rPr>
            </w:pPr>
          </w:p>
        </w:tc>
        <w:tc>
          <w:tcPr>
            <w:tcW w:w="1563" w:type="dxa"/>
            <w:noWrap/>
            <w:hideMark/>
          </w:tcPr>
          <w:p w14:paraId="15726F8F" w14:textId="77777777" w:rsidR="0036546E" w:rsidRPr="004554C8" w:rsidRDefault="0036546E" w:rsidP="0036546E">
            <w:pPr>
              <w:rPr>
                <w:rFonts w:ascii="Arial" w:hAnsi="Arial" w:cs="Arial"/>
              </w:rPr>
            </w:pPr>
          </w:p>
        </w:tc>
      </w:tr>
      <w:tr w:rsidR="003A0C64" w:rsidRPr="004554C8" w14:paraId="273685C3" w14:textId="77777777" w:rsidTr="003A0C64">
        <w:trPr>
          <w:trHeight w:val="300"/>
        </w:trPr>
        <w:tc>
          <w:tcPr>
            <w:tcW w:w="2233" w:type="dxa"/>
            <w:vMerge/>
            <w:shd w:val="clear" w:color="auto" w:fill="EBE1E1" w:themeFill="accent6" w:themeFillTint="33"/>
            <w:vAlign w:val="center"/>
            <w:hideMark/>
          </w:tcPr>
          <w:p w14:paraId="2DD30D23" w14:textId="77777777" w:rsidR="0036546E" w:rsidRPr="004554C8" w:rsidRDefault="0036546E" w:rsidP="0036546E">
            <w:pPr>
              <w:jc w:val="center"/>
              <w:rPr>
                <w:rFonts w:ascii="Arial" w:hAnsi="Arial" w:cs="Arial"/>
                <w:b/>
                <w:bCs/>
              </w:rPr>
            </w:pPr>
          </w:p>
        </w:tc>
        <w:tc>
          <w:tcPr>
            <w:tcW w:w="3942" w:type="dxa"/>
            <w:noWrap/>
            <w:hideMark/>
          </w:tcPr>
          <w:p w14:paraId="14ABCFFC" w14:textId="77777777" w:rsidR="0036546E" w:rsidRPr="004554C8" w:rsidRDefault="0036546E" w:rsidP="0036546E">
            <w:pPr>
              <w:rPr>
                <w:rFonts w:ascii="Arial" w:hAnsi="Arial" w:cs="Arial"/>
              </w:rPr>
            </w:pPr>
            <w:r w:rsidRPr="004554C8">
              <w:rPr>
                <w:rFonts w:ascii="Arial" w:hAnsi="Arial" w:cs="Arial"/>
              </w:rPr>
              <w:t xml:space="preserve">Zakon o radu </w:t>
            </w:r>
          </w:p>
          <w:p w14:paraId="1E56A8FA" w14:textId="77777777" w:rsidR="0036546E" w:rsidRPr="004554C8" w:rsidRDefault="0036546E" w:rsidP="00F21911">
            <w:pPr>
              <w:rPr>
                <w:rFonts w:ascii="Arial" w:hAnsi="Arial" w:cs="Arial"/>
              </w:rPr>
            </w:pPr>
            <w:r w:rsidRPr="004554C8">
              <w:rPr>
                <w:rFonts w:ascii="Arial" w:hAnsi="Arial" w:cs="Arial"/>
              </w:rPr>
              <w:t xml:space="preserve">(„Službene novine Federacije </w:t>
            </w:r>
            <w:r w:rsidR="009E3AD7" w:rsidRPr="004554C8">
              <w:rPr>
                <w:rFonts w:ascii="Arial" w:hAnsi="Arial" w:cs="Arial"/>
              </w:rPr>
              <w:t>Bosne i Hercegovine</w:t>
            </w:r>
            <w:r w:rsidRPr="004554C8">
              <w:rPr>
                <w:rFonts w:ascii="Arial" w:hAnsi="Arial" w:cs="Arial"/>
              </w:rPr>
              <w:t>“, broj 62/15)</w:t>
            </w:r>
          </w:p>
        </w:tc>
        <w:tc>
          <w:tcPr>
            <w:tcW w:w="1551" w:type="dxa"/>
            <w:noWrap/>
            <w:hideMark/>
          </w:tcPr>
          <w:p w14:paraId="7D9D3BA9" w14:textId="77777777" w:rsidR="0036546E" w:rsidRPr="004554C8" w:rsidRDefault="0036546E" w:rsidP="0036546E">
            <w:pPr>
              <w:rPr>
                <w:rFonts w:ascii="Arial" w:hAnsi="Arial" w:cs="Arial"/>
              </w:rPr>
            </w:pPr>
          </w:p>
        </w:tc>
        <w:tc>
          <w:tcPr>
            <w:tcW w:w="2868" w:type="dxa"/>
            <w:noWrap/>
            <w:hideMark/>
          </w:tcPr>
          <w:p w14:paraId="1406AF1E" w14:textId="77777777" w:rsidR="0036546E" w:rsidRPr="004554C8" w:rsidRDefault="0036546E" w:rsidP="0036546E">
            <w:pPr>
              <w:rPr>
                <w:rFonts w:ascii="Arial" w:hAnsi="Arial" w:cs="Arial"/>
              </w:rPr>
            </w:pPr>
            <w:r w:rsidRPr="004554C8">
              <w:rPr>
                <w:rFonts w:ascii="Arial" w:hAnsi="Arial" w:cs="Arial"/>
              </w:rPr>
              <w:t>Zakon o socijalnim uslugama</w:t>
            </w:r>
          </w:p>
        </w:tc>
        <w:tc>
          <w:tcPr>
            <w:tcW w:w="2063" w:type="dxa"/>
            <w:noWrap/>
            <w:hideMark/>
          </w:tcPr>
          <w:p w14:paraId="5F78DAF4" w14:textId="77777777" w:rsidR="0036546E" w:rsidRPr="004554C8" w:rsidRDefault="0036546E" w:rsidP="0036546E">
            <w:pPr>
              <w:rPr>
                <w:rFonts w:ascii="Arial" w:hAnsi="Arial" w:cs="Arial"/>
              </w:rPr>
            </w:pPr>
          </w:p>
        </w:tc>
        <w:tc>
          <w:tcPr>
            <w:tcW w:w="1563" w:type="dxa"/>
            <w:noWrap/>
            <w:hideMark/>
          </w:tcPr>
          <w:p w14:paraId="3A74A04D" w14:textId="77777777" w:rsidR="0036546E" w:rsidRPr="004554C8" w:rsidRDefault="0036546E" w:rsidP="0036546E">
            <w:pPr>
              <w:rPr>
                <w:rFonts w:ascii="Arial" w:hAnsi="Arial" w:cs="Arial"/>
              </w:rPr>
            </w:pPr>
          </w:p>
        </w:tc>
      </w:tr>
      <w:tr w:rsidR="003A0C64" w:rsidRPr="004554C8" w14:paraId="659DEB88" w14:textId="77777777" w:rsidTr="003A0C64">
        <w:trPr>
          <w:trHeight w:val="1200"/>
        </w:trPr>
        <w:tc>
          <w:tcPr>
            <w:tcW w:w="2233" w:type="dxa"/>
            <w:vMerge/>
            <w:shd w:val="clear" w:color="auto" w:fill="EBE1E1" w:themeFill="accent6" w:themeFillTint="33"/>
            <w:vAlign w:val="center"/>
            <w:hideMark/>
          </w:tcPr>
          <w:p w14:paraId="71B650DF" w14:textId="77777777" w:rsidR="0036546E" w:rsidRPr="004554C8" w:rsidRDefault="0036546E" w:rsidP="0036546E">
            <w:pPr>
              <w:jc w:val="center"/>
              <w:rPr>
                <w:rFonts w:ascii="Arial" w:hAnsi="Arial" w:cs="Arial"/>
                <w:b/>
                <w:bCs/>
              </w:rPr>
            </w:pPr>
          </w:p>
        </w:tc>
        <w:tc>
          <w:tcPr>
            <w:tcW w:w="3942" w:type="dxa"/>
            <w:noWrap/>
            <w:hideMark/>
          </w:tcPr>
          <w:p w14:paraId="7A495C57" w14:textId="77777777" w:rsidR="0036546E" w:rsidRPr="004554C8" w:rsidRDefault="0036546E" w:rsidP="0036546E">
            <w:pPr>
              <w:rPr>
                <w:rFonts w:ascii="Arial" w:hAnsi="Arial" w:cs="Arial"/>
              </w:rPr>
            </w:pPr>
            <w:r w:rsidRPr="004554C8">
              <w:rPr>
                <w:rFonts w:ascii="Arial" w:hAnsi="Arial" w:cs="Arial"/>
              </w:rPr>
              <w:t xml:space="preserve">Porodični zakon </w:t>
            </w:r>
          </w:p>
          <w:p w14:paraId="6B687402" w14:textId="77777777" w:rsidR="0036546E" w:rsidRPr="004554C8" w:rsidRDefault="0036546E" w:rsidP="009E3AD7">
            <w:pPr>
              <w:rPr>
                <w:rFonts w:ascii="Arial" w:hAnsi="Arial" w:cs="Arial"/>
              </w:rPr>
            </w:pPr>
            <w:r w:rsidRPr="004554C8">
              <w:rPr>
                <w:rFonts w:ascii="Arial" w:hAnsi="Arial" w:cs="Arial"/>
              </w:rPr>
              <w:t xml:space="preserve">("Službene novine Federacije </w:t>
            </w:r>
            <w:r w:rsidR="009E3AD7" w:rsidRPr="004554C8">
              <w:rPr>
                <w:rFonts w:ascii="Arial" w:hAnsi="Arial" w:cs="Arial"/>
              </w:rPr>
              <w:t>Bosne i Hercegovine"</w:t>
            </w:r>
            <w:r w:rsidRPr="004554C8">
              <w:rPr>
                <w:rFonts w:ascii="Arial" w:hAnsi="Arial" w:cs="Arial"/>
              </w:rPr>
              <w:t>, br. 35/05, 41/05, 31/14)</w:t>
            </w:r>
          </w:p>
        </w:tc>
        <w:tc>
          <w:tcPr>
            <w:tcW w:w="1551" w:type="dxa"/>
            <w:noWrap/>
            <w:hideMark/>
          </w:tcPr>
          <w:p w14:paraId="21375B0D" w14:textId="77777777" w:rsidR="0036546E" w:rsidRPr="004554C8" w:rsidRDefault="0036546E" w:rsidP="0036546E">
            <w:pPr>
              <w:rPr>
                <w:rFonts w:ascii="Arial" w:hAnsi="Arial" w:cs="Arial"/>
              </w:rPr>
            </w:pPr>
          </w:p>
        </w:tc>
        <w:tc>
          <w:tcPr>
            <w:tcW w:w="2868" w:type="dxa"/>
            <w:hideMark/>
          </w:tcPr>
          <w:p w14:paraId="54C245A2" w14:textId="77777777" w:rsidR="0036546E" w:rsidRDefault="0036546E" w:rsidP="0036546E">
            <w:pPr>
              <w:rPr>
                <w:rFonts w:ascii="Arial" w:hAnsi="Arial" w:cs="Arial"/>
              </w:rPr>
            </w:pPr>
            <w:r w:rsidRPr="004554C8">
              <w:rPr>
                <w:rFonts w:ascii="Arial" w:hAnsi="Arial" w:cs="Arial"/>
              </w:rPr>
              <w:t>Zakon o Jedinstvenom registru korisnika gotovinskih naknada na koje se ne uplaćuju doprinosi</w:t>
            </w:r>
          </w:p>
          <w:p w14:paraId="63ACD1F8" w14:textId="77777777" w:rsidR="006C0532" w:rsidRPr="004554C8" w:rsidRDefault="006C0532" w:rsidP="0036546E">
            <w:pPr>
              <w:rPr>
                <w:rFonts w:ascii="Arial" w:hAnsi="Arial" w:cs="Arial"/>
              </w:rPr>
            </w:pPr>
          </w:p>
        </w:tc>
        <w:tc>
          <w:tcPr>
            <w:tcW w:w="2063" w:type="dxa"/>
            <w:noWrap/>
            <w:hideMark/>
          </w:tcPr>
          <w:p w14:paraId="78000589" w14:textId="77777777" w:rsidR="0036546E" w:rsidRPr="004554C8" w:rsidRDefault="0036546E" w:rsidP="0036546E">
            <w:pPr>
              <w:rPr>
                <w:rFonts w:ascii="Arial" w:hAnsi="Arial" w:cs="Arial"/>
              </w:rPr>
            </w:pPr>
          </w:p>
        </w:tc>
        <w:tc>
          <w:tcPr>
            <w:tcW w:w="1563" w:type="dxa"/>
            <w:noWrap/>
            <w:hideMark/>
          </w:tcPr>
          <w:p w14:paraId="33E14EEF" w14:textId="77777777" w:rsidR="0036546E" w:rsidRPr="004554C8" w:rsidRDefault="0036546E" w:rsidP="0036546E">
            <w:pPr>
              <w:rPr>
                <w:rFonts w:ascii="Arial" w:hAnsi="Arial" w:cs="Arial"/>
              </w:rPr>
            </w:pPr>
          </w:p>
        </w:tc>
      </w:tr>
      <w:tr w:rsidR="003A0C64" w:rsidRPr="004554C8" w14:paraId="6A23BF41" w14:textId="77777777" w:rsidTr="003A0C64">
        <w:trPr>
          <w:trHeight w:val="600"/>
        </w:trPr>
        <w:tc>
          <w:tcPr>
            <w:tcW w:w="2233" w:type="dxa"/>
            <w:vMerge/>
            <w:shd w:val="clear" w:color="auto" w:fill="EBE1E1" w:themeFill="accent6" w:themeFillTint="33"/>
            <w:vAlign w:val="center"/>
            <w:hideMark/>
          </w:tcPr>
          <w:p w14:paraId="7661AFE6" w14:textId="77777777" w:rsidR="0036546E" w:rsidRPr="004554C8" w:rsidRDefault="0036546E" w:rsidP="0036546E">
            <w:pPr>
              <w:jc w:val="center"/>
              <w:rPr>
                <w:rFonts w:ascii="Arial" w:hAnsi="Arial" w:cs="Arial"/>
                <w:b/>
                <w:bCs/>
              </w:rPr>
            </w:pPr>
          </w:p>
        </w:tc>
        <w:tc>
          <w:tcPr>
            <w:tcW w:w="3942" w:type="dxa"/>
            <w:hideMark/>
          </w:tcPr>
          <w:p w14:paraId="1CA5EF30" w14:textId="77777777" w:rsidR="0036546E" w:rsidRPr="004554C8" w:rsidRDefault="0036546E" w:rsidP="0036546E">
            <w:pPr>
              <w:rPr>
                <w:rFonts w:ascii="Arial" w:hAnsi="Arial" w:cs="Arial"/>
              </w:rPr>
            </w:pPr>
            <w:r w:rsidRPr="004554C8">
              <w:rPr>
                <w:rFonts w:ascii="Arial" w:hAnsi="Arial" w:cs="Arial"/>
              </w:rPr>
              <w:t xml:space="preserve">Zakon o preuzimanju prava i obaveza osnivača nad ustanovama socijalne zaštite u Federaciji BiH </w:t>
            </w:r>
          </w:p>
          <w:p w14:paraId="24D5B5D1" w14:textId="77777777" w:rsidR="0036546E" w:rsidRPr="004554C8" w:rsidRDefault="0036546E" w:rsidP="009E3AD7">
            <w:pPr>
              <w:rPr>
                <w:rFonts w:ascii="Arial" w:hAnsi="Arial" w:cs="Arial"/>
              </w:rPr>
            </w:pPr>
            <w:r w:rsidRPr="004554C8">
              <w:rPr>
                <w:rFonts w:ascii="Arial" w:hAnsi="Arial" w:cs="Arial"/>
              </w:rPr>
              <w:t xml:space="preserve">("Službene novine Federacije </w:t>
            </w:r>
            <w:r w:rsidR="009E3AD7" w:rsidRPr="004554C8">
              <w:rPr>
                <w:rFonts w:ascii="Arial" w:hAnsi="Arial" w:cs="Arial"/>
              </w:rPr>
              <w:t>Bosne i Hercegovine"</w:t>
            </w:r>
            <w:r w:rsidRPr="004554C8">
              <w:rPr>
                <w:rFonts w:ascii="Arial" w:hAnsi="Arial" w:cs="Arial"/>
              </w:rPr>
              <w:t>, br. 31/08, 27/12)</w:t>
            </w:r>
          </w:p>
        </w:tc>
        <w:tc>
          <w:tcPr>
            <w:tcW w:w="1551" w:type="dxa"/>
            <w:noWrap/>
            <w:hideMark/>
          </w:tcPr>
          <w:p w14:paraId="35ACE14D" w14:textId="77777777" w:rsidR="0036546E" w:rsidRPr="004554C8" w:rsidRDefault="0036546E" w:rsidP="0036546E">
            <w:pPr>
              <w:rPr>
                <w:rFonts w:ascii="Arial" w:hAnsi="Arial" w:cs="Arial"/>
              </w:rPr>
            </w:pPr>
          </w:p>
        </w:tc>
        <w:tc>
          <w:tcPr>
            <w:tcW w:w="2868" w:type="dxa"/>
            <w:hideMark/>
          </w:tcPr>
          <w:p w14:paraId="444C20A9" w14:textId="77777777" w:rsidR="0036546E" w:rsidRPr="004554C8" w:rsidRDefault="0036546E" w:rsidP="0036546E">
            <w:pPr>
              <w:rPr>
                <w:rFonts w:ascii="Arial" w:hAnsi="Arial" w:cs="Arial"/>
              </w:rPr>
            </w:pPr>
            <w:r w:rsidRPr="004554C8">
              <w:rPr>
                <w:rFonts w:ascii="Arial" w:hAnsi="Arial" w:cs="Arial"/>
              </w:rPr>
              <w:t xml:space="preserve">Zakon o sigurnosti i </w:t>
            </w:r>
            <w:r w:rsidRPr="004554C8">
              <w:rPr>
                <w:rFonts w:ascii="Arial" w:hAnsi="Arial" w:cs="Arial"/>
              </w:rPr>
              <w:br/>
              <w:t>zdravlju na radu</w:t>
            </w:r>
          </w:p>
        </w:tc>
        <w:tc>
          <w:tcPr>
            <w:tcW w:w="2063" w:type="dxa"/>
            <w:noWrap/>
            <w:hideMark/>
          </w:tcPr>
          <w:p w14:paraId="378DDD7E" w14:textId="77777777" w:rsidR="0036546E" w:rsidRPr="004554C8" w:rsidRDefault="0036546E" w:rsidP="0036546E">
            <w:pPr>
              <w:rPr>
                <w:rFonts w:ascii="Arial" w:hAnsi="Arial" w:cs="Arial"/>
              </w:rPr>
            </w:pPr>
          </w:p>
        </w:tc>
        <w:tc>
          <w:tcPr>
            <w:tcW w:w="1563" w:type="dxa"/>
            <w:noWrap/>
            <w:hideMark/>
          </w:tcPr>
          <w:p w14:paraId="58770C67" w14:textId="77777777" w:rsidR="0036546E" w:rsidRPr="004554C8" w:rsidRDefault="0036546E" w:rsidP="0036546E">
            <w:pPr>
              <w:rPr>
                <w:rFonts w:ascii="Arial" w:hAnsi="Arial" w:cs="Arial"/>
              </w:rPr>
            </w:pPr>
          </w:p>
        </w:tc>
      </w:tr>
      <w:tr w:rsidR="003A0C64" w:rsidRPr="004554C8" w14:paraId="001B7E24" w14:textId="77777777" w:rsidTr="003A0C64">
        <w:trPr>
          <w:trHeight w:val="600"/>
        </w:trPr>
        <w:tc>
          <w:tcPr>
            <w:tcW w:w="2233" w:type="dxa"/>
            <w:vMerge/>
            <w:shd w:val="clear" w:color="auto" w:fill="EBE1E1" w:themeFill="accent6" w:themeFillTint="33"/>
            <w:vAlign w:val="center"/>
            <w:hideMark/>
          </w:tcPr>
          <w:p w14:paraId="786D19C5" w14:textId="77777777" w:rsidR="0036546E" w:rsidRPr="004554C8" w:rsidRDefault="0036546E" w:rsidP="0036546E">
            <w:pPr>
              <w:jc w:val="center"/>
              <w:rPr>
                <w:rFonts w:ascii="Arial" w:hAnsi="Arial" w:cs="Arial"/>
                <w:b/>
                <w:bCs/>
              </w:rPr>
            </w:pPr>
          </w:p>
        </w:tc>
        <w:tc>
          <w:tcPr>
            <w:tcW w:w="3942" w:type="dxa"/>
            <w:noWrap/>
            <w:hideMark/>
          </w:tcPr>
          <w:p w14:paraId="0C828FC2" w14:textId="77777777" w:rsidR="0036546E" w:rsidRPr="004554C8" w:rsidRDefault="0036546E" w:rsidP="0036546E">
            <w:pPr>
              <w:rPr>
                <w:rFonts w:ascii="Arial" w:hAnsi="Arial" w:cs="Arial"/>
              </w:rPr>
            </w:pPr>
          </w:p>
        </w:tc>
        <w:tc>
          <w:tcPr>
            <w:tcW w:w="1551" w:type="dxa"/>
            <w:noWrap/>
            <w:hideMark/>
          </w:tcPr>
          <w:p w14:paraId="07D1BC41" w14:textId="77777777" w:rsidR="0036546E" w:rsidRPr="004554C8" w:rsidRDefault="0036546E" w:rsidP="0036546E">
            <w:pPr>
              <w:rPr>
                <w:rFonts w:ascii="Arial" w:hAnsi="Arial" w:cs="Arial"/>
              </w:rPr>
            </w:pPr>
          </w:p>
        </w:tc>
        <w:tc>
          <w:tcPr>
            <w:tcW w:w="2868" w:type="dxa"/>
            <w:hideMark/>
          </w:tcPr>
          <w:p w14:paraId="074748D8" w14:textId="77777777" w:rsidR="0036546E" w:rsidRDefault="0036546E" w:rsidP="0036546E">
            <w:pPr>
              <w:rPr>
                <w:rFonts w:ascii="Arial" w:hAnsi="Arial" w:cs="Arial"/>
              </w:rPr>
            </w:pPr>
            <w:r w:rsidRPr="004554C8">
              <w:rPr>
                <w:rFonts w:ascii="Arial" w:hAnsi="Arial" w:cs="Arial"/>
              </w:rPr>
              <w:t xml:space="preserve">Zakon o penzijsko-invalidskom </w:t>
            </w:r>
            <w:r w:rsidRPr="004554C8">
              <w:rPr>
                <w:rFonts w:ascii="Arial" w:hAnsi="Arial" w:cs="Arial"/>
              </w:rPr>
              <w:br/>
              <w:t>osiguranju</w:t>
            </w:r>
          </w:p>
          <w:p w14:paraId="142FB4A0" w14:textId="77777777" w:rsidR="006C0532" w:rsidRPr="004554C8" w:rsidRDefault="006C0532" w:rsidP="0036546E">
            <w:pPr>
              <w:rPr>
                <w:rFonts w:ascii="Arial" w:hAnsi="Arial" w:cs="Arial"/>
              </w:rPr>
            </w:pPr>
          </w:p>
        </w:tc>
        <w:tc>
          <w:tcPr>
            <w:tcW w:w="2063" w:type="dxa"/>
            <w:noWrap/>
            <w:hideMark/>
          </w:tcPr>
          <w:p w14:paraId="05311BA5" w14:textId="77777777" w:rsidR="0036546E" w:rsidRPr="004554C8" w:rsidRDefault="0036546E" w:rsidP="0036546E">
            <w:pPr>
              <w:rPr>
                <w:rFonts w:ascii="Arial" w:hAnsi="Arial" w:cs="Arial"/>
              </w:rPr>
            </w:pPr>
          </w:p>
        </w:tc>
        <w:tc>
          <w:tcPr>
            <w:tcW w:w="1563" w:type="dxa"/>
            <w:noWrap/>
            <w:hideMark/>
          </w:tcPr>
          <w:p w14:paraId="47FE414A" w14:textId="77777777" w:rsidR="0036546E" w:rsidRPr="004554C8" w:rsidRDefault="0036546E" w:rsidP="0036546E">
            <w:pPr>
              <w:rPr>
                <w:rFonts w:ascii="Arial" w:hAnsi="Arial" w:cs="Arial"/>
              </w:rPr>
            </w:pPr>
          </w:p>
        </w:tc>
      </w:tr>
      <w:tr w:rsidR="003A0C64" w:rsidRPr="004554C8" w14:paraId="5653EB6C" w14:textId="77777777" w:rsidTr="003A0C64">
        <w:trPr>
          <w:trHeight w:val="2033"/>
        </w:trPr>
        <w:tc>
          <w:tcPr>
            <w:tcW w:w="2233" w:type="dxa"/>
            <w:vMerge/>
            <w:shd w:val="clear" w:color="auto" w:fill="EBE1E1" w:themeFill="accent6" w:themeFillTint="33"/>
            <w:vAlign w:val="center"/>
            <w:hideMark/>
          </w:tcPr>
          <w:p w14:paraId="39C2DEC8" w14:textId="77777777" w:rsidR="0036546E" w:rsidRPr="004554C8" w:rsidRDefault="0036546E" w:rsidP="0036546E">
            <w:pPr>
              <w:jc w:val="center"/>
              <w:rPr>
                <w:rFonts w:ascii="Arial" w:hAnsi="Arial" w:cs="Arial"/>
                <w:b/>
                <w:bCs/>
              </w:rPr>
            </w:pPr>
          </w:p>
        </w:tc>
        <w:tc>
          <w:tcPr>
            <w:tcW w:w="3942" w:type="dxa"/>
            <w:noWrap/>
            <w:hideMark/>
          </w:tcPr>
          <w:p w14:paraId="03E95EE0" w14:textId="77777777" w:rsidR="0036546E" w:rsidRPr="004554C8" w:rsidRDefault="0036546E" w:rsidP="0036546E">
            <w:pPr>
              <w:rPr>
                <w:rFonts w:ascii="Arial" w:hAnsi="Arial" w:cs="Arial"/>
              </w:rPr>
            </w:pPr>
          </w:p>
        </w:tc>
        <w:tc>
          <w:tcPr>
            <w:tcW w:w="1551" w:type="dxa"/>
            <w:noWrap/>
            <w:hideMark/>
          </w:tcPr>
          <w:p w14:paraId="2AE96C6D" w14:textId="77777777" w:rsidR="0036546E" w:rsidRPr="004554C8" w:rsidRDefault="0036546E" w:rsidP="0036546E">
            <w:pPr>
              <w:rPr>
                <w:rFonts w:ascii="Arial" w:hAnsi="Arial" w:cs="Arial"/>
              </w:rPr>
            </w:pPr>
          </w:p>
        </w:tc>
        <w:tc>
          <w:tcPr>
            <w:tcW w:w="2868" w:type="dxa"/>
            <w:hideMark/>
          </w:tcPr>
          <w:p w14:paraId="57F15C26" w14:textId="58344CF5" w:rsidR="006C0532" w:rsidRPr="004554C8" w:rsidRDefault="0036546E" w:rsidP="006C0532">
            <w:pPr>
              <w:rPr>
                <w:rFonts w:ascii="Arial" w:hAnsi="Arial" w:cs="Arial"/>
              </w:rPr>
            </w:pPr>
            <w:r w:rsidRPr="004554C8">
              <w:rPr>
                <w:rFonts w:ascii="Arial" w:hAnsi="Arial" w:cs="Arial"/>
              </w:rPr>
              <w:t>Zakon o preuzimanju finansiranja neizmirenih</w:t>
            </w:r>
            <w:r w:rsidRPr="004554C8">
              <w:rPr>
                <w:rFonts w:ascii="Arial" w:hAnsi="Arial" w:cs="Arial"/>
              </w:rPr>
              <w:br/>
              <w:t xml:space="preserve"> doprinosa za penziono-invalidsko osiguranje za osiguranike zaposlene u Federaciji Bosne i Hercegovine u periodu 1.4.1992.-30.12.2015</w:t>
            </w:r>
          </w:p>
        </w:tc>
        <w:tc>
          <w:tcPr>
            <w:tcW w:w="2063" w:type="dxa"/>
            <w:noWrap/>
            <w:hideMark/>
          </w:tcPr>
          <w:p w14:paraId="616913BD" w14:textId="77777777" w:rsidR="0036546E" w:rsidRPr="004554C8" w:rsidRDefault="0036546E" w:rsidP="0036546E">
            <w:pPr>
              <w:rPr>
                <w:rFonts w:ascii="Arial" w:hAnsi="Arial" w:cs="Arial"/>
              </w:rPr>
            </w:pPr>
          </w:p>
        </w:tc>
        <w:tc>
          <w:tcPr>
            <w:tcW w:w="1563" w:type="dxa"/>
            <w:noWrap/>
            <w:hideMark/>
          </w:tcPr>
          <w:p w14:paraId="1727361E" w14:textId="77777777" w:rsidR="0036546E" w:rsidRPr="004554C8" w:rsidRDefault="0036546E" w:rsidP="0036546E">
            <w:pPr>
              <w:rPr>
                <w:rFonts w:ascii="Arial" w:hAnsi="Arial" w:cs="Arial"/>
              </w:rPr>
            </w:pPr>
          </w:p>
        </w:tc>
      </w:tr>
      <w:tr w:rsidR="003A0C64" w:rsidRPr="004554C8" w14:paraId="427A6D42" w14:textId="77777777" w:rsidTr="003A0C64">
        <w:trPr>
          <w:trHeight w:val="600"/>
        </w:trPr>
        <w:tc>
          <w:tcPr>
            <w:tcW w:w="2233" w:type="dxa"/>
            <w:vMerge/>
            <w:shd w:val="clear" w:color="auto" w:fill="EBE1E1" w:themeFill="accent6" w:themeFillTint="33"/>
            <w:vAlign w:val="center"/>
            <w:hideMark/>
          </w:tcPr>
          <w:p w14:paraId="6C7B75DC" w14:textId="77777777" w:rsidR="0036546E" w:rsidRPr="004554C8" w:rsidRDefault="0036546E" w:rsidP="0036546E">
            <w:pPr>
              <w:jc w:val="center"/>
              <w:rPr>
                <w:rFonts w:ascii="Arial" w:hAnsi="Arial" w:cs="Arial"/>
                <w:b/>
                <w:bCs/>
              </w:rPr>
            </w:pPr>
          </w:p>
        </w:tc>
        <w:tc>
          <w:tcPr>
            <w:tcW w:w="3942" w:type="dxa"/>
            <w:noWrap/>
            <w:hideMark/>
          </w:tcPr>
          <w:p w14:paraId="57655AC7" w14:textId="77777777" w:rsidR="0036546E" w:rsidRPr="004554C8" w:rsidRDefault="0036546E" w:rsidP="0036546E">
            <w:pPr>
              <w:rPr>
                <w:rFonts w:ascii="Arial" w:hAnsi="Arial" w:cs="Arial"/>
              </w:rPr>
            </w:pPr>
          </w:p>
        </w:tc>
        <w:tc>
          <w:tcPr>
            <w:tcW w:w="1551" w:type="dxa"/>
            <w:noWrap/>
            <w:hideMark/>
          </w:tcPr>
          <w:p w14:paraId="665866D2" w14:textId="77777777" w:rsidR="0036546E" w:rsidRPr="004554C8" w:rsidRDefault="0036546E" w:rsidP="0036546E">
            <w:pPr>
              <w:rPr>
                <w:rFonts w:ascii="Arial" w:hAnsi="Arial" w:cs="Arial"/>
              </w:rPr>
            </w:pPr>
          </w:p>
        </w:tc>
        <w:tc>
          <w:tcPr>
            <w:tcW w:w="2868" w:type="dxa"/>
            <w:hideMark/>
          </w:tcPr>
          <w:p w14:paraId="686D8105" w14:textId="77777777" w:rsidR="0036546E" w:rsidRPr="004554C8" w:rsidRDefault="0036546E" w:rsidP="0036546E">
            <w:pPr>
              <w:rPr>
                <w:rFonts w:ascii="Arial" w:hAnsi="Arial" w:cs="Arial"/>
              </w:rPr>
            </w:pPr>
            <w:r w:rsidRPr="004554C8">
              <w:rPr>
                <w:rFonts w:ascii="Arial" w:hAnsi="Arial" w:cs="Arial"/>
              </w:rPr>
              <w:t xml:space="preserve">Zakon o organizacijama </w:t>
            </w:r>
            <w:r w:rsidRPr="004554C8">
              <w:rPr>
                <w:rFonts w:ascii="Arial" w:hAnsi="Arial" w:cs="Arial"/>
              </w:rPr>
              <w:br/>
              <w:t>osoba s invaliditetom</w:t>
            </w:r>
          </w:p>
        </w:tc>
        <w:tc>
          <w:tcPr>
            <w:tcW w:w="2063" w:type="dxa"/>
            <w:noWrap/>
            <w:hideMark/>
          </w:tcPr>
          <w:p w14:paraId="4BFB8AE3" w14:textId="77777777" w:rsidR="0036546E" w:rsidRPr="004554C8" w:rsidRDefault="0036546E" w:rsidP="0036546E">
            <w:pPr>
              <w:rPr>
                <w:rFonts w:ascii="Arial" w:hAnsi="Arial" w:cs="Arial"/>
              </w:rPr>
            </w:pPr>
          </w:p>
        </w:tc>
        <w:tc>
          <w:tcPr>
            <w:tcW w:w="1563" w:type="dxa"/>
            <w:noWrap/>
            <w:hideMark/>
          </w:tcPr>
          <w:p w14:paraId="0C0BF9CA" w14:textId="77777777" w:rsidR="0036546E" w:rsidRPr="004554C8" w:rsidRDefault="0036546E" w:rsidP="0036546E">
            <w:pPr>
              <w:rPr>
                <w:rFonts w:ascii="Arial" w:hAnsi="Arial" w:cs="Arial"/>
              </w:rPr>
            </w:pPr>
          </w:p>
        </w:tc>
      </w:tr>
      <w:tr w:rsidR="003A0C64" w:rsidRPr="004554C8" w14:paraId="6E05846F" w14:textId="77777777" w:rsidTr="003A0C64">
        <w:trPr>
          <w:trHeight w:val="900"/>
        </w:trPr>
        <w:tc>
          <w:tcPr>
            <w:tcW w:w="2233" w:type="dxa"/>
            <w:vMerge/>
            <w:shd w:val="clear" w:color="auto" w:fill="EBE1E1" w:themeFill="accent6" w:themeFillTint="33"/>
            <w:vAlign w:val="center"/>
            <w:hideMark/>
          </w:tcPr>
          <w:p w14:paraId="6DBE63A0" w14:textId="77777777" w:rsidR="0036546E" w:rsidRPr="004554C8" w:rsidRDefault="0036546E" w:rsidP="0036546E">
            <w:pPr>
              <w:jc w:val="center"/>
              <w:rPr>
                <w:rFonts w:ascii="Arial" w:hAnsi="Arial" w:cs="Arial"/>
                <w:b/>
                <w:bCs/>
              </w:rPr>
            </w:pPr>
          </w:p>
        </w:tc>
        <w:tc>
          <w:tcPr>
            <w:tcW w:w="3942" w:type="dxa"/>
            <w:noWrap/>
            <w:hideMark/>
          </w:tcPr>
          <w:p w14:paraId="3C00EB7C" w14:textId="77777777" w:rsidR="0036546E" w:rsidRPr="004554C8" w:rsidRDefault="0036546E" w:rsidP="0036546E">
            <w:pPr>
              <w:rPr>
                <w:rFonts w:ascii="Arial" w:hAnsi="Arial" w:cs="Arial"/>
              </w:rPr>
            </w:pPr>
          </w:p>
        </w:tc>
        <w:tc>
          <w:tcPr>
            <w:tcW w:w="1551" w:type="dxa"/>
            <w:noWrap/>
            <w:hideMark/>
          </w:tcPr>
          <w:p w14:paraId="0A56BF5A" w14:textId="77777777" w:rsidR="0036546E" w:rsidRPr="004554C8" w:rsidRDefault="0036546E" w:rsidP="0036546E">
            <w:pPr>
              <w:rPr>
                <w:rFonts w:ascii="Arial" w:hAnsi="Arial" w:cs="Arial"/>
              </w:rPr>
            </w:pPr>
          </w:p>
        </w:tc>
        <w:tc>
          <w:tcPr>
            <w:tcW w:w="2868" w:type="dxa"/>
            <w:hideMark/>
          </w:tcPr>
          <w:p w14:paraId="3CF7A83A" w14:textId="77777777" w:rsidR="0036546E" w:rsidRPr="004554C8" w:rsidRDefault="0036546E" w:rsidP="0036546E">
            <w:pPr>
              <w:rPr>
                <w:rFonts w:ascii="Arial" w:hAnsi="Arial" w:cs="Arial"/>
              </w:rPr>
            </w:pPr>
            <w:r w:rsidRPr="004554C8">
              <w:rPr>
                <w:rFonts w:ascii="Arial" w:hAnsi="Arial" w:cs="Arial"/>
              </w:rPr>
              <w:t>Pravilnik o radu Komisije za utvrđivanje statusa civilnih žrtava rata</w:t>
            </w:r>
          </w:p>
        </w:tc>
        <w:tc>
          <w:tcPr>
            <w:tcW w:w="2063" w:type="dxa"/>
            <w:noWrap/>
            <w:hideMark/>
          </w:tcPr>
          <w:p w14:paraId="03FD8C52" w14:textId="77777777" w:rsidR="0036546E" w:rsidRPr="004554C8" w:rsidRDefault="0036546E" w:rsidP="0036546E">
            <w:pPr>
              <w:rPr>
                <w:rFonts w:ascii="Arial" w:hAnsi="Arial" w:cs="Arial"/>
              </w:rPr>
            </w:pPr>
          </w:p>
        </w:tc>
        <w:tc>
          <w:tcPr>
            <w:tcW w:w="1563" w:type="dxa"/>
            <w:noWrap/>
            <w:hideMark/>
          </w:tcPr>
          <w:p w14:paraId="30FCD1B3" w14:textId="77777777" w:rsidR="0036546E" w:rsidRPr="004554C8" w:rsidRDefault="0036546E" w:rsidP="0036546E">
            <w:pPr>
              <w:rPr>
                <w:rFonts w:ascii="Arial" w:hAnsi="Arial" w:cs="Arial"/>
              </w:rPr>
            </w:pPr>
          </w:p>
        </w:tc>
      </w:tr>
      <w:tr w:rsidR="003A0C64" w:rsidRPr="004554C8" w14:paraId="3C5E1E9C" w14:textId="77777777" w:rsidTr="003A0C64">
        <w:trPr>
          <w:trHeight w:val="300"/>
        </w:trPr>
        <w:tc>
          <w:tcPr>
            <w:tcW w:w="2233" w:type="dxa"/>
            <w:vMerge/>
            <w:shd w:val="clear" w:color="auto" w:fill="EBE1E1" w:themeFill="accent6" w:themeFillTint="33"/>
            <w:vAlign w:val="center"/>
            <w:hideMark/>
          </w:tcPr>
          <w:p w14:paraId="64B6904E" w14:textId="77777777" w:rsidR="0036546E" w:rsidRPr="004554C8" w:rsidRDefault="0036546E" w:rsidP="0036546E">
            <w:pPr>
              <w:jc w:val="center"/>
              <w:rPr>
                <w:rFonts w:ascii="Arial" w:hAnsi="Arial" w:cs="Arial"/>
                <w:b/>
                <w:bCs/>
              </w:rPr>
            </w:pPr>
          </w:p>
        </w:tc>
        <w:tc>
          <w:tcPr>
            <w:tcW w:w="3942" w:type="dxa"/>
            <w:noWrap/>
            <w:hideMark/>
          </w:tcPr>
          <w:p w14:paraId="4ACAF573" w14:textId="77777777" w:rsidR="0036546E" w:rsidRPr="004554C8" w:rsidRDefault="0036546E" w:rsidP="0036546E">
            <w:pPr>
              <w:rPr>
                <w:rFonts w:ascii="Arial" w:hAnsi="Arial" w:cs="Arial"/>
              </w:rPr>
            </w:pPr>
          </w:p>
        </w:tc>
        <w:tc>
          <w:tcPr>
            <w:tcW w:w="1551" w:type="dxa"/>
            <w:noWrap/>
            <w:hideMark/>
          </w:tcPr>
          <w:p w14:paraId="673712F1" w14:textId="77777777" w:rsidR="0036546E" w:rsidRPr="004554C8" w:rsidRDefault="0036546E" w:rsidP="0036546E">
            <w:pPr>
              <w:rPr>
                <w:rFonts w:ascii="Arial" w:hAnsi="Arial" w:cs="Arial"/>
              </w:rPr>
            </w:pPr>
          </w:p>
        </w:tc>
        <w:tc>
          <w:tcPr>
            <w:tcW w:w="2868" w:type="dxa"/>
            <w:noWrap/>
            <w:hideMark/>
          </w:tcPr>
          <w:p w14:paraId="5D896662" w14:textId="77777777" w:rsidR="0036546E" w:rsidRDefault="0036546E" w:rsidP="0036546E">
            <w:pPr>
              <w:rPr>
                <w:rFonts w:ascii="Arial" w:hAnsi="Arial" w:cs="Arial"/>
              </w:rPr>
            </w:pPr>
            <w:r w:rsidRPr="004554C8">
              <w:rPr>
                <w:rFonts w:ascii="Arial" w:hAnsi="Arial" w:cs="Arial"/>
              </w:rPr>
              <w:t xml:space="preserve">Jedinstvena lista </w:t>
            </w:r>
            <w:r w:rsidR="003B57CE" w:rsidRPr="004554C8">
              <w:rPr>
                <w:rFonts w:ascii="Arial" w:hAnsi="Arial" w:cs="Arial"/>
              </w:rPr>
              <w:t>invalidnosti</w:t>
            </w:r>
          </w:p>
          <w:p w14:paraId="46DEA368" w14:textId="25E4883E" w:rsidR="006C0532" w:rsidRPr="004554C8" w:rsidRDefault="006C0532" w:rsidP="0036546E">
            <w:pPr>
              <w:rPr>
                <w:rFonts w:ascii="Arial" w:hAnsi="Arial" w:cs="Arial"/>
              </w:rPr>
            </w:pPr>
          </w:p>
        </w:tc>
        <w:tc>
          <w:tcPr>
            <w:tcW w:w="2063" w:type="dxa"/>
            <w:noWrap/>
            <w:hideMark/>
          </w:tcPr>
          <w:p w14:paraId="662FB049" w14:textId="77777777" w:rsidR="0036546E" w:rsidRPr="004554C8" w:rsidRDefault="0036546E" w:rsidP="0036546E">
            <w:pPr>
              <w:rPr>
                <w:rFonts w:ascii="Arial" w:hAnsi="Arial" w:cs="Arial"/>
              </w:rPr>
            </w:pPr>
          </w:p>
        </w:tc>
        <w:tc>
          <w:tcPr>
            <w:tcW w:w="1563" w:type="dxa"/>
            <w:noWrap/>
            <w:hideMark/>
          </w:tcPr>
          <w:p w14:paraId="4E8AC2C0" w14:textId="77777777" w:rsidR="0036546E" w:rsidRPr="004554C8" w:rsidRDefault="0036546E" w:rsidP="0036546E">
            <w:pPr>
              <w:rPr>
                <w:rFonts w:ascii="Arial" w:hAnsi="Arial" w:cs="Arial"/>
              </w:rPr>
            </w:pPr>
          </w:p>
        </w:tc>
      </w:tr>
      <w:tr w:rsidR="003A0C64" w:rsidRPr="00FC0854" w14:paraId="6BAC4FE3" w14:textId="77777777" w:rsidTr="003A0C64">
        <w:trPr>
          <w:trHeight w:val="300"/>
        </w:trPr>
        <w:tc>
          <w:tcPr>
            <w:tcW w:w="2233" w:type="dxa"/>
            <w:shd w:val="clear" w:color="auto" w:fill="EBE1E1" w:themeFill="accent6" w:themeFillTint="33"/>
            <w:vAlign w:val="center"/>
            <w:hideMark/>
          </w:tcPr>
          <w:p w14:paraId="01C91EDE" w14:textId="77777777" w:rsidR="0036546E" w:rsidRPr="006C0532" w:rsidRDefault="0036546E" w:rsidP="0036546E">
            <w:pPr>
              <w:jc w:val="center"/>
              <w:rPr>
                <w:rFonts w:ascii="Arial" w:hAnsi="Arial" w:cs="Arial"/>
                <w:b/>
                <w:bCs/>
                <w:sz w:val="24"/>
                <w:szCs w:val="24"/>
              </w:rPr>
            </w:pPr>
            <w:r w:rsidRPr="006C0532">
              <w:rPr>
                <w:rFonts w:ascii="Arial" w:hAnsi="Arial" w:cs="Arial"/>
                <w:b/>
                <w:bCs/>
                <w:sz w:val="24"/>
                <w:szCs w:val="24"/>
              </w:rPr>
              <w:t>Kultura i sport</w:t>
            </w:r>
          </w:p>
        </w:tc>
        <w:tc>
          <w:tcPr>
            <w:tcW w:w="3942" w:type="dxa"/>
            <w:noWrap/>
            <w:hideMark/>
          </w:tcPr>
          <w:p w14:paraId="237F3C29" w14:textId="697938D4" w:rsidR="004720F7" w:rsidRPr="006C0532" w:rsidRDefault="004720F7" w:rsidP="004720F7">
            <w:pPr>
              <w:pStyle w:val="ListParagraph"/>
              <w:ind w:left="0"/>
              <w:jc w:val="both"/>
              <w:rPr>
                <w:rFonts w:ascii="Arial" w:eastAsia="Calibri" w:hAnsi="Arial" w:cs="Arial"/>
                <w:sz w:val="24"/>
                <w:szCs w:val="24"/>
              </w:rPr>
            </w:pPr>
            <w:r w:rsidRPr="006C0532">
              <w:rPr>
                <w:rFonts w:ascii="Arial" w:eastAsia="Calibri" w:hAnsi="Arial" w:cs="Arial"/>
                <w:i/>
                <w:sz w:val="24"/>
                <w:szCs w:val="24"/>
              </w:rPr>
              <w:t xml:space="preserve">Uredba o određivanju kriterija za dodjeljivanje nagrade sportistima, sportskim radnicima i sportskim udruženjima u Federaciji </w:t>
            </w:r>
            <w:r w:rsidRPr="006C0532">
              <w:rPr>
                <w:rFonts w:ascii="Arial" w:hAnsi="Arial" w:cs="Arial"/>
                <w:i/>
                <w:sz w:val="24"/>
                <w:szCs w:val="24"/>
              </w:rPr>
              <w:t>Bosne i Hercegovine</w:t>
            </w:r>
            <w:r w:rsidRPr="006C0532">
              <w:rPr>
                <w:rFonts w:ascii="Arial" w:eastAsia="Calibri" w:hAnsi="Arial" w:cs="Arial"/>
                <w:i/>
                <w:sz w:val="24"/>
                <w:szCs w:val="24"/>
              </w:rPr>
              <w:t xml:space="preserve"> za ostvarene sportske rezultate na međunarodnim takmičenjima</w:t>
            </w:r>
            <w:r w:rsidRPr="006C0532">
              <w:rPr>
                <w:rFonts w:ascii="Arial" w:eastAsia="Calibri" w:hAnsi="Arial" w:cs="Arial"/>
                <w:sz w:val="24"/>
                <w:szCs w:val="24"/>
              </w:rPr>
              <w:t xml:space="preserve"> </w:t>
            </w:r>
            <w:r w:rsidRPr="006C0532">
              <w:rPr>
                <w:rFonts w:ascii="Arial" w:hAnsi="Arial" w:cs="Arial"/>
                <w:sz w:val="24"/>
                <w:szCs w:val="24"/>
              </w:rPr>
              <w:t>("Službene novine Federacije Bosne i Hercegovine ", br. 27/12, 74/13 i 3/15).</w:t>
            </w:r>
          </w:p>
          <w:p w14:paraId="1BB1D61C" w14:textId="77777777" w:rsidR="0036546E" w:rsidRPr="006C0532" w:rsidRDefault="0036546E" w:rsidP="0036546E">
            <w:pPr>
              <w:rPr>
                <w:rFonts w:ascii="Arial" w:hAnsi="Arial" w:cs="Arial"/>
                <w:sz w:val="24"/>
                <w:szCs w:val="24"/>
              </w:rPr>
            </w:pPr>
          </w:p>
        </w:tc>
        <w:tc>
          <w:tcPr>
            <w:tcW w:w="1551" w:type="dxa"/>
            <w:noWrap/>
            <w:hideMark/>
          </w:tcPr>
          <w:p w14:paraId="106FB124" w14:textId="547405CA" w:rsidR="0036546E" w:rsidRPr="006C0532" w:rsidRDefault="004720F7" w:rsidP="0036546E">
            <w:pPr>
              <w:rPr>
                <w:rFonts w:ascii="Arial" w:hAnsi="Arial" w:cs="Arial"/>
                <w:sz w:val="24"/>
                <w:szCs w:val="24"/>
              </w:rPr>
            </w:pPr>
            <w:r w:rsidRPr="006C0532">
              <w:rPr>
                <w:rFonts w:ascii="Arial" w:hAnsi="Arial" w:cs="Arial"/>
                <w:sz w:val="24"/>
                <w:szCs w:val="24"/>
              </w:rPr>
              <w:t>2017.</w:t>
            </w:r>
          </w:p>
        </w:tc>
        <w:tc>
          <w:tcPr>
            <w:tcW w:w="2868" w:type="dxa"/>
            <w:noWrap/>
            <w:hideMark/>
          </w:tcPr>
          <w:p w14:paraId="03AB6856" w14:textId="77777777" w:rsidR="0036546E" w:rsidRPr="006C0532" w:rsidRDefault="0036546E" w:rsidP="0036546E">
            <w:pPr>
              <w:rPr>
                <w:rFonts w:ascii="Arial" w:eastAsia="Calibri" w:hAnsi="Arial" w:cs="Arial"/>
                <w:sz w:val="24"/>
                <w:szCs w:val="24"/>
              </w:rPr>
            </w:pPr>
            <w:r w:rsidRPr="006C0532">
              <w:rPr>
                <w:rFonts w:ascii="Arial" w:eastAsia="Calibri" w:hAnsi="Arial" w:cs="Arial"/>
                <w:sz w:val="24"/>
                <w:szCs w:val="24"/>
              </w:rPr>
              <w:t>Zakon o sportu u Federaciji BiH</w:t>
            </w:r>
          </w:p>
          <w:p w14:paraId="27EB68B4" w14:textId="77777777" w:rsidR="001F253D" w:rsidRPr="006C0532" w:rsidRDefault="001F253D" w:rsidP="0036546E">
            <w:pPr>
              <w:rPr>
                <w:rFonts w:ascii="Arial" w:hAnsi="Arial" w:cs="Arial"/>
                <w:sz w:val="24"/>
                <w:szCs w:val="24"/>
              </w:rPr>
            </w:pPr>
          </w:p>
        </w:tc>
        <w:tc>
          <w:tcPr>
            <w:tcW w:w="2063" w:type="dxa"/>
            <w:noWrap/>
            <w:hideMark/>
          </w:tcPr>
          <w:p w14:paraId="0D1C84D4" w14:textId="570211E1" w:rsidR="0036546E" w:rsidRPr="006C0532" w:rsidRDefault="001F253D" w:rsidP="004720F7">
            <w:pPr>
              <w:rPr>
                <w:rFonts w:ascii="Arial" w:hAnsi="Arial" w:cs="Arial"/>
                <w:sz w:val="24"/>
                <w:szCs w:val="24"/>
              </w:rPr>
            </w:pPr>
            <w:r w:rsidRPr="006C0532">
              <w:rPr>
                <w:rFonts w:ascii="Arial" w:hAnsi="Arial" w:cs="Arial"/>
                <w:sz w:val="24"/>
                <w:szCs w:val="24"/>
              </w:rPr>
              <w:t>F</w:t>
            </w:r>
            <w:r w:rsidR="004720F7" w:rsidRPr="006C0532">
              <w:rPr>
                <w:rFonts w:ascii="Arial" w:hAnsi="Arial" w:cs="Arial"/>
                <w:sz w:val="24"/>
                <w:szCs w:val="24"/>
              </w:rPr>
              <w:t>MKS, OOSI</w:t>
            </w:r>
          </w:p>
        </w:tc>
        <w:tc>
          <w:tcPr>
            <w:tcW w:w="1563" w:type="dxa"/>
            <w:noWrap/>
            <w:hideMark/>
          </w:tcPr>
          <w:p w14:paraId="1A207EC7" w14:textId="10D293E1" w:rsidR="0036546E" w:rsidRPr="00FC0854" w:rsidRDefault="001F253D" w:rsidP="0036546E">
            <w:pPr>
              <w:rPr>
                <w:rFonts w:ascii="Arial" w:hAnsi="Arial" w:cs="Arial"/>
                <w:sz w:val="24"/>
                <w:szCs w:val="24"/>
              </w:rPr>
            </w:pPr>
            <w:r w:rsidRPr="006C0532">
              <w:rPr>
                <w:rFonts w:ascii="Arial" w:hAnsi="Arial" w:cs="Arial"/>
                <w:sz w:val="24"/>
                <w:szCs w:val="24"/>
              </w:rPr>
              <w:t>2018. i kontinuirano</w:t>
            </w:r>
            <w:r>
              <w:rPr>
                <w:rFonts w:ascii="Arial" w:hAnsi="Arial" w:cs="Arial"/>
                <w:sz w:val="24"/>
                <w:szCs w:val="24"/>
              </w:rPr>
              <w:t xml:space="preserve"> </w:t>
            </w:r>
          </w:p>
        </w:tc>
      </w:tr>
    </w:tbl>
    <w:p w14:paraId="4C81AF20" w14:textId="77777777" w:rsidR="0036546E" w:rsidRPr="00FC0854" w:rsidRDefault="0036546E" w:rsidP="00345B85">
      <w:pPr>
        <w:jc w:val="both"/>
        <w:rPr>
          <w:rFonts w:ascii="Arial" w:eastAsia="Times New Roman" w:hAnsi="Arial" w:cs="Arial"/>
          <w:color w:val="000000"/>
          <w:sz w:val="24"/>
          <w:szCs w:val="24"/>
          <w:lang w:eastAsia="bs-Latn-BA"/>
        </w:rPr>
      </w:pPr>
    </w:p>
    <w:sectPr w:rsidR="0036546E" w:rsidRPr="00FC0854" w:rsidSect="00A32F36">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E28C" w14:textId="77777777" w:rsidR="00CE7083" w:rsidRDefault="00CE7083" w:rsidP="00F91745">
      <w:pPr>
        <w:spacing w:after="0" w:line="240" w:lineRule="auto"/>
      </w:pPr>
      <w:r>
        <w:separator/>
      </w:r>
    </w:p>
  </w:endnote>
  <w:endnote w:type="continuationSeparator" w:id="0">
    <w:p w14:paraId="3E51AABC" w14:textId="77777777" w:rsidR="00CE7083" w:rsidRDefault="00CE7083" w:rsidP="00F9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391926"/>
      <w:docPartObj>
        <w:docPartGallery w:val="Page Numbers (Bottom of Page)"/>
        <w:docPartUnique/>
      </w:docPartObj>
    </w:sdtPr>
    <w:sdtEndPr/>
    <w:sdtContent>
      <w:p w14:paraId="6ED64E7C" w14:textId="2F8B8FBB" w:rsidR="00BF6250" w:rsidRDefault="00BF6250">
        <w:pPr>
          <w:pStyle w:val="Footer"/>
          <w:jc w:val="center"/>
        </w:pPr>
        <w:r>
          <w:fldChar w:fldCharType="begin"/>
        </w:r>
        <w:r>
          <w:instrText xml:space="preserve"> PAGE   \* MERGEFORMAT </w:instrText>
        </w:r>
        <w:r>
          <w:fldChar w:fldCharType="separate"/>
        </w:r>
        <w:r w:rsidR="00D33B94">
          <w:rPr>
            <w:noProof/>
          </w:rPr>
          <w:t>2</w:t>
        </w:r>
        <w:r>
          <w:rPr>
            <w:noProof/>
          </w:rPr>
          <w:fldChar w:fldCharType="end"/>
        </w:r>
      </w:p>
    </w:sdtContent>
  </w:sdt>
  <w:p w14:paraId="2E8DE0C3" w14:textId="77777777" w:rsidR="00BF6250" w:rsidRDefault="00BF62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02DD8" w14:textId="40462906" w:rsidR="00BF6250" w:rsidRDefault="0036354F">
    <w:pPr>
      <w:pStyle w:val="Footer"/>
      <w:jc w:val="center"/>
    </w:pPr>
    <w:r>
      <w:t>72</w:t>
    </w:r>
  </w:p>
  <w:p w14:paraId="60F7375E" w14:textId="662DADC4" w:rsidR="00BF6250" w:rsidRPr="00D24A0B" w:rsidRDefault="00BF6250" w:rsidP="00D24A0B">
    <w:pPr>
      <w:pStyle w:val="Footer"/>
      <w:rPr>
        <w:lang w:val="bs-Latn-B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62DAB6" w14:textId="77777777" w:rsidR="00CE7083" w:rsidRDefault="00CE7083" w:rsidP="00F91745">
      <w:pPr>
        <w:spacing w:after="0" w:line="240" w:lineRule="auto"/>
      </w:pPr>
      <w:r>
        <w:separator/>
      </w:r>
    </w:p>
  </w:footnote>
  <w:footnote w:type="continuationSeparator" w:id="0">
    <w:p w14:paraId="64E62F9D" w14:textId="77777777" w:rsidR="00CE7083" w:rsidRDefault="00CE7083" w:rsidP="00F91745">
      <w:pPr>
        <w:spacing w:after="0" w:line="240" w:lineRule="auto"/>
      </w:pPr>
      <w:r>
        <w:continuationSeparator/>
      </w:r>
    </w:p>
  </w:footnote>
  <w:footnote w:id="1">
    <w:p w14:paraId="2507615B" w14:textId="77777777" w:rsidR="00BF6250" w:rsidRPr="00665557" w:rsidRDefault="00BF6250" w:rsidP="00BA6F53">
      <w:pPr>
        <w:pStyle w:val="FootnoteText"/>
        <w:jc w:val="both"/>
        <w:rPr>
          <w:rFonts w:ascii="Arial" w:hAnsi="Arial" w:cs="Arial"/>
          <w:sz w:val="18"/>
          <w:szCs w:val="18"/>
          <w:lang w:val="hr-HR"/>
        </w:rPr>
      </w:pPr>
      <w:r w:rsidRPr="00665557">
        <w:rPr>
          <w:rStyle w:val="FootnoteReference"/>
          <w:rFonts w:ascii="Arial" w:hAnsi="Arial" w:cs="Arial"/>
          <w:sz w:val="18"/>
          <w:szCs w:val="18"/>
        </w:rPr>
        <w:footnoteRef/>
      </w:r>
      <w:r w:rsidRPr="00665557">
        <w:rPr>
          <w:rFonts w:ascii="Arial" w:hAnsi="Arial" w:cs="Arial"/>
          <w:sz w:val="18"/>
          <w:szCs w:val="18"/>
        </w:rPr>
        <w:t xml:space="preserve"> (Protokol broj 15 od 24. juna 2013. godine i Protokol broj 16 od 2. oktobra 2013. godine još uvijek</w:t>
      </w:r>
      <w:r w:rsidRPr="00BA6F53">
        <w:rPr>
          <w:rFonts w:ascii="Arial" w:hAnsi="Arial" w:cs="Arial"/>
        </w:rPr>
        <w:t xml:space="preserve"> </w:t>
      </w:r>
      <w:r w:rsidRPr="00665557">
        <w:rPr>
          <w:rFonts w:ascii="Arial" w:hAnsi="Arial" w:cs="Arial"/>
          <w:sz w:val="18"/>
          <w:szCs w:val="18"/>
        </w:rPr>
        <w:t>nisu stupili na snagu).</w:t>
      </w:r>
    </w:p>
  </w:footnote>
  <w:footnote w:id="2">
    <w:p w14:paraId="272EA67E" w14:textId="77777777" w:rsidR="00BF6250" w:rsidRPr="0033371A" w:rsidRDefault="00BF6250" w:rsidP="003F1D0D">
      <w:pPr>
        <w:pStyle w:val="FootnoteText"/>
        <w:jc w:val="both"/>
        <w:rPr>
          <w:rFonts w:ascii="Arial" w:hAnsi="Arial" w:cs="Arial"/>
        </w:rPr>
      </w:pPr>
      <w:r w:rsidRPr="0033371A">
        <w:rPr>
          <w:rStyle w:val="FootnoteReference"/>
          <w:rFonts w:ascii="Arial" w:hAnsi="Arial" w:cs="Arial"/>
        </w:rPr>
        <w:footnoteRef/>
      </w:r>
      <w:r w:rsidRPr="0033371A">
        <w:rPr>
          <w:rFonts w:ascii="Arial" w:hAnsi="Arial" w:cs="Arial"/>
        </w:rPr>
        <w:t xml:space="preserve"> Lista propisa koji će biti predmet analize i propisa koji se trebaju donijeti se nalazi u aneksu ovog dokumenta.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20180D" w14:textId="29CC8E89" w:rsidR="00BF6250" w:rsidRDefault="00CE7083" w:rsidP="00FA15C2">
    <w:pPr>
      <w:pStyle w:val="Header"/>
      <w:pBdr>
        <w:bottom w:val="single" w:sz="4" w:space="1" w:color="auto"/>
      </w:pBdr>
      <w:jc w:val="center"/>
      <w:rPr>
        <w:color w:val="FFCA08" w:themeColor="accent1"/>
      </w:rPr>
    </w:pPr>
    <w:sdt>
      <w:sdtPr>
        <w:rPr>
          <w:i/>
        </w:rPr>
        <w:alias w:val="Title"/>
        <w:tag w:val=""/>
        <w:id w:val="664756013"/>
        <w:placeholder>
          <w:docPart w:val="D1F8CFED38BC41B7856A118516BE7D48"/>
        </w:placeholder>
        <w:dataBinding w:prefixMappings="xmlns:ns0='http://purl.org/dc/elements/1.1/' xmlns:ns1='http://schemas.openxmlformats.org/package/2006/metadata/core-properties' " w:xpath="/ns1:coreProperties[1]/ns0:title[1]" w:storeItemID="{6C3C8BC8-F283-45AE-878A-BAB7291924A1}"/>
        <w:text/>
      </w:sdtPr>
      <w:sdtEndPr/>
      <w:sdtContent>
        <w:r w:rsidR="00BF6250" w:rsidRPr="00FA15C2">
          <w:rPr>
            <w:i/>
            <w:lang w:val="bs-Latn-BA"/>
          </w:rPr>
          <w:t>Strategija za unapređenje prava i položaja osoba s invaliditetom u Federaciji Bosne i Hercegovine 2016-2021</w:t>
        </w:r>
      </w:sdtContent>
    </w:sdt>
    <w:r w:rsidR="00BF6250">
      <w:rPr>
        <w:color w:val="FFCA08" w:themeColor="accent1"/>
      </w:rPr>
      <w:t xml:space="preserve"> </w:t>
    </w:r>
  </w:p>
  <w:p w14:paraId="13188923" w14:textId="4B02FF78" w:rsidR="00BF6250" w:rsidRDefault="00BF6250" w:rsidP="007F4D61">
    <w:pPr>
      <w:pStyle w:val="Header"/>
      <w:tabs>
        <w:tab w:val="clear" w:pos="4536"/>
        <w:tab w:val="clear" w:pos="9072"/>
        <w:tab w:val="left" w:pos="598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491C"/>
    <w:multiLevelType w:val="hybridMultilevel"/>
    <w:tmpl w:val="720242F8"/>
    <w:lvl w:ilvl="0" w:tplc="B9907D76">
      <w:start w:val="1"/>
      <w:numFmt w:val="lowerLetter"/>
      <w:lvlText w:val="%1)"/>
      <w:lvlJc w:val="left"/>
      <w:pPr>
        <w:ind w:left="720" w:hanging="360"/>
      </w:pPr>
      <w:rPr>
        <w:rFonts w:hint="default"/>
        <w:b/>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
    <w:nsid w:val="03562E00"/>
    <w:multiLevelType w:val="hybridMultilevel"/>
    <w:tmpl w:val="AA9A4940"/>
    <w:lvl w:ilvl="0" w:tplc="D9D07A92">
      <w:start w:val="3"/>
      <w:numFmt w:val="bullet"/>
      <w:lvlText w:val="-"/>
      <w:lvlJc w:val="left"/>
      <w:pPr>
        <w:ind w:left="720" w:hanging="360"/>
      </w:pPr>
      <w:rPr>
        <w:rFonts w:ascii="Arial" w:eastAsiaTheme="minorHAnsi" w:hAnsi="Arial" w:cs="Arial" w:hint="default"/>
        <w:color w:val="auto"/>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
    <w:nsid w:val="06092C04"/>
    <w:multiLevelType w:val="hybridMultilevel"/>
    <w:tmpl w:val="BCA822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7C53193"/>
    <w:multiLevelType w:val="hybridMultilevel"/>
    <w:tmpl w:val="442A92FA"/>
    <w:lvl w:ilvl="0" w:tplc="BB3467A4">
      <w:start w:val="1"/>
      <w:numFmt w:val="decimal"/>
      <w:lvlText w:val="%1)"/>
      <w:lvlJc w:val="left"/>
      <w:pPr>
        <w:ind w:left="720" w:hanging="360"/>
      </w:pPr>
      <w:rPr>
        <w:b w:val="0"/>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
    <w:nsid w:val="08462761"/>
    <w:multiLevelType w:val="hybridMultilevel"/>
    <w:tmpl w:val="60B2F45E"/>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5">
    <w:nsid w:val="0B666E96"/>
    <w:multiLevelType w:val="hybridMultilevel"/>
    <w:tmpl w:val="8F681B64"/>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6">
    <w:nsid w:val="0F9455B0"/>
    <w:multiLevelType w:val="hybridMultilevel"/>
    <w:tmpl w:val="17962426"/>
    <w:lvl w:ilvl="0" w:tplc="2F96F76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3775FC3"/>
    <w:multiLevelType w:val="hybridMultilevel"/>
    <w:tmpl w:val="1F7C2E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16893358"/>
    <w:multiLevelType w:val="multilevel"/>
    <w:tmpl w:val="141A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76E0E39"/>
    <w:multiLevelType w:val="hybridMultilevel"/>
    <w:tmpl w:val="AAD080EA"/>
    <w:lvl w:ilvl="0" w:tplc="D9D07A92">
      <w:start w:val="3"/>
      <w:numFmt w:val="bullet"/>
      <w:lvlText w:val="-"/>
      <w:lvlJc w:val="left"/>
      <w:pPr>
        <w:ind w:left="1425" w:hanging="360"/>
      </w:pPr>
      <w:rPr>
        <w:rFonts w:ascii="Arial" w:eastAsiaTheme="minorHAnsi" w:hAnsi="Arial" w:cs="Arial" w:hint="default"/>
        <w:color w:val="auto"/>
      </w:rPr>
    </w:lvl>
    <w:lvl w:ilvl="1" w:tplc="141A0003" w:tentative="1">
      <w:start w:val="1"/>
      <w:numFmt w:val="bullet"/>
      <w:lvlText w:val="o"/>
      <w:lvlJc w:val="left"/>
      <w:pPr>
        <w:ind w:left="2145" w:hanging="360"/>
      </w:pPr>
      <w:rPr>
        <w:rFonts w:ascii="Courier New" w:hAnsi="Courier New" w:cs="Courier New" w:hint="default"/>
      </w:rPr>
    </w:lvl>
    <w:lvl w:ilvl="2" w:tplc="141A0005" w:tentative="1">
      <w:start w:val="1"/>
      <w:numFmt w:val="bullet"/>
      <w:lvlText w:val=""/>
      <w:lvlJc w:val="left"/>
      <w:pPr>
        <w:ind w:left="2865" w:hanging="360"/>
      </w:pPr>
      <w:rPr>
        <w:rFonts w:ascii="Wingdings" w:hAnsi="Wingdings" w:hint="default"/>
      </w:rPr>
    </w:lvl>
    <w:lvl w:ilvl="3" w:tplc="141A0001" w:tentative="1">
      <w:start w:val="1"/>
      <w:numFmt w:val="bullet"/>
      <w:lvlText w:val=""/>
      <w:lvlJc w:val="left"/>
      <w:pPr>
        <w:ind w:left="3585" w:hanging="360"/>
      </w:pPr>
      <w:rPr>
        <w:rFonts w:ascii="Symbol" w:hAnsi="Symbol" w:hint="default"/>
      </w:rPr>
    </w:lvl>
    <w:lvl w:ilvl="4" w:tplc="141A0003" w:tentative="1">
      <w:start w:val="1"/>
      <w:numFmt w:val="bullet"/>
      <w:lvlText w:val="o"/>
      <w:lvlJc w:val="left"/>
      <w:pPr>
        <w:ind w:left="4305" w:hanging="360"/>
      </w:pPr>
      <w:rPr>
        <w:rFonts w:ascii="Courier New" w:hAnsi="Courier New" w:cs="Courier New" w:hint="default"/>
      </w:rPr>
    </w:lvl>
    <w:lvl w:ilvl="5" w:tplc="141A0005" w:tentative="1">
      <w:start w:val="1"/>
      <w:numFmt w:val="bullet"/>
      <w:lvlText w:val=""/>
      <w:lvlJc w:val="left"/>
      <w:pPr>
        <w:ind w:left="5025" w:hanging="360"/>
      </w:pPr>
      <w:rPr>
        <w:rFonts w:ascii="Wingdings" w:hAnsi="Wingdings" w:hint="default"/>
      </w:rPr>
    </w:lvl>
    <w:lvl w:ilvl="6" w:tplc="141A0001" w:tentative="1">
      <w:start w:val="1"/>
      <w:numFmt w:val="bullet"/>
      <w:lvlText w:val=""/>
      <w:lvlJc w:val="left"/>
      <w:pPr>
        <w:ind w:left="5745" w:hanging="360"/>
      </w:pPr>
      <w:rPr>
        <w:rFonts w:ascii="Symbol" w:hAnsi="Symbol" w:hint="default"/>
      </w:rPr>
    </w:lvl>
    <w:lvl w:ilvl="7" w:tplc="141A0003" w:tentative="1">
      <w:start w:val="1"/>
      <w:numFmt w:val="bullet"/>
      <w:lvlText w:val="o"/>
      <w:lvlJc w:val="left"/>
      <w:pPr>
        <w:ind w:left="6465" w:hanging="360"/>
      </w:pPr>
      <w:rPr>
        <w:rFonts w:ascii="Courier New" w:hAnsi="Courier New" w:cs="Courier New" w:hint="default"/>
      </w:rPr>
    </w:lvl>
    <w:lvl w:ilvl="8" w:tplc="141A0005" w:tentative="1">
      <w:start w:val="1"/>
      <w:numFmt w:val="bullet"/>
      <w:lvlText w:val=""/>
      <w:lvlJc w:val="left"/>
      <w:pPr>
        <w:ind w:left="7185" w:hanging="360"/>
      </w:pPr>
      <w:rPr>
        <w:rFonts w:ascii="Wingdings" w:hAnsi="Wingdings" w:hint="default"/>
      </w:rPr>
    </w:lvl>
  </w:abstractNum>
  <w:abstractNum w:abstractNumId="10">
    <w:nsid w:val="18F65D8E"/>
    <w:multiLevelType w:val="hybridMultilevel"/>
    <w:tmpl w:val="AFE0938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nsid w:val="19741D4F"/>
    <w:multiLevelType w:val="hybridMultilevel"/>
    <w:tmpl w:val="2DEC3034"/>
    <w:lvl w:ilvl="0" w:tplc="E2AEBF2E">
      <w:start w:val="1"/>
      <w:numFmt w:val="bullet"/>
      <w:lvlText w:val="•"/>
      <w:lvlJc w:val="left"/>
      <w:pPr>
        <w:ind w:left="1145" w:hanging="360"/>
      </w:pPr>
      <w:rPr>
        <w:rFonts w:ascii="Arial" w:hAnsi="Arial" w:hint="default"/>
        <w:color w:val="auto"/>
      </w:rPr>
    </w:lvl>
    <w:lvl w:ilvl="1" w:tplc="141A0003" w:tentative="1">
      <w:start w:val="1"/>
      <w:numFmt w:val="bullet"/>
      <w:lvlText w:val="o"/>
      <w:lvlJc w:val="left"/>
      <w:pPr>
        <w:ind w:left="1865" w:hanging="360"/>
      </w:pPr>
      <w:rPr>
        <w:rFonts w:ascii="Courier New" w:hAnsi="Courier New" w:cs="Courier New" w:hint="default"/>
      </w:rPr>
    </w:lvl>
    <w:lvl w:ilvl="2" w:tplc="141A0005" w:tentative="1">
      <w:start w:val="1"/>
      <w:numFmt w:val="bullet"/>
      <w:lvlText w:val=""/>
      <w:lvlJc w:val="left"/>
      <w:pPr>
        <w:ind w:left="2585" w:hanging="360"/>
      </w:pPr>
      <w:rPr>
        <w:rFonts w:ascii="Wingdings" w:hAnsi="Wingdings" w:hint="default"/>
      </w:rPr>
    </w:lvl>
    <w:lvl w:ilvl="3" w:tplc="141A0001" w:tentative="1">
      <w:start w:val="1"/>
      <w:numFmt w:val="bullet"/>
      <w:lvlText w:val=""/>
      <w:lvlJc w:val="left"/>
      <w:pPr>
        <w:ind w:left="3305" w:hanging="360"/>
      </w:pPr>
      <w:rPr>
        <w:rFonts w:ascii="Symbol" w:hAnsi="Symbol" w:hint="default"/>
      </w:rPr>
    </w:lvl>
    <w:lvl w:ilvl="4" w:tplc="141A0003" w:tentative="1">
      <w:start w:val="1"/>
      <w:numFmt w:val="bullet"/>
      <w:lvlText w:val="o"/>
      <w:lvlJc w:val="left"/>
      <w:pPr>
        <w:ind w:left="4025" w:hanging="360"/>
      </w:pPr>
      <w:rPr>
        <w:rFonts w:ascii="Courier New" w:hAnsi="Courier New" w:cs="Courier New" w:hint="default"/>
      </w:rPr>
    </w:lvl>
    <w:lvl w:ilvl="5" w:tplc="141A0005" w:tentative="1">
      <w:start w:val="1"/>
      <w:numFmt w:val="bullet"/>
      <w:lvlText w:val=""/>
      <w:lvlJc w:val="left"/>
      <w:pPr>
        <w:ind w:left="4745" w:hanging="360"/>
      </w:pPr>
      <w:rPr>
        <w:rFonts w:ascii="Wingdings" w:hAnsi="Wingdings" w:hint="default"/>
      </w:rPr>
    </w:lvl>
    <w:lvl w:ilvl="6" w:tplc="141A0001" w:tentative="1">
      <w:start w:val="1"/>
      <w:numFmt w:val="bullet"/>
      <w:lvlText w:val=""/>
      <w:lvlJc w:val="left"/>
      <w:pPr>
        <w:ind w:left="5465" w:hanging="360"/>
      </w:pPr>
      <w:rPr>
        <w:rFonts w:ascii="Symbol" w:hAnsi="Symbol" w:hint="default"/>
      </w:rPr>
    </w:lvl>
    <w:lvl w:ilvl="7" w:tplc="141A0003" w:tentative="1">
      <w:start w:val="1"/>
      <w:numFmt w:val="bullet"/>
      <w:lvlText w:val="o"/>
      <w:lvlJc w:val="left"/>
      <w:pPr>
        <w:ind w:left="6185" w:hanging="360"/>
      </w:pPr>
      <w:rPr>
        <w:rFonts w:ascii="Courier New" w:hAnsi="Courier New" w:cs="Courier New" w:hint="default"/>
      </w:rPr>
    </w:lvl>
    <w:lvl w:ilvl="8" w:tplc="141A0005" w:tentative="1">
      <w:start w:val="1"/>
      <w:numFmt w:val="bullet"/>
      <w:lvlText w:val=""/>
      <w:lvlJc w:val="left"/>
      <w:pPr>
        <w:ind w:left="6905" w:hanging="360"/>
      </w:pPr>
      <w:rPr>
        <w:rFonts w:ascii="Wingdings" w:hAnsi="Wingdings" w:hint="default"/>
      </w:rPr>
    </w:lvl>
  </w:abstractNum>
  <w:abstractNum w:abstractNumId="12">
    <w:nsid w:val="1BA536BE"/>
    <w:multiLevelType w:val="hybridMultilevel"/>
    <w:tmpl w:val="ACBE875A"/>
    <w:lvl w:ilvl="0" w:tplc="E2AEBF2E">
      <w:start w:val="1"/>
      <w:numFmt w:val="bullet"/>
      <w:lvlText w:val="•"/>
      <w:lvlJc w:val="left"/>
      <w:pPr>
        <w:ind w:left="720" w:hanging="360"/>
      </w:pPr>
      <w:rPr>
        <w:rFonts w:ascii="Arial" w:hAnsi="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3">
    <w:nsid w:val="21E5092F"/>
    <w:multiLevelType w:val="hybridMultilevel"/>
    <w:tmpl w:val="76FC1690"/>
    <w:lvl w:ilvl="0" w:tplc="D9D07A92">
      <w:start w:val="3"/>
      <w:numFmt w:val="bullet"/>
      <w:lvlText w:val="-"/>
      <w:lvlJc w:val="left"/>
      <w:pPr>
        <w:ind w:left="720" w:hanging="360"/>
      </w:pPr>
      <w:rPr>
        <w:rFonts w:ascii="Arial" w:eastAsiaTheme="minorHAnsi" w:hAnsi="Arial" w:cs="Arial" w:hint="default"/>
        <w:b w:val="0"/>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4">
    <w:nsid w:val="31647B6F"/>
    <w:multiLevelType w:val="multilevel"/>
    <w:tmpl w:val="347E20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1A705E9"/>
    <w:multiLevelType w:val="hybridMultilevel"/>
    <w:tmpl w:val="1AEEA6CE"/>
    <w:lvl w:ilvl="0" w:tplc="E2AEBF2E">
      <w:start w:val="1"/>
      <w:numFmt w:val="bullet"/>
      <w:lvlText w:val="•"/>
      <w:lvlJc w:val="left"/>
      <w:pPr>
        <w:ind w:left="720" w:hanging="360"/>
      </w:pPr>
      <w:rPr>
        <w:rFonts w:ascii="Arial" w:hAnsi="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6">
    <w:nsid w:val="31DF6B2C"/>
    <w:multiLevelType w:val="hybridMultilevel"/>
    <w:tmpl w:val="FB92BF0E"/>
    <w:lvl w:ilvl="0" w:tplc="E2AEBF2E">
      <w:start w:val="1"/>
      <w:numFmt w:val="bullet"/>
      <w:lvlText w:val="•"/>
      <w:lvlJc w:val="left"/>
      <w:pPr>
        <w:ind w:left="720" w:hanging="360"/>
      </w:pPr>
      <w:rPr>
        <w:rFonts w:ascii="Arial"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32F105AB"/>
    <w:multiLevelType w:val="hybridMultilevel"/>
    <w:tmpl w:val="63D2FDFC"/>
    <w:lvl w:ilvl="0" w:tplc="041A0001">
      <w:start w:val="1"/>
      <w:numFmt w:val="bullet"/>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18">
    <w:nsid w:val="33B14680"/>
    <w:multiLevelType w:val="hybridMultilevel"/>
    <w:tmpl w:val="286AECE4"/>
    <w:lvl w:ilvl="0" w:tplc="E2AEBF2E">
      <w:start w:val="1"/>
      <w:numFmt w:val="bullet"/>
      <w:lvlText w:val="•"/>
      <w:lvlJc w:val="left"/>
      <w:pPr>
        <w:ind w:left="720" w:hanging="360"/>
      </w:pPr>
      <w:rPr>
        <w:rFonts w:ascii="Arial" w:hAnsi="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9">
    <w:nsid w:val="39633A47"/>
    <w:multiLevelType w:val="hybridMultilevel"/>
    <w:tmpl w:val="04E4FC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3D7B4E5D"/>
    <w:multiLevelType w:val="hybridMultilevel"/>
    <w:tmpl w:val="FB569614"/>
    <w:lvl w:ilvl="0" w:tplc="D9D07A92">
      <w:start w:val="3"/>
      <w:numFmt w:val="bullet"/>
      <w:lvlText w:val="-"/>
      <w:lvlJc w:val="left"/>
      <w:pPr>
        <w:ind w:left="720" w:hanging="360"/>
      </w:pPr>
      <w:rPr>
        <w:rFonts w:ascii="Arial" w:eastAsiaTheme="minorHAnsi" w:hAnsi="Arial" w:cs="Arial" w:hint="default"/>
        <w:color w:val="auto"/>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1">
    <w:nsid w:val="3E417A96"/>
    <w:multiLevelType w:val="multilevel"/>
    <w:tmpl w:val="A552AF18"/>
    <w:styleLink w:val="Style1"/>
    <w:lvl w:ilvl="0">
      <w:start w:val="1"/>
      <w:numFmt w:val="decimal"/>
      <w:lvlText w:val="%1)"/>
      <w:lvlJc w:val="left"/>
      <w:pPr>
        <w:ind w:left="340" w:hanging="113"/>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22">
    <w:nsid w:val="3EF746EA"/>
    <w:multiLevelType w:val="hybridMultilevel"/>
    <w:tmpl w:val="6EA093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4150598F"/>
    <w:multiLevelType w:val="hybridMultilevel"/>
    <w:tmpl w:val="F8FA165E"/>
    <w:lvl w:ilvl="0" w:tplc="D9D07A92">
      <w:start w:val="3"/>
      <w:numFmt w:val="bullet"/>
      <w:lvlText w:val="-"/>
      <w:lvlJc w:val="left"/>
      <w:pPr>
        <w:ind w:left="720" w:hanging="360"/>
      </w:pPr>
      <w:rPr>
        <w:rFonts w:ascii="Arial" w:eastAsiaTheme="minorHAnsi" w:hAnsi="Arial" w:cs="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4">
    <w:nsid w:val="42447C01"/>
    <w:multiLevelType w:val="hybridMultilevel"/>
    <w:tmpl w:val="F5A0A9EA"/>
    <w:lvl w:ilvl="0" w:tplc="E2AEBF2E">
      <w:start w:val="1"/>
      <w:numFmt w:val="bullet"/>
      <w:lvlText w:val="•"/>
      <w:lvlJc w:val="left"/>
      <w:pPr>
        <w:ind w:left="720" w:hanging="360"/>
      </w:pPr>
      <w:rPr>
        <w:rFonts w:ascii="Arial" w:hAnsi="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5">
    <w:nsid w:val="445241B3"/>
    <w:multiLevelType w:val="hybridMultilevel"/>
    <w:tmpl w:val="AA169884"/>
    <w:lvl w:ilvl="0" w:tplc="D9D07A92">
      <w:start w:val="3"/>
      <w:numFmt w:val="bullet"/>
      <w:lvlText w:val="-"/>
      <w:lvlJc w:val="left"/>
      <w:pPr>
        <w:ind w:left="720" w:hanging="360"/>
      </w:pPr>
      <w:rPr>
        <w:rFonts w:ascii="Arial" w:eastAsiaTheme="minorHAnsi" w:hAnsi="Arial" w:cs="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6">
    <w:nsid w:val="446227D8"/>
    <w:multiLevelType w:val="hybridMultilevel"/>
    <w:tmpl w:val="81B0DA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nsid w:val="4E474A11"/>
    <w:multiLevelType w:val="hybridMultilevel"/>
    <w:tmpl w:val="5BF2D784"/>
    <w:lvl w:ilvl="0" w:tplc="E2AEBF2E">
      <w:start w:val="1"/>
      <w:numFmt w:val="bullet"/>
      <w:lvlText w:val="•"/>
      <w:lvlJc w:val="left"/>
      <w:pPr>
        <w:ind w:left="720" w:hanging="360"/>
      </w:pPr>
      <w:rPr>
        <w:rFonts w:ascii="Arial" w:hAnsi="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8">
    <w:nsid w:val="51B43CF9"/>
    <w:multiLevelType w:val="hybridMultilevel"/>
    <w:tmpl w:val="C106BD90"/>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9">
    <w:nsid w:val="52FD6AD5"/>
    <w:multiLevelType w:val="hybridMultilevel"/>
    <w:tmpl w:val="ADE8517E"/>
    <w:lvl w:ilvl="0" w:tplc="D9D07A92">
      <w:start w:val="3"/>
      <w:numFmt w:val="bullet"/>
      <w:lvlText w:val="-"/>
      <w:lvlJc w:val="left"/>
      <w:pPr>
        <w:ind w:left="720" w:hanging="360"/>
      </w:pPr>
      <w:rPr>
        <w:rFonts w:ascii="Arial" w:eastAsiaTheme="minorHAnsi" w:hAnsi="Arial" w:cs="Arial" w:hint="default"/>
        <w:color w:val="auto"/>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0">
    <w:nsid w:val="5AEF5167"/>
    <w:multiLevelType w:val="multilevel"/>
    <w:tmpl w:val="141A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nsid w:val="5B0C2C12"/>
    <w:multiLevelType w:val="hybridMultilevel"/>
    <w:tmpl w:val="CE7AB84A"/>
    <w:lvl w:ilvl="0" w:tplc="E2AEBF2E">
      <w:start w:val="1"/>
      <w:numFmt w:val="bullet"/>
      <w:lvlText w:val="•"/>
      <w:lvlJc w:val="left"/>
      <w:pPr>
        <w:ind w:left="720" w:hanging="360"/>
      </w:pPr>
      <w:rPr>
        <w:rFonts w:ascii="Arial" w:hAnsi="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2">
    <w:nsid w:val="5C7E1190"/>
    <w:multiLevelType w:val="hybridMultilevel"/>
    <w:tmpl w:val="02F0F3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nsid w:val="5E8C694F"/>
    <w:multiLevelType w:val="hybridMultilevel"/>
    <w:tmpl w:val="9000BF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nsid w:val="60212CCD"/>
    <w:multiLevelType w:val="multilevel"/>
    <w:tmpl w:val="DA94F8F8"/>
    <w:lvl w:ilvl="0">
      <w:start w:val="1"/>
      <w:numFmt w:val="decimal"/>
      <w:lvlText w:val="%1."/>
      <w:lvlJc w:val="left"/>
      <w:pPr>
        <w:ind w:left="375" w:hanging="375"/>
      </w:pPr>
      <w:rPr>
        <w:rFonts w:hint="default"/>
        <w:b/>
      </w:rPr>
    </w:lvl>
    <w:lvl w:ilvl="1">
      <w:start w:val="1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nsid w:val="61BF2ED6"/>
    <w:multiLevelType w:val="hybridMultilevel"/>
    <w:tmpl w:val="F7C839C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6">
    <w:nsid w:val="6C775C9E"/>
    <w:multiLevelType w:val="hybridMultilevel"/>
    <w:tmpl w:val="E946E3E8"/>
    <w:lvl w:ilvl="0" w:tplc="D9D07A92">
      <w:start w:val="3"/>
      <w:numFmt w:val="bullet"/>
      <w:lvlText w:val="-"/>
      <w:lvlJc w:val="left"/>
      <w:pPr>
        <w:ind w:left="450" w:hanging="360"/>
      </w:pPr>
      <w:rPr>
        <w:rFonts w:ascii="Arial" w:eastAsiaTheme="minorHAnsi" w:hAnsi="Arial" w:cs="Arial" w:hint="default"/>
        <w:color w:val="auto"/>
      </w:rPr>
    </w:lvl>
    <w:lvl w:ilvl="1" w:tplc="141A0003">
      <w:start w:val="1"/>
      <w:numFmt w:val="bullet"/>
      <w:lvlText w:val="o"/>
      <w:lvlJc w:val="left"/>
      <w:pPr>
        <w:ind w:left="1080" w:hanging="360"/>
      </w:pPr>
      <w:rPr>
        <w:rFonts w:ascii="Courier New" w:hAnsi="Courier New" w:cs="Courier New" w:hint="default"/>
      </w:rPr>
    </w:lvl>
    <w:lvl w:ilvl="2" w:tplc="141A0005">
      <w:start w:val="1"/>
      <w:numFmt w:val="bullet"/>
      <w:lvlText w:val=""/>
      <w:lvlJc w:val="left"/>
      <w:pPr>
        <w:ind w:left="1800" w:hanging="360"/>
      </w:pPr>
      <w:rPr>
        <w:rFonts w:ascii="Wingdings" w:hAnsi="Wingdings" w:hint="default"/>
      </w:rPr>
    </w:lvl>
    <w:lvl w:ilvl="3" w:tplc="141A0001">
      <w:start w:val="1"/>
      <w:numFmt w:val="bullet"/>
      <w:lvlText w:val=""/>
      <w:lvlJc w:val="left"/>
      <w:pPr>
        <w:ind w:left="2520" w:hanging="360"/>
      </w:pPr>
      <w:rPr>
        <w:rFonts w:ascii="Symbol" w:hAnsi="Symbol" w:hint="default"/>
      </w:rPr>
    </w:lvl>
    <w:lvl w:ilvl="4" w:tplc="141A0003">
      <w:start w:val="1"/>
      <w:numFmt w:val="bullet"/>
      <w:lvlText w:val="o"/>
      <w:lvlJc w:val="left"/>
      <w:pPr>
        <w:ind w:left="3240" w:hanging="360"/>
      </w:pPr>
      <w:rPr>
        <w:rFonts w:ascii="Courier New" w:hAnsi="Courier New" w:cs="Courier New" w:hint="default"/>
      </w:rPr>
    </w:lvl>
    <w:lvl w:ilvl="5" w:tplc="141A0005">
      <w:start w:val="1"/>
      <w:numFmt w:val="bullet"/>
      <w:lvlText w:val=""/>
      <w:lvlJc w:val="left"/>
      <w:pPr>
        <w:ind w:left="3960" w:hanging="360"/>
      </w:pPr>
      <w:rPr>
        <w:rFonts w:ascii="Wingdings" w:hAnsi="Wingdings" w:hint="default"/>
      </w:rPr>
    </w:lvl>
    <w:lvl w:ilvl="6" w:tplc="141A0001">
      <w:start w:val="1"/>
      <w:numFmt w:val="bullet"/>
      <w:lvlText w:val=""/>
      <w:lvlJc w:val="left"/>
      <w:pPr>
        <w:ind w:left="4680" w:hanging="360"/>
      </w:pPr>
      <w:rPr>
        <w:rFonts w:ascii="Symbol" w:hAnsi="Symbol" w:hint="default"/>
      </w:rPr>
    </w:lvl>
    <w:lvl w:ilvl="7" w:tplc="141A0003">
      <w:start w:val="1"/>
      <w:numFmt w:val="bullet"/>
      <w:lvlText w:val="o"/>
      <w:lvlJc w:val="left"/>
      <w:pPr>
        <w:ind w:left="5400" w:hanging="360"/>
      </w:pPr>
      <w:rPr>
        <w:rFonts w:ascii="Courier New" w:hAnsi="Courier New" w:cs="Courier New" w:hint="default"/>
      </w:rPr>
    </w:lvl>
    <w:lvl w:ilvl="8" w:tplc="141A0005">
      <w:start w:val="1"/>
      <w:numFmt w:val="bullet"/>
      <w:lvlText w:val=""/>
      <w:lvlJc w:val="left"/>
      <w:pPr>
        <w:ind w:left="6120" w:hanging="360"/>
      </w:pPr>
      <w:rPr>
        <w:rFonts w:ascii="Wingdings" w:hAnsi="Wingdings" w:hint="default"/>
      </w:rPr>
    </w:lvl>
  </w:abstractNum>
  <w:abstractNum w:abstractNumId="37">
    <w:nsid w:val="6CB82C2D"/>
    <w:multiLevelType w:val="hybridMultilevel"/>
    <w:tmpl w:val="FC54B5E2"/>
    <w:lvl w:ilvl="0" w:tplc="E2AEBF2E">
      <w:start w:val="1"/>
      <w:numFmt w:val="bullet"/>
      <w:lvlText w:val="•"/>
      <w:lvlJc w:val="left"/>
      <w:pPr>
        <w:ind w:left="720" w:hanging="360"/>
      </w:pPr>
      <w:rPr>
        <w:rFonts w:ascii="Arial" w:hAnsi="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8">
    <w:nsid w:val="6EA20D32"/>
    <w:multiLevelType w:val="hybridMultilevel"/>
    <w:tmpl w:val="E19E08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nsid w:val="70652515"/>
    <w:multiLevelType w:val="hybridMultilevel"/>
    <w:tmpl w:val="A8206A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nsid w:val="73BA71E7"/>
    <w:multiLevelType w:val="hybridMultilevel"/>
    <w:tmpl w:val="13B8C3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nsid w:val="7B0C4A99"/>
    <w:multiLevelType w:val="hybridMultilevel"/>
    <w:tmpl w:val="E988BFEC"/>
    <w:lvl w:ilvl="0" w:tplc="62FE0288">
      <w:start w:val="1"/>
      <w:numFmt w:val="bullet"/>
      <w:lvlText w:val="•"/>
      <w:lvlJc w:val="left"/>
      <w:pPr>
        <w:tabs>
          <w:tab w:val="num" w:pos="720"/>
        </w:tabs>
        <w:ind w:left="720" w:hanging="360"/>
      </w:pPr>
      <w:rPr>
        <w:rFonts w:ascii="Arial" w:hAnsi="Arial" w:hint="default"/>
        <w:sz w:val="24"/>
        <w:szCs w:val="24"/>
      </w:rPr>
    </w:lvl>
    <w:lvl w:ilvl="1" w:tplc="114CD5E4" w:tentative="1">
      <w:start w:val="1"/>
      <w:numFmt w:val="bullet"/>
      <w:lvlText w:val="•"/>
      <w:lvlJc w:val="left"/>
      <w:pPr>
        <w:tabs>
          <w:tab w:val="num" w:pos="1440"/>
        </w:tabs>
        <w:ind w:left="1440" w:hanging="360"/>
      </w:pPr>
      <w:rPr>
        <w:rFonts w:ascii="Arial" w:hAnsi="Arial" w:hint="default"/>
      </w:rPr>
    </w:lvl>
    <w:lvl w:ilvl="2" w:tplc="3F6A5636" w:tentative="1">
      <w:start w:val="1"/>
      <w:numFmt w:val="bullet"/>
      <w:lvlText w:val="•"/>
      <w:lvlJc w:val="left"/>
      <w:pPr>
        <w:tabs>
          <w:tab w:val="num" w:pos="2160"/>
        </w:tabs>
        <w:ind w:left="2160" w:hanging="360"/>
      </w:pPr>
      <w:rPr>
        <w:rFonts w:ascii="Arial" w:hAnsi="Arial" w:hint="default"/>
      </w:rPr>
    </w:lvl>
    <w:lvl w:ilvl="3" w:tplc="ECA4FDB8" w:tentative="1">
      <w:start w:val="1"/>
      <w:numFmt w:val="bullet"/>
      <w:lvlText w:val="•"/>
      <w:lvlJc w:val="left"/>
      <w:pPr>
        <w:tabs>
          <w:tab w:val="num" w:pos="2880"/>
        </w:tabs>
        <w:ind w:left="2880" w:hanging="360"/>
      </w:pPr>
      <w:rPr>
        <w:rFonts w:ascii="Arial" w:hAnsi="Arial" w:hint="default"/>
      </w:rPr>
    </w:lvl>
    <w:lvl w:ilvl="4" w:tplc="18B664CE" w:tentative="1">
      <w:start w:val="1"/>
      <w:numFmt w:val="bullet"/>
      <w:lvlText w:val="•"/>
      <w:lvlJc w:val="left"/>
      <w:pPr>
        <w:tabs>
          <w:tab w:val="num" w:pos="3600"/>
        </w:tabs>
        <w:ind w:left="3600" w:hanging="360"/>
      </w:pPr>
      <w:rPr>
        <w:rFonts w:ascii="Arial" w:hAnsi="Arial" w:hint="default"/>
      </w:rPr>
    </w:lvl>
    <w:lvl w:ilvl="5" w:tplc="916C5E12" w:tentative="1">
      <w:start w:val="1"/>
      <w:numFmt w:val="bullet"/>
      <w:lvlText w:val="•"/>
      <w:lvlJc w:val="left"/>
      <w:pPr>
        <w:tabs>
          <w:tab w:val="num" w:pos="4320"/>
        </w:tabs>
        <w:ind w:left="4320" w:hanging="360"/>
      </w:pPr>
      <w:rPr>
        <w:rFonts w:ascii="Arial" w:hAnsi="Arial" w:hint="default"/>
      </w:rPr>
    </w:lvl>
    <w:lvl w:ilvl="6" w:tplc="4288C322" w:tentative="1">
      <w:start w:val="1"/>
      <w:numFmt w:val="bullet"/>
      <w:lvlText w:val="•"/>
      <w:lvlJc w:val="left"/>
      <w:pPr>
        <w:tabs>
          <w:tab w:val="num" w:pos="5040"/>
        </w:tabs>
        <w:ind w:left="5040" w:hanging="360"/>
      </w:pPr>
      <w:rPr>
        <w:rFonts w:ascii="Arial" w:hAnsi="Arial" w:hint="default"/>
      </w:rPr>
    </w:lvl>
    <w:lvl w:ilvl="7" w:tplc="76D08D2C" w:tentative="1">
      <w:start w:val="1"/>
      <w:numFmt w:val="bullet"/>
      <w:lvlText w:val="•"/>
      <w:lvlJc w:val="left"/>
      <w:pPr>
        <w:tabs>
          <w:tab w:val="num" w:pos="5760"/>
        </w:tabs>
        <w:ind w:left="5760" w:hanging="360"/>
      </w:pPr>
      <w:rPr>
        <w:rFonts w:ascii="Arial" w:hAnsi="Arial" w:hint="default"/>
      </w:rPr>
    </w:lvl>
    <w:lvl w:ilvl="8" w:tplc="3F04C620" w:tentative="1">
      <w:start w:val="1"/>
      <w:numFmt w:val="bullet"/>
      <w:lvlText w:val="•"/>
      <w:lvlJc w:val="left"/>
      <w:pPr>
        <w:tabs>
          <w:tab w:val="num" w:pos="6480"/>
        </w:tabs>
        <w:ind w:left="6480" w:hanging="360"/>
      </w:pPr>
      <w:rPr>
        <w:rFonts w:ascii="Arial" w:hAnsi="Arial" w:hint="default"/>
      </w:rPr>
    </w:lvl>
  </w:abstractNum>
  <w:abstractNum w:abstractNumId="42">
    <w:nsid w:val="7B26457E"/>
    <w:multiLevelType w:val="hybridMultilevel"/>
    <w:tmpl w:val="80642444"/>
    <w:lvl w:ilvl="0" w:tplc="D9D07A92">
      <w:start w:val="3"/>
      <w:numFmt w:val="bullet"/>
      <w:lvlText w:val="-"/>
      <w:lvlJc w:val="left"/>
      <w:pPr>
        <w:ind w:left="720" w:hanging="360"/>
      </w:pPr>
      <w:rPr>
        <w:rFonts w:ascii="Arial" w:eastAsiaTheme="minorHAnsi" w:hAnsi="Arial" w:cs="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43">
    <w:nsid w:val="7E321AA1"/>
    <w:multiLevelType w:val="hybridMultilevel"/>
    <w:tmpl w:val="B86A5BC2"/>
    <w:lvl w:ilvl="0" w:tplc="D9D07A92">
      <w:start w:val="3"/>
      <w:numFmt w:val="bullet"/>
      <w:lvlText w:val="-"/>
      <w:lvlJc w:val="left"/>
      <w:pPr>
        <w:ind w:left="1080" w:hanging="360"/>
      </w:pPr>
      <w:rPr>
        <w:rFonts w:ascii="Arial" w:eastAsiaTheme="minorHAnsi" w:hAnsi="Arial" w:cs="Arial" w:hint="default"/>
      </w:rPr>
    </w:lvl>
    <w:lvl w:ilvl="1" w:tplc="141A0003" w:tentative="1">
      <w:start w:val="1"/>
      <w:numFmt w:val="bullet"/>
      <w:lvlText w:val="o"/>
      <w:lvlJc w:val="left"/>
      <w:pPr>
        <w:ind w:left="1800" w:hanging="360"/>
      </w:pPr>
      <w:rPr>
        <w:rFonts w:ascii="Courier New" w:hAnsi="Courier New" w:cs="Courier New" w:hint="default"/>
      </w:rPr>
    </w:lvl>
    <w:lvl w:ilvl="2" w:tplc="141A0005" w:tentative="1">
      <w:start w:val="1"/>
      <w:numFmt w:val="bullet"/>
      <w:lvlText w:val=""/>
      <w:lvlJc w:val="left"/>
      <w:pPr>
        <w:ind w:left="2520" w:hanging="360"/>
      </w:pPr>
      <w:rPr>
        <w:rFonts w:ascii="Wingdings" w:hAnsi="Wingdings" w:hint="default"/>
      </w:rPr>
    </w:lvl>
    <w:lvl w:ilvl="3" w:tplc="141A0001" w:tentative="1">
      <w:start w:val="1"/>
      <w:numFmt w:val="bullet"/>
      <w:lvlText w:val=""/>
      <w:lvlJc w:val="left"/>
      <w:pPr>
        <w:ind w:left="3240" w:hanging="360"/>
      </w:pPr>
      <w:rPr>
        <w:rFonts w:ascii="Symbol" w:hAnsi="Symbol" w:hint="default"/>
      </w:rPr>
    </w:lvl>
    <w:lvl w:ilvl="4" w:tplc="141A0003" w:tentative="1">
      <w:start w:val="1"/>
      <w:numFmt w:val="bullet"/>
      <w:lvlText w:val="o"/>
      <w:lvlJc w:val="left"/>
      <w:pPr>
        <w:ind w:left="3960" w:hanging="360"/>
      </w:pPr>
      <w:rPr>
        <w:rFonts w:ascii="Courier New" w:hAnsi="Courier New" w:cs="Courier New" w:hint="default"/>
      </w:rPr>
    </w:lvl>
    <w:lvl w:ilvl="5" w:tplc="141A0005" w:tentative="1">
      <w:start w:val="1"/>
      <w:numFmt w:val="bullet"/>
      <w:lvlText w:val=""/>
      <w:lvlJc w:val="left"/>
      <w:pPr>
        <w:ind w:left="4680" w:hanging="360"/>
      </w:pPr>
      <w:rPr>
        <w:rFonts w:ascii="Wingdings" w:hAnsi="Wingdings" w:hint="default"/>
      </w:rPr>
    </w:lvl>
    <w:lvl w:ilvl="6" w:tplc="141A0001" w:tentative="1">
      <w:start w:val="1"/>
      <w:numFmt w:val="bullet"/>
      <w:lvlText w:val=""/>
      <w:lvlJc w:val="left"/>
      <w:pPr>
        <w:ind w:left="5400" w:hanging="360"/>
      </w:pPr>
      <w:rPr>
        <w:rFonts w:ascii="Symbol" w:hAnsi="Symbol" w:hint="default"/>
      </w:rPr>
    </w:lvl>
    <w:lvl w:ilvl="7" w:tplc="141A0003" w:tentative="1">
      <w:start w:val="1"/>
      <w:numFmt w:val="bullet"/>
      <w:lvlText w:val="o"/>
      <w:lvlJc w:val="left"/>
      <w:pPr>
        <w:ind w:left="6120" w:hanging="360"/>
      </w:pPr>
      <w:rPr>
        <w:rFonts w:ascii="Courier New" w:hAnsi="Courier New" w:cs="Courier New" w:hint="default"/>
      </w:rPr>
    </w:lvl>
    <w:lvl w:ilvl="8" w:tplc="141A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17"/>
  </w:num>
  <w:num w:numId="4">
    <w:abstractNumId w:val="28"/>
  </w:num>
  <w:num w:numId="5">
    <w:abstractNumId w:val="5"/>
  </w:num>
  <w:num w:numId="6">
    <w:abstractNumId w:val="33"/>
  </w:num>
  <w:num w:numId="7">
    <w:abstractNumId w:val="38"/>
  </w:num>
  <w:num w:numId="8">
    <w:abstractNumId w:val="7"/>
  </w:num>
  <w:num w:numId="9">
    <w:abstractNumId w:val="22"/>
  </w:num>
  <w:num w:numId="10">
    <w:abstractNumId w:val="40"/>
  </w:num>
  <w:num w:numId="11">
    <w:abstractNumId w:val="2"/>
  </w:num>
  <w:num w:numId="12">
    <w:abstractNumId w:val="39"/>
  </w:num>
  <w:num w:numId="13">
    <w:abstractNumId w:val="26"/>
  </w:num>
  <w:num w:numId="14">
    <w:abstractNumId w:val="35"/>
  </w:num>
  <w:num w:numId="15">
    <w:abstractNumId w:val="10"/>
  </w:num>
  <w:num w:numId="16">
    <w:abstractNumId w:val="32"/>
  </w:num>
  <w:num w:numId="17">
    <w:abstractNumId w:val="19"/>
  </w:num>
  <w:num w:numId="18">
    <w:abstractNumId w:val="0"/>
  </w:num>
  <w:num w:numId="19">
    <w:abstractNumId w:val="34"/>
  </w:num>
  <w:num w:numId="20">
    <w:abstractNumId w:val="14"/>
  </w:num>
  <w:num w:numId="21">
    <w:abstractNumId w:val="16"/>
  </w:num>
  <w:num w:numId="22">
    <w:abstractNumId w:val="31"/>
  </w:num>
  <w:num w:numId="23">
    <w:abstractNumId w:val="12"/>
  </w:num>
  <w:num w:numId="24">
    <w:abstractNumId w:val="25"/>
  </w:num>
  <w:num w:numId="25">
    <w:abstractNumId w:val="27"/>
  </w:num>
  <w:num w:numId="26">
    <w:abstractNumId w:val="9"/>
  </w:num>
  <w:num w:numId="27">
    <w:abstractNumId w:val="24"/>
  </w:num>
  <w:num w:numId="28">
    <w:abstractNumId w:val="20"/>
  </w:num>
  <w:num w:numId="29">
    <w:abstractNumId w:val="29"/>
  </w:num>
  <w:num w:numId="30">
    <w:abstractNumId w:val="37"/>
  </w:num>
  <w:num w:numId="31">
    <w:abstractNumId w:val="1"/>
  </w:num>
  <w:num w:numId="32">
    <w:abstractNumId w:val="15"/>
  </w:num>
  <w:num w:numId="33">
    <w:abstractNumId w:val="42"/>
  </w:num>
  <w:num w:numId="34">
    <w:abstractNumId w:val="21"/>
  </w:num>
  <w:num w:numId="35">
    <w:abstractNumId w:val="8"/>
  </w:num>
  <w:num w:numId="36">
    <w:abstractNumId w:val="41"/>
  </w:num>
  <w:num w:numId="37">
    <w:abstractNumId w:val="18"/>
  </w:num>
  <w:num w:numId="38">
    <w:abstractNumId w:val="36"/>
  </w:num>
  <w:num w:numId="39">
    <w:abstractNumId w:val="30"/>
  </w:num>
  <w:num w:numId="40">
    <w:abstractNumId w:val="43"/>
  </w:num>
  <w:num w:numId="41">
    <w:abstractNumId w:val="23"/>
  </w:num>
  <w:num w:numId="42">
    <w:abstractNumId w:val="13"/>
  </w:num>
  <w:num w:numId="43">
    <w:abstractNumId w:val="6"/>
  </w:num>
  <w:num w:numId="44">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E66"/>
    <w:rsid w:val="00000485"/>
    <w:rsid w:val="00001709"/>
    <w:rsid w:val="00001D62"/>
    <w:rsid w:val="000034AE"/>
    <w:rsid w:val="00004FB6"/>
    <w:rsid w:val="00005CA5"/>
    <w:rsid w:val="00006D6A"/>
    <w:rsid w:val="00006F02"/>
    <w:rsid w:val="00007F76"/>
    <w:rsid w:val="000101A4"/>
    <w:rsid w:val="0001126D"/>
    <w:rsid w:val="000123DC"/>
    <w:rsid w:val="00013D76"/>
    <w:rsid w:val="000143EE"/>
    <w:rsid w:val="00020560"/>
    <w:rsid w:val="00020562"/>
    <w:rsid w:val="00021977"/>
    <w:rsid w:val="00022131"/>
    <w:rsid w:val="00022C26"/>
    <w:rsid w:val="00026464"/>
    <w:rsid w:val="00027FBB"/>
    <w:rsid w:val="00034B63"/>
    <w:rsid w:val="000356A5"/>
    <w:rsid w:val="000379C9"/>
    <w:rsid w:val="00037A51"/>
    <w:rsid w:val="00037BE0"/>
    <w:rsid w:val="00043DEA"/>
    <w:rsid w:val="00043E13"/>
    <w:rsid w:val="0004625B"/>
    <w:rsid w:val="00050092"/>
    <w:rsid w:val="0005200E"/>
    <w:rsid w:val="00053FCF"/>
    <w:rsid w:val="00055F9D"/>
    <w:rsid w:val="00057B6C"/>
    <w:rsid w:val="00065519"/>
    <w:rsid w:val="00065BF6"/>
    <w:rsid w:val="00070C04"/>
    <w:rsid w:val="00071967"/>
    <w:rsid w:val="000727E2"/>
    <w:rsid w:val="00075917"/>
    <w:rsid w:val="00075F1E"/>
    <w:rsid w:val="00083692"/>
    <w:rsid w:val="00087752"/>
    <w:rsid w:val="00092E28"/>
    <w:rsid w:val="0009363B"/>
    <w:rsid w:val="0009472E"/>
    <w:rsid w:val="00094FAD"/>
    <w:rsid w:val="000A01D3"/>
    <w:rsid w:val="000A33E0"/>
    <w:rsid w:val="000A3536"/>
    <w:rsid w:val="000A3B7F"/>
    <w:rsid w:val="000A4028"/>
    <w:rsid w:val="000A5589"/>
    <w:rsid w:val="000A58AE"/>
    <w:rsid w:val="000A62CB"/>
    <w:rsid w:val="000B3A2A"/>
    <w:rsid w:val="000B4858"/>
    <w:rsid w:val="000B67A5"/>
    <w:rsid w:val="000B6A6B"/>
    <w:rsid w:val="000C04B3"/>
    <w:rsid w:val="000C2B8E"/>
    <w:rsid w:val="000C3D34"/>
    <w:rsid w:val="000C44E0"/>
    <w:rsid w:val="000C5848"/>
    <w:rsid w:val="000C5F7A"/>
    <w:rsid w:val="000C7C70"/>
    <w:rsid w:val="000C7DFC"/>
    <w:rsid w:val="000D0A44"/>
    <w:rsid w:val="000D1409"/>
    <w:rsid w:val="000D14B4"/>
    <w:rsid w:val="000D36B6"/>
    <w:rsid w:val="000D49E5"/>
    <w:rsid w:val="000D6D6E"/>
    <w:rsid w:val="000D6D8E"/>
    <w:rsid w:val="000E0C81"/>
    <w:rsid w:val="000E4EA7"/>
    <w:rsid w:val="000E7283"/>
    <w:rsid w:val="000E7E25"/>
    <w:rsid w:val="000F0C55"/>
    <w:rsid w:val="000F108B"/>
    <w:rsid w:val="000F427D"/>
    <w:rsid w:val="000F4627"/>
    <w:rsid w:val="000F6367"/>
    <w:rsid w:val="000F668E"/>
    <w:rsid w:val="000F6E4A"/>
    <w:rsid w:val="0010244F"/>
    <w:rsid w:val="00102590"/>
    <w:rsid w:val="001037DC"/>
    <w:rsid w:val="00104B34"/>
    <w:rsid w:val="001077C6"/>
    <w:rsid w:val="001079E5"/>
    <w:rsid w:val="00112074"/>
    <w:rsid w:val="0011309E"/>
    <w:rsid w:val="00114189"/>
    <w:rsid w:val="00121F44"/>
    <w:rsid w:val="00127473"/>
    <w:rsid w:val="001430BC"/>
    <w:rsid w:val="0014359B"/>
    <w:rsid w:val="001446BB"/>
    <w:rsid w:val="0014498C"/>
    <w:rsid w:val="00147B53"/>
    <w:rsid w:val="00154A9D"/>
    <w:rsid w:val="001559FC"/>
    <w:rsid w:val="00161176"/>
    <w:rsid w:val="001617EB"/>
    <w:rsid w:val="00162C8D"/>
    <w:rsid w:val="00167BBC"/>
    <w:rsid w:val="001702A7"/>
    <w:rsid w:val="001720DD"/>
    <w:rsid w:val="001725B7"/>
    <w:rsid w:val="00173ADF"/>
    <w:rsid w:val="00173F4B"/>
    <w:rsid w:val="00177EEF"/>
    <w:rsid w:val="001811B3"/>
    <w:rsid w:val="00182130"/>
    <w:rsid w:val="00182675"/>
    <w:rsid w:val="00183110"/>
    <w:rsid w:val="001844FB"/>
    <w:rsid w:val="001866AC"/>
    <w:rsid w:val="001868FF"/>
    <w:rsid w:val="001944F9"/>
    <w:rsid w:val="001945E5"/>
    <w:rsid w:val="00195B08"/>
    <w:rsid w:val="001A01A4"/>
    <w:rsid w:val="001A6217"/>
    <w:rsid w:val="001B3E02"/>
    <w:rsid w:val="001B4251"/>
    <w:rsid w:val="001B7ACF"/>
    <w:rsid w:val="001C172C"/>
    <w:rsid w:val="001C1BC4"/>
    <w:rsid w:val="001C282B"/>
    <w:rsid w:val="001C474D"/>
    <w:rsid w:val="001D151D"/>
    <w:rsid w:val="001D1895"/>
    <w:rsid w:val="001D19FF"/>
    <w:rsid w:val="001E0D6C"/>
    <w:rsid w:val="001E7105"/>
    <w:rsid w:val="001F056D"/>
    <w:rsid w:val="001F2173"/>
    <w:rsid w:val="001F253D"/>
    <w:rsid w:val="001F6B78"/>
    <w:rsid w:val="001F6BE4"/>
    <w:rsid w:val="001F78CC"/>
    <w:rsid w:val="00202E29"/>
    <w:rsid w:val="00202E42"/>
    <w:rsid w:val="002035FA"/>
    <w:rsid w:val="00205A14"/>
    <w:rsid w:val="00206F7F"/>
    <w:rsid w:val="00210511"/>
    <w:rsid w:val="00211D71"/>
    <w:rsid w:val="002137C9"/>
    <w:rsid w:val="00213CC2"/>
    <w:rsid w:val="00215502"/>
    <w:rsid w:val="002155D5"/>
    <w:rsid w:val="002176F7"/>
    <w:rsid w:val="00221703"/>
    <w:rsid w:val="00222927"/>
    <w:rsid w:val="002268AA"/>
    <w:rsid w:val="00226AB6"/>
    <w:rsid w:val="00226C11"/>
    <w:rsid w:val="00230001"/>
    <w:rsid w:val="0023116E"/>
    <w:rsid w:val="00231CE5"/>
    <w:rsid w:val="002321A4"/>
    <w:rsid w:val="002338D6"/>
    <w:rsid w:val="002351CE"/>
    <w:rsid w:val="002357FB"/>
    <w:rsid w:val="00240586"/>
    <w:rsid w:val="00243611"/>
    <w:rsid w:val="0024375C"/>
    <w:rsid w:val="0024378C"/>
    <w:rsid w:val="00243B12"/>
    <w:rsid w:val="00243E67"/>
    <w:rsid w:val="002443E7"/>
    <w:rsid w:val="00247F35"/>
    <w:rsid w:val="002505F3"/>
    <w:rsid w:val="00250A2B"/>
    <w:rsid w:val="00251AD7"/>
    <w:rsid w:val="002529FB"/>
    <w:rsid w:val="002545F1"/>
    <w:rsid w:val="00262F41"/>
    <w:rsid w:val="00264E27"/>
    <w:rsid w:val="00271645"/>
    <w:rsid w:val="002721AD"/>
    <w:rsid w:val="00273046"/>
    <w:rsid w:val="00273271"/>
    <w:rsid w:val="0027459D"/>
    <w:rsid w:val="0027793B"/>
    <w:rsid w:val="00277B5E"/>
    <w:rsid w:val="00281DDB"/>
    <w:rsid w:val="00282611"/>
    <w:rsid w:val="002833DC"/>
    <w:rsid w:val="0028456E"/>
    <w:rsid w:val="0028599F"/>
    <w:rsid w:val="00285D49"/>
    <w:rsid w:val="00286FF8"/>
    <w:rsid w:val="00290391"/>
    <w:rsid w:val="00293282"/>
    <w:rsid w:val="00294F2B"/>
    <w:rsid w:val="002A0D6D"/>
    <w:rsid w:val="002A22A8"/>
    <w:rsid w:val="002A26ED"/>
    <w:rsid w:val="002A2DDD"/>
    <w:rsid w:val="002A422A"/>
    <w:rsid w:val="002B06FA"/>
    <w:rsid w:val="002B16C8"/>
    <w:rsid w:val="002B3628"/>
    <w:rsid w:val="002B5264"/>
    <w:rsid w:val="002B5F80"/>
    <w:rsid w:val="002B6161"/>
    <w:rsid w:val="002B6BC8"/>
    <w:rsid w:val="002C0E06"/>
    <w:rsid w:val="002D04BF"/>
    <w:rsid w:val="002D0578"/>
    <w:rsid w:val="002D0A80"/>
    <w:rsid w:val="002D1822"/>
    <w:rsid w:val="002D2967"/>
    <w:rsid w:val="002D3667"/>
    <w:rsid w:val="002D3754"/>
    <w:rsid w:val="002D4FC7"/>
    <w:rsid w:val="002D54BA"/>
    <w:rsid w:val="002D735D"/>
    <w:rsid w:val="002E0209"/>
    <w:rsid w:val="002E164E"/>
    <w:rsid w:val="002E3E21"/>
    <w:rsid w:val="002E6073"/>
    <w:rsid w:val="002F11F5"/>
    <w:rsid w:val="002F1B15"/>
    <w:rsid w:val="002F7470"/>
    <w:rsid w:val="00301391"/>
    <w:rsid w:val="00301736"/>
    <w:rsid w:val="003077B1"/>
    <w:rsid w:val="00310090"/>
    <w:rsid w:val="003137CB"/>
    <w:rsid w:val="00320DC5"/>
    <w:rsid w:val="00323E26"/>
    <w:rsid w:val="00324647"/>
    <w:rsid w:val="00331606"/>
    <w:rsid w:val="003323CE"/>
    <w:rsid w:val="0033371A"/>
    <w:rsid w:val="003348BE"/>
    <w:rsid w:val="0033757C"/>
    <w:rsid w:val="00341DCE"/>
    <w:rsid w:val="00343193"/>
    <w:rsid w:val="00343488"/>
    <w:rsid w:val="00344080"/>
    <w:rsid w:val="003440E4"/>
    <w:rsid w:val="00345B85"/>
    <w:rsid w:val="003463FE"/>
    <w:rsid w:val="00352084"/>
    <w:rsid w:val="0035389E"/>
    <w:rsid w:val="00353D91"/>
    <w:rsid w:val="00361EB7"/>
    <w:rsid w:val="0036354F"/>
    <w:rsid w:val="00364F7E"/>
    <w:rsid w:val="0036546E"/>
    <w:rsid w:val="00365DCF"/>
    <w:rsid w:val="00366FF5"/>
    <w:rsid w:val="0036715A"/>
    <w:rsid w:val="0036766E"/>
    <w:rsid w:val="00367B34"/>
    <w:rsid w:val="00371163"/>
    <w:rsid w:val="00372816"/>
    <w:rsid w:val="00374ECE"/>
    <w:rsid w:val="00375330"/>
    <w:rsid w:val="003754E1"/>
    <w:rsid w:val="003774DB"/>
    <w:rsid w:val="00380D00"/>
    <w:rsid w:val="003813B3"/>
    <w:rsid w:val="003815D2"/>
    <w:rsid w:val="003830E5"/>
    <w:rsid w:val="00384DD1"/>
    <w:rsid w:val="0038541B"/>
    <w:rsid w:val="0038585C"/>
    <w:rsid w:val="00385C08"/>
    <w:rsid w:val="00391207"/>
    <w:rsid w:val="00392889"/>
    <w:rsid w:val="00394FE6"/>
    <w:rsid w:val="003A0C64"/>
    <w:rsid w:val="003A2ABB"/>
    <w:rsid w:val="003B0ECD"/>
    <w:rsid w:val="003B24D6"/>
    <w:rsid w:val="003B57CE"/>
    <w:rsid w:val="003B68E9"/>
    <w:rsid w:val="003C2985"/>
    <w:rsid w:val="003C38A1"/>
    <w:rsid w:val="003C3D92"/>
    <w:rsid w:val="003C4AC2"/>
    <w:rsid w:val="003C5B3D"/>
    <w:rsid w:val="003D059B"/>
    <w:rsid w:val="003D2B3C"/>
    <w:rsid w:val="003D58E2"/>
    <w:rsid w:val="003D5E4C"/>
    <w:rsid w:val="003D69FA"/>
    <w:rsid w:val="003D6FA7"/>
    <w:rsid w:val="003E25D2"/>
    <w:rsid w:val="003F07DD"/>
    <w:rsid w:val="003F1D0D"/>
    <w:rsid w:val="003F487A"/>
    <w:rsid w:val="003F5CFE"/>
    <w:rsid w:val="003F6B03"/>
    <w:rsid w:val="003F7C4D"/>
    <w:rsid w:val="00401067"/>
    <w:rsid w:val="004012DF"/>
    <w:rsid w:val="00401D18"/>
    <w:rsid w:val="004023F6"/>
    <w:rsid w:val="00402412"/>
    <w:rsid w:val="00407CE1"/>
    <w:rsid w:val="00420C2D"/>
    <w:rsid w:val="00421AC6"/>
    <w:rsid w:val="004303FA"/>
    <w:rsid w:val="00430519"/>
    <w:rsid w:val="004310EB"/>
    <w:rsid w:val="00432652"/>
    <w:rsid w:val="004328E7"/>
    <w:rsid w:val="00433BEE"/>
    <w:rsid w:val="00435269"/>
    <w:rsid w:val="00435274"/>
    <w:rsid w:val="00436C36"/>
    <w:rsid w:val="00437F9A"/>
    <w:rsid w:val="00440C67"/>
    <w:rsid w:val="0044266C"/>
    <w:rsid w:val="004431CB"/>
    <w:rsid w:val="00443350"/>
    <w:rsid w:val="00444D42"/>
    <w:rsid w:val="00444E41"/>
    <w:rsid w:val="00444EC1"/>
    <w:rsid w:val="0044501A"/>
    <w:rsid w:val="00445EE2"/>
    <w:rsid w:val="00446B6B"/>
    <w:rsid w:val="00450554"/>
    <w:rsid w:val="004554C8"/>
    <w:rsid w:val="00460595"/>
    <w:rsid w:val="004625CC"/>
    <w:rsid w:val="004669AA"/>
    <w:rsid w:val="00466A4E"/>
    <w:rsid w:val="004720F7"/>
    <w:rsid w:val="00472C7E"/>
    <w:rsid w:val="004737E5"/>
    <w:rsid w:val="00474B1F"/>
    <w:rsid w:val="00475A1C"/>
    <w:rsid w:val="00477CC4"/>
    <w:rsid w:val="004809AF"/>
    <w:rsid w:val="004840DC"/>
    <w:rsid w:val="00484C22"/>
    <w:rsid w:val="004877C3"/>
    <w:rsid w:val="0048785B"/>
    <w:rsid w:val="004878D9"/>
    <w:rsid w:val="00487E5B"/>
    <w:rsid w:val="004917C6"/>
    <w:rsid w:val="00491AAC"/>
    <w:rsid w:val="00493104"/>
    <w:rsid w:val="00493656"/>
    <w:rsid w:val="0049571E"/>
    <w:rsid w:val="004965CE"/>
    <w:rsid w:val="00497229"/>
    <w:rsid w:val="004A2D55"/>
    <w:rsid w:val="004A6947"/>
    <w:rsid w:val="004A6A2F"/>
    <w:rsid w:val="004A782F"/>
    <w:rsid w:val="004B06D6"/>
    <w:rsid w:val="004B3D3B"/>
    <w:rsid w:val="004B6BBC"/>
    <w:rsid w:val="004C0AE4"/>
    <w:rsid w:val="004C137F"/>
    <w:rsid w:val="004C1868"/>
    <w:rsid w:val="004C19E6"/>
    <w:rsid w:val="004C242B"/>
    <w:rsid w:val="004C4243"/>
    <w:rsid w:val="004C762A"/>
    <w:rsid w:val="004E181B"/>
    <w:rsid w:val="004E2755"/>
    <w:rsid w:val="004E4179"/>
    <w:rsid w:val="004E758D"/>
    <w:rsid w:val="004F057E"/>
    <w:rsid w:val="004F195C"/>
    <w:rsid w:val="004F2607"/>
    <w:rsid w:val="004F3E02"/>
    <w:rsid w:val="004F4C4B"/>
    <w:rsid w:val="004F5821"/>
    <w:rsid w:val="004F7691"/>
    <w:rsid w:val="004F7975"/>
    <w:rsid w:val="00500C0B"/>
    <w:rsid w:val="00501ECB"/>
    <w:rsid w:val="00503752"/>
    <w:rsid w:val="00506763"/>
    <w:rsid w:val="005067D5"/>
    <w:rsid w:val="00506CED"/>
    <w:rsid w:val="00507458"/>
    <w:rsid w:val="00507928"/>
    <w:rsid w:val="0051088B"/>
    <w:rsid w:val="00513926"/>
    <w:rsid w:val="0051425B"/>
    <w:rsid w:val="00516260"/>
    <w:rsid w:val="005236C1"/>
    <w:rsid w:val="0052412E"/>
    <w:rsid w:val="0052616C"/>
    <w:rsid w:val="0052654F"/>
    <w:rsid w:val="0053051C"/>
    <w:rsid w:val="00533D31"/>
    <w:rsid w:val="00534937"/>
    <w:rsid w:val="0053556E"/>
    <w:rsid w:val="0053577D"/>
    <w:rsid w:val="00535A39"/>
    <w:rsid w:val="00536C72"/>
    <w:rsid w:val="00536C7D"/>
    <w:rsid w:val="005417B6"/>
    <w:rsid w:val="00541D09"/>
    <w:rsid w:val="0054232A"/>
    <w:rsid w:val="00544596"/>
    <w:rsid w:val="00550227"/>
    <w:rsid w:val="00550B8C"/>
    <w:rsid w:val="00551243"/>
    <w:rsid w:val="00552902"/>
    <w:rsid w:val="00553A67"/>
    <w:rsid w:val="00554C6C"/>
    <w:rsid w:val="00556978"/>
    <w:rsid w:val="0056230C"/>
    <w:rsid w:val="00563876"/>
    <w:rsid w:val="005650F3"/>
    <w:rsid w:val="00567D79"/>
    <w:rsid w:val="00571B1F"/>
    <w:rsid w:val="00571DD9"/>
    <w:rsid w:val="00571FAE"/>
    <w:rsid w:val="005722FE"/>
    <w:rsid w:val="00573CAF"/>
    <w:rsid w:val="005742D2"/>
    <w:rsid w:val="00575550"/>
    <w:rsid w:val="00575B6C"/>
    <w:rsid w:val="00577CD2"/>
    <w:rsid w:val="00584448"/>
    <w:rsid w:val="00584B7E"/>
    <w:rsid w:val="005879B2"/>
    <w:rsid w:val="00591C26"/>
    <w:rsid w:val="00592386"/>
    <w:rsid w:val="0059278B"/>
    <w:rsid w:val="00592BAC"/>
    <w:rsid w:val="0059382D"/>
    <w:rsid w:val="00593E00"/>
    <w:rsid w:val="005942EE"/>
    <w:rsid w:val="005945A2"/>
    <w:rsid w:val="005955B4"/>
    <w:rsid w:val="00595D5F"/>
    <w:rsid w:val="00597F8D"/>
    <w:rsid w:val="005A1452"/>
    <w:rsid w:val="005A5478"/>
    <w:rsid w:val="005B17A7"/>
    <w:rsid w:val="005B2386"/>
    <w:rsid w:val="005B2A23"/>
    <w:rsid w:val="005B2A40"/>
    <w:rsid w:val="005B44FE"/>
    <w:rsid w:val="005B6817"/>
    <w:rsid w:val="005C4CB0"/>
    <w:rsid w:val="005C53B0"/>
    <w:rsid w:val="005C621F"/>
    <w:rsid w:val="005D0A75"/>
    <w:rsid w:val="005D43FB"/>
    <w:rsid w:val="005D5912"/>
    <w:rsid w:val="005D6F09"/>
    <w:rsid w:val="005E035F"/>
    <w:rsid w:val="005E1A47"/>
    <w:rsid w:val="005E34C1"/>
    <w:rsid w:val="005E5707"/>
    <w:rsid w:val="005E5BEF"/>
    <w:rsid w:val="005E7B3A"/>
    <w:rsid w:val="005F1300"/>
    <w:rsid w:val="005F158E"/>
    <w:rsid w:val="005F26B8"/>
    <w:rsid w:val="006029EF"/>
    <w:rsid w:val="0060426A"/>
    <w:rsid w:val="00606BC7"/>
    <w:rsid w:val="00611C08"/>
    <w:rsid w:val="006140A4"/>
    <w:rsid w:val="00617325"/>
    <w:rsid w:val="00623040"/>
    <w:rsid w:val="0062322E"/>
    <w:rsid w:val="00625992"/>
    <w:rsid w:val="00625A8B"/>
    <w:rsid w:val="00627FC3"/>
    <w:rsid w:val="00631E88"/>
    <w:rsid w:val="00632033"/>
    <w:rsid w:val="00635AFC"/>
    <w:rsid w:val="0063639D"/>
    <w:rsid w:val="0063683C"/>
    <w:rsid w:val="00637D67"/>
    <w:rsid w:val="006400B2"/>
    <w:rsid w:val="0064099E"/>
    <w:rsid w:val="0064172B"/>
    <w:rsid w:val="006439CE"/>
    <w:rsid w:val="0064790A"/>
    <w:rsid w:val="00647D41"/>
    <w:rsid w:val="006512A0"/>
    <w:rsid w:val="006541AC"/>
    <w:rsid w:val="00656E11"/>
    <w:rsid w:val="0066065D"/>
    <w:rsid w:val="00661405"/>
    <w:rsid w:val="00661553"/>
    <w:rsid w:val="00661943"/>
    <w:rsid w:val="00663C26"/>
    <w:rsid w:val="0066414B"/>
    <w:rsid w:val="0066551A"/>
    <w:rsid w:val="00665557"/>
    <w:rsid w:val="006671AC"/>
    <w:rsid w:val="006706B2"/>
    <w:rsid w:val="00670F24"/>
    <w:rsid w:val="0067428E"/>
    <w:rsid w:val="00677404"/>
    <w:rsid w:val="00680914"/>
    <w:rsid w:val="006829E5"/>
    <w:rsid w:val="00683F69"/>
    <w:rsid w:val="00684517"/>
    <w:rsid w:val="006873A3"/>
    <w:rsid w:val="00687D1A"/>
    <w:rsid w:val="00690528"/>
    <w:rsid w:val="00691A56"/>
    <w:rsid w:val="00692824"/>
    <w:rsid w:val="0069461B"/>
    <w:rsid w:val="0069715C"/>
    <w:rsid w:val="006A1D1C"/>
    <w:rsid w:val="006A2CE2"/>
    <w:rsid w:val="006A4A59"/>
    <w:rsid w:val="006A6515"/>
    <w:rsid w:val="006B084C"/>
    <w:rsid w:val="006C0532"/>
    <w:rsid w:val="006C5956"/>
    <w:rsid w:val="006D0625"/>
    <w:rsid w:val="006D0D55"/>
    <w:rsid w:val="006D1315"/>
    <w:rsid w:val="006D2352"/>
    <w:rsid w:val="006D40CB"/>
    <w:rsid w:val="006D4B34"/>
    <w:rsid w:val="006D4F40"/>
    <w:rsid w:val="006D5A08"/>
    <w:rsid w:val="006D630C"/>
    <w:rsid w:val="006E184C"/>
    <w:rsid w:val="006E3752"/>
    <w:rsid w:val="006E55EE"/>
    <w:rsid w:val="00700579"/>
    <w:rsid w:val="007009B8"/>
    <w:rsid w:val="007011AD"/>
    <w:rsid w:val="007041A6"/>
    <w:rsid w:val="00704D95"/>
    <w:rsid w:val="00706F1B"/>
    <w:rsid w:val="007074E9"/>
    <w:rsid w:val="00712631"/>
    <w:rsid w:val="0071325A"/>
    <w:rsid w:val="0071409E"/>
    <w:rsid w:val="00716FA9"/>
    <w:rsid w:val="007171B3"/>
    <w:rsid w:val="007211BA"/>
    <w:rsid w:val="00723905"/>
    <w:rsid w:val="00724B5F"/>
    <w:rsid w:val="0072695C"/>
    <w:rsid w:val="00731D89"/>
    <w:rsid w:val="0073360F"/>
    <w:rsid w:val="007367D9"/>
    <w:rsid w:val="00737FDD"/>
    <w:rsid w:val="007403D0"/>
    <w:rsid w:val="00740E8D"/>
    <w:rsid w:val="00741E66"/>
    <w:rsid w:val="007473CB"/>
    <w:rsid w:val="007514AD"/>
    <w:rsid w:val="00751AB0"/>
    <w:rsid w:val="00761138"/>
    <w:rsid w:val="00764BB9"/>
    <w:rsid w:val="007713B3"/>
    <w:rsid w:val="00771C59"/>
    <w:rsid w:val="00773A23"/>
    <w:rsid w:val="00775E1C"/>
    <w:rsid w:val="00780936"/>
    <w:rsid w:val="00783F3A"/>
    <w:rsid w:val="00794727"/>
    <w:rsid w:val="007A07AC"/>
    <w:rsid w:val="007A0C97"/>
    <w:rsid w:val="007A2CBC"/>
    <w:rsid w:val="007A41E8"/>
    <w:rsid w:val="007B0EB1"/>
    <w:rsid w:val="007B5BF8"/>
    <w:rsid w:val="007B772F"/>
    <w:rsid w:val="007B7D2B"/>
    <w:rsid w:val="007C0936"/>
    <w:rsid w:val="007C36DA"/>
    <w:rsid w:val="007C376F"/>
    <w:rsid w:val="007C45EC"/>
    <w:rsid w:val="007D0A4C"/>
    <w:rsid w:val="007D155C"/>
    <w:rsid w:val="007D1FCE"/>
    <w:rsid w:val="007D2749"/>
    <w:rsid w:val="007D75F4"/>
    <w:rsid w:val="007E0DD3"/>
    <w:rsid w:val="007E1214"/>
    <w:rsid w:val="007E1A62"/>
    <w:rsid w:val="007E51E6"/>
    <w:rsid w:val="007E727C"/>
    <w:rsid w:val="007F16B0"/>
    <w:rsid w:val="007F1D66"/>
    <w:rsid w:val="007F2B8D"/>
    <w:rsid w:val="007F2F2A"/>
    <w:rsid w:val="007F4D61"/>
    <w:rsid w:val="007F56E6"/>
    <w:rsid w:val="007F6622"/>
    <w:rsid w:val="007F7575"/>
    <w:rsid w:val="00801E7A"/>
    <w:rsid w:val="00803095"/>
    <w:rsid w:val="00803741"/>
    <w:rsid w:val="0080439A"/>
    <w:rsid w:val="0080771A"/>
    <w:rsid w:val="00807BCB"/>
    <w:rsid w:val="00813DB7"/>
    <w:rsid w:val="0081513E"/>
    <w:rsid w:val="008153A9"/>
    <w:rsid w:val="008204FA"/>
    <w:rsid w:val="00822D79"/>
    <w:rsid w:val="00823285"/>
    <w:rsid w:val="008241ED"/>
    <w:rsid w:val="00824707"/>
    <w:rsid w:val="00832ECF"/>
    <w:rsid w:val="00834377"/>
    <w:rsid w:val="008359CE"/>
    <w:rsid w:val="00845BFF"/>
    <w:rsid w:val="008475A1"/>
    <w:rsid w:val="008527AB"/>
    <w:rsid w:val="008568B1"/>
    <w:rsid w:val="00860CD3"/>
    <w:rsid w:val="00863EF8"/>
    <w:rsid w:val="00871F40"/>
    <w:rsid w:val="008734E5"/>
    <w:rsid w:val="008736F4"/>
    <w:rsid w:val="008743E8"/>
    <w:rsid w:val="0087538D"/>
    <w:rsid w:val="00876E94"/>
    <w:rsid w:val="0088156E"/>
    <w:rsid w:val="00881E93"/>
    <w:rsid w:val="00885B1E"/>
    <w:rsid w:val="008933AC"/>
    <w:rsid w:val="0089612A"/>
    <w:rsid w:val="008963C5"/>
    <w:rsid w:val="00897BC9"/>
    <w:rsid w:val="008A05EC"/>
    <w:rsid w:val="008A11CA"/>
    <w:rsid w:val="008B0056"/>
    <w:rsid w:val="008B0484"/>
    <w:rsid w:val="008B0A23"/>
    <w:rsid w:val="008B21A1"/>
    <w:rsid w:val="008C0001"/>
    <w:rsid w:val="008C283B"/>
    <w:rsid w:val="008C283F"/>
    <w:rsid w:val="008C62BE"/>
    <w:rsid w:val="008C6E16"/>
    <w:rsid w:val="008C7E94"/>
    <w:rsid w:val="008D5BEE"/>
    <w:rsid w:val="008D78B6"/>
    <w:rsid w:val="008D7E2B"/>
    <w:rsid w:val="008E1459"/>
    <w:rsid w:val="008E1F76"/>
    <w:rsid w:val="008E24F1"/>
    <w:rsid w:val="008F17F8"/>
    <w:rsid w:val="008F180B"/>
    <w:rsid w:val="008F1D18"/>
    <w:rsid w:val="008F22E7"/>
    <w:rsid w:val="008F2B3F"/>
    <w:rsid w:val="008F4FA6"/>
    <w:rsid w:val="008F53D6"/>
    <w:rsid w:val="008F55CC"/>
    <w:rsid w:val="008F59B2"/>
    <w:rsid w:val="00904D3F"/>
    <w:rsid w:val="00907AA2"/>
    <w:rsid w:val="00907BBC"/>
    <w:rsid w:val="00913027"/>
    <w:rsid w:val="009134EC"/>
    <w:rsid w:val="00917FB9"/>
    <w:rsid w:val="00922059"/>
    <w:rsid w:val="00922727"/>
    <w:rsid w:val="00922E9E"/>
    <w:rsid w:val="00922FD5"/>
    <w:rsid w:val="0092508A"/>
    <w:rsid w:val="00925F89"/>
    <w:rsid w:val="00930324"/>
    <w:rsid w:val="00931226"/>
    <w:rsid w:val="00931A30"/>
    <w:rsid w:val="00931BA1"/>
    <w:rsid w:val="0093644B"/>
    <w:rsid w:val="009371F0"/>
    <w:rsid w:val="00937448"/>
    <w:rsid w:val="00940256"/>
    <w:rsid w:val="00940A33"/>
    <w:rsid w:val="009425F3"/>
    <w:rsid w:val="00943819"/>
    <w:rsid w:val="00945005"/>
    <w:rsid w:val="00946D14"/>
    <w:rsid w:val="00951D9F"/>
    <w:rsid w:val="00952230"/>
    <w:rsid w:val="00952E87"/>
    <w:rsid w:val="0095418E"/>
    <w:rsid w:val="00954D25"/>
    <w:rsid w:val="0095556B"/>
    <w:rsid w:val="00957E66"/>
    <w:rsid w:val="009647D1"/>
    <w:rsid w:val="00964C82"/>
    <w:rsid w:val="00973513"/>
    <w:rsid w:val="00974C50"/>
    <w:rsid w:val="00976EA5"/>
    <w:rsid w:val="009773B3"/>
    <w:rsid w:val="00980E86"/>
    <w:rsid w:val="00982D53"/>
    <w:rsid w:val="00983665"/>
    <w:rsid w:val="00985596"/>
    <w:rsid w:val="00990643"/>
    <w:rsid w:val="00992154"/>
    <w:rsid w:val="009927E8"/>
    <w:rsid w:val="009A0803"/>
    <w:rsid w:val="009A59DF"/>
    <w:rsid w:val="009A5CB9"/>
    <w:rsid w:val="009B6AA0"/>
    <w:rsid w:val="009B7564"/>
    <w:rsid w:val="009C02FC"/>
    <w:rsid w:val="009C171F"/>
    <w:rsid w:val="009C1A81"/>
    <w:rsid w:val="009C22FD"/>
    <w:rsid w:val="009C3308"/>
    <w:rsid w:val="009D00BF"/>
    <w:rsid w:val="009D1469"/>
    <w:rsid w:val="009D3498"/>
    <w:rsid w:val="009D41CE"/>
    <w:rsid w:val="009E067D"/>
    <w:rsid w:val="009E0760"/>
    <w:rsid w:val="009E1FE6"/>
    <w:rsid w:val="009E1FF0"/>
    <w:rsid w:val="009E3602"/>
    <w:rsid w:val="009E3AD7"/>
    <w:rsid w:val="009E4AB7"/>
    <w:rsid w:val="009E5C89"/>
    <w:rsid w:val="009F18F1"/>
    <w:rsid w:val="009F2098"/>
    <w:rsid w:val="009F26DA"/>
    <w:rsid w:val="009F3081"/>
    <w:rsid w:val="009F3DBD"/>
    <w:rsid w:val="009F49AA"/>
    <w:rsid w:val="009F4DFF"/>
    <w:rsid w:val="009F665C"/>
    <w:rsid w:val="009F7248"/>
    <w:rsid w:val="00A0147C"/>
    <w:rsid w:val="00A01B7E"/>
    <w:rsid w:val="00A025F9"/>
    <w:rsid w:val="00A03D7F"/>
    <w:rsid w:val="00A04EA9"/>
    <w:rsid w:val="00A1055C"/>
    <w:rsid w:val="00A12BA8"/>
    <w:rsid w:val="00A13A69"/>
    <w:rsid w:val="00A1480B"/>
    <w:rsid w:val="00A1699F"/>
    <w:rsid w:val="00A172FA"/>
    <w:rsid w:val="00A17723"/>
    <w:rsid w:val="00A17C49"/>
    <w:rsid w:val="00A2059E"/>
    <w:rsid w:val="00A20B9A"/>
    <w:rsid w:val="00A22E91"/>
    <w:rsid w:val="00A304A9"/>
    <w:rsid w:val="00A3101B"/>
    <w:rsid w:val="00A32F36"/>
    <w:rsid w:val="00A3348A"/>
    <w:rsid w:val="00A34925"/>
    <w:rsid w:val="00A3734D"/>
    <w:rsid w:val="00A40C7E"/>
    <w:rsid w:val="00A51A29"/>
    <w:rsid w:val="00A52CEF"/>
    <w:rsid w:val="00A55792"/>
    <w:rsid w:val="00A55A7A"/>
    <w:rsid w:val="00A6171E"/>
    <w:rsid w:val="00A63B52"/>
    <w:rsid w:val="00A65D9C"/>
    <w:rsid w:val="00A67B3C"/>
    <w:rsid w:val="00A71AAC"/>
    <w:rsid w:val="00A71E33"/>
    <w:rsid w:val="00A7425C"/>
    <w:rsid w:val="00A76511"/>
    <w:rsid w:val="00A76E50"/>
    <w:rsid w:val="00A77C43"/>
    <w:rsid w:val="00A81097"/>
    <w:rsid w:val="00A82159"/>
    <w:rsid w:val="00A825E3"/>
    <w:rsid w:val="00A9072E"/>
    <w:rsid w:val="00A92C2E"/>
    <w:rsid w:val="00A93383"/>
    <w:rsid w:val="00A96D54"/>
    <w:rsid w:val="00A97DBC"/>
    <w:rsid w:val="00AA2A5E"/>
    <w:rsid w:val="00AA2ADB"/>
    <w:rsid w:val="00AA5161"/>
    <w:rsid w:val="00AA739A"/>
    <w:rsid w:val="00AB0C7D"/>
    <w:rsid w:val="00AB3325"/>
    <w:rsid w:val="00AB667E"/>
    <w:rsid w:val="00AC084F"/>
    <w:rsid w:val="00AC12C4"/>
    <w:rsid w:val="00AC7371"/>
    <w:rsid w:val="00AD0923"/>
    <w:rsid w:val="00AD0AE8"/>
    <w:rsid w:val="00AD1DD7"/>
    <w:rsid w:val="00AD688A"/>
    <w:rsid w:val="00AD760C"/>
    <w:rsid w:val="00AE0FB4"/>
    <w:rsid w:val="00AE2B6B"/>
    <w:rsid w:val="00AE4BA7"/>
    <w:rsid w:val="00AE5159"/>
    <w:rsid w:val="00AE51B0"/>
    <w:rsid w:val="00AE7C5B"/>
    <w:rsid w:val="00AF346E"/>
    <w:rsid w:val="00AF34DF"/>
    <w:rsid w:val="00AF4AE8"/>
    <w:rsid w:val="00AF5578"/>
    <w:rsid w:val="00AF60A6"/>
    <w:rsid w:val="00AF7184"/>
    <w:rsid w:val="00B00A91"/>
    <w:rsid w:val="00B06E3F"/>
    <w:rsid w:val="00B0787E"/>
    <w:rsid w:val="00B11740"/>
    <w:rsid w:val="00B13CFF"/>
    <w:rsid w:val="00B17297"/>
    <w:rsid w:val="00B17344"/>
    <w:rsid w:val="00B219B5"/>
    <w:rsid w:val="00B25160"/>
    <w:rsid w:val="00B27D03"/>
    <w:rsid w:val="00B302F6"/>
    <w:rsid w:val="00B3297F"/>
    <w:rsid w:val="00B32F7E"/>
    <w:rsid w:val="00B33403"/>
    <w:rsid w:val="00B34008"/>
    <w:rsid w:val="00B3517C"/>
    <w:rsid w:val="00B352EE"/>
    <w:rsid w:val="00B37479"/>
    <w:rsid w:val="00B376C3"/>
    <w:rsid w:val="00B4190D"/>
    <w:rsid w:val="00B532A3"/>
    <w:rsid w:val="00B54C25"/>
    <w:rsid w:val="00B55955"/>
    <w:rsid w:val="00B63EAB"/>
    <w:rsid w:val="00B64523"/>
    <w:rsid w:val="00B66B69"/>
    <w:rsid w:val="00B67DEC"/>
    <w:rsid w:val="00B72CD2"/>
    <w:rsid w:val="00B7509B"/>
    <w:rsid w:val="00B8032F"/>
    <w:rsid w:val="00B80359"/>
    <w:rsid w:val="00B81096"/>
    <w:rsid w:val="00B81DE5"/>
    <w:rsid w:val="00B83B59"/>
    <w:rsid w:val="00B84EFC"/>
    <w:rsid w:val="00B862BD"/>
    <w:rsid w:val="00B86A4D"/>
    <w:rsid w:val="00B91B89"/>
    <w:rsid w:val="00B920BD"/>
    <w:rsid w:val="00B928DE"/>
    <w:rsid w:val="00B9388C"/>
    <w:rsid w:val="00B94081"/>
    <w:rsid w:val="00B94229"/>
    <w:rsid w:val="00B97361"/>
    <w:rsid w:val="00BA4EB3"/>
    <w:rsid w:val="00BA5492"/>
    <w:rsid w:val="00BA6559"/>
    <w:rsid w:val="00BA6F53"/>
    <w:rsid w:val="00BA76D6"/>
    <w:rsid w:val="00BB4519"/>
    <w:rsid w:val="00BB661B"/>
    <w:rsid w:val="00BC2D6B"/>
    <w:rsid w:val="00BC61A6"/>
    <w:rsid w:val="00BC66C2"/>
    <w:rsid w:val="00BC6B7A"/>
    <w:rsid w:val="00BD2C17"/>
    <w:rsid w:val="00BD398C"/>
    <w:rsid w:val="00BD44F0"/>
    <w:rsid w:val="00BD4BB5"/>
    <w:rsid w:val="00BE02C3"/>
    <w:rsid w:val="00BE0937"/>
    <w:rsid w:val="00BE2EDA"/>
    <w:rsid w:val="00BE3E44"/>
    <w:rsid w:val="00BE55E0"/>
    <w:rsid w:val="00BE56F2"/>
    <w:rsid w:val="00BE5BC3"/>
    <w:rsid w:val="00BE69EA"/>
    <w:rsid w:val="00BE74B8"/>
    <w:rsid w:val="00BE76B9"/>
    <w:rsid w:val="00BF2528"/>
    <w:rsid w:val="00BF6250"/>
    <w:rsid w:val="00C00206"/>
    <w:rsid w:val="00C01D65"/>
    <w:rsid w:val="00C0295C"/>
    <w:rsid w:val="00C02D48"/>
    <w:rsid w:val="00C0596B"/>
    <w:rsid w:val="00C065C4"/>
    <w:rsid w:val="00C117C3"/>
    <w:rsid w:val="00C126DE"/>
    <w:rsid w:val="00C14242"/>
    <w:rsid w:val="00C17D43"/>
    <w:rsid w:val="00C244AB"/>
    <w:rsid w:val="00C245B7"/>
    <w:rsid w:val="00C251D1"/>
    <w:rsid w:val="00C2650B"/>
    <w:rsid w:val="00C27BCA"/>
    <w:rsid w:val="00C3037C"/>
    <w:rsid w:val="00C30C7F"/>
    <w:rsid w:val="00C3207D"/>
    <w:rsid w:val="00C322BC"/>
    <w:rsid w:val="00C32ACC"/>
    <w:rsid w:val="00C32B43"/>
    <w:rsid w:val="00C33558"/>
    <w:rsid w:val="00C33B88"/>
    <w:rsid w:val="00C34FF5"/>
    <w:rsid w:val="00C354AA"/>
    <w:rsid w:val="00C35AB4"/>
    <w:rsid w:val="00C35E65"/>
    <w:rsid w:val="00C4230C"/>
    <w:rsid w:val="00C45990"/>
    <w:rsid w:val="00C52B15"/>
    <w:rsid w:val="00C576E1"/>
    <w:rsid w:val="00C60B9F"/>
    <w:rsid w:val="00C63369"/>
    <w:rsid w:val="00C64507"/>
    <w:rsid w:val="00C66426"/>
    <w:rsid w:val="00C71A56"/>
    <w:rsid w:val="00C71CE7"/>
    <w:rsid w:val="00C720BB"/>
    <w:rsid w:val="00C7522B"/>
    <w:rsid w:val="00C77D0D"/>
    <w:rsid w:val="00C813B8"/>
    <w:rsid w:val="00C818EB"/>
    <w:rsid w:val="00C83BFC"/>
    <w:rsid w:val="00C86CF9"/>
    <w:rsid w:val="00C90E49"/>
    <w:rsid w:val="00C92238"/>
    <w:rsid w:val="00C955BE"/>
    <w:rsid w:val="00C96ACE"/>
    <w:rsid w:val="00C96D65"/>
    <w:rsid w:val="00C96E9E"/>
    <w:rsid w:val="00CA1464"/>
    <w:rsid w:val="00CA1F60"/>
    <w:rsid w:val="00CA2ED9"/>
    <w:rsid w:val="00CA5144"/>
    <w:rsid w:val="00CA584D"/>
    <w:rsid w:val="00CA61D5"/>
    <w:rsid w:val="00CA622A"/>
    <w:rsid w:val="00CB05FD"/>
    <w:rsid w:val="00CB1B98"/>
    <w:rsid w:val="00CB34F5"/>
    <w:rsid w:val="00CB5B5E"/>
    <w:rsid w:val="00CC04D7"/>
    <w:rsid w:val="00CC202F"/>
    <w:rsid w:val="00CC48AE"/>
    <w:rsid w:val="00CC6117"/>
    <w:rsid w:val="00CD1185"/>
    <w:rsid w:val="00CD1F2D"/>
    <w:rsid w:val="00CE006D"/>
    <w:rsid w:val="00CE179F"/>
    <w:rsid w:val="00CE29C4"/>
    <w:rsid w:val="00CE610A"/>
    <w:rsid w:val="00CE7083"/>
    <w:rsid w:val="00CE7253"/>
    <w:rsid w:val="00CE73F7"/>
    <w:rsid w:val="00CF3387"/>
    <w:rsid w:val="00CF6931"/>
    <w:rsid w:val="00CF6D9B"/>
    <w:rsid w:val="00CF6ECB"/>
    <w:rsid w:val="00D016C5"/>
    <w:rsid w:val="00D0191A"/>
    <w:rsid w:val="00D01C65"/>
    <w:rsid w:val="00D052E2"/>
    <w:rsid w:val="00D05919"/>
    <w:rsid w:val="00D05C4E"/>
    <w:rsid w:val="00D068D2"/>
    <w:rsid w:val="00D06924"/>
    <w:rsid w:val="00D10994"/>
    <w:rsid w:val="00D178D4"/>
    <w:rsid w:val="00D23132"/>
    <w:rsid w:val="00D24A0B"/>
    <w:rsid w:val="00D255F3"/>
    <w:rsid w:val="00D30B05"/>
    <w:rsid w:val="00D331B5"/>
    <w:rsid w:val="00D33B94"/>
    <w:rsid w:val="00D35305"/>
    <w:rsid w:val="00D36B90"/>
    <w:rsid w:val="00D40196"/>
    <w:rsid w:val="00D40CA4"/>
    <w:rsid w:val="00D429F8"/>
    <w:rsid w:val="00D45159"/>
    <w:rsid w:val="00D4722D"/>
    <w:rsid w:val="00D504B5"/>
    <w:rsid w:val="00D50F73"/>
    <w:rsid w:val="00D514CE"/>
    <w:rsid w:val="00D55675"/>
    <w:rsid w:val="00D6189D"/>
    <w:rsid w:val="00D62B74"/>
    <w:rsid w:val="00D63372"/>
    <w:rsid w:val="00D636AB"/>
    <w:rsid w:val="00D6646A"/>
    <w:rsid w:val="00D710AA"/>
    <w:rsid w:val="00D71A8C"/>
    <w:rsid w:val="00D72D2B"/>
    <w:rsid w:val="00D75039"/>
    <w:rsid w:val="00D7615D"/>
    <w:rsid w:val="00D76363"/>
    <w:rsid w:val="00D76FB3"/>
    <w:rsid w:val="00D77044"/>
    <w:rsid w:val="00D778AB"/>
    <w:rsid w:val="00D827A7"/>
    <w:rsid w:val="00D833F5"/>
    <w:rsid w:val="00D854B7"/>
    <w:rsid w:val="00D91C75"/>
    <w:rsid w:val="00D92178"/>
    <w:rsid w:val="00D9256E"/>
    <w:rsid w:val="00D941C5"/>
    <w:rsid w:val="00D957F8"/>
    <w:rsid w:val="00DA0430"/>
    <w:rsid w:val="00DA09E7"/>
    <w:rsid w:val="00DA1094"/>
    <w:rsid w:val="00DA41E8"/>
    <w:rsid w:val="00DA4C3B"/>
    <w:rsid w:val="00DA51ED"/>
    <w:rsid w:val="00DA5457"/>
    <w:rsid w:val="00DA6B03"/>
    <w:rsid w:val="00DB156A"/>
    <w:rsid w:val="00DB5D68"/>
    <w:rsid w:val="00DB65B9"/>
    <w:rsid w:val="00DC1AD5"/>
    <w:rsid w:val="00DC2023"/>
    <w:rsid w:val="00DC2CA7"/>
    <w:rsid w:val="00DC4B2F"/>
    <w:rsid w:val="00DD036D"/>
    <w:rsid w:val="00DD0C73"/>
    <w:rsid w:val="00DD49FB"/>
    <w:rsid w:val="00DD5A48"/>
    <w:rsid w:val="00DD665D"/>
    <w:rsid w:val="00DD6C65"/>
    <w:rsid w:val="00DD762F"/>
    <w:rsid w:val="00DE21D1"/>
    <w:rsid w:val="00DE3B84"/>
    <w:rsid w:val="00DE3E89"/>
    <w:rsid w:val="00DE537F"/>
    <w:rsid w:val="00DE7BD1"/>
    <w:rsid w:val="00DF3529"/>
    <w:rsid w:val="00DF5861"/>
    <w:rsid w:val="00DF5C5E"/>
    <w:rsid w:val="00DF690E"/>
    <w:rsid w:val="00E02E1B"/>
    <w:rsid w:val="00E038A4"/>
    <w:rsid w:val="00E03CBC"/>
    <w:rsid w:val="00E15998"/>
    <w:rsid w:val="00E16470"/>
    <w:rsid w:val="00E16612"/>
    <w:rsid w:val="00E168C3"/>
    <w:rsid w:val="00E2004A"/>
    <w:rsid w:val="00E22EC2"/>
    <w:rsid w:val="00E24BD7"/>
    <w:rsid w:val="00E306D0"/>
    <w:rsid w:val="00E30C2E"/>
    <w:rsid w:val="00E310D3"/>
    <w:rsid w:val="00E3232B"/>
    <w:rsid w:val="00E32E07"/>
    <w:rsid w:val="00E365F0"/>
    <w:rsid w:val="00E36C05"/>
    <w:rsid w:val="00E37311"/>
    <w:rsid w:val="00E37E3D"/>
    <w:rsid w:val="00E42EFC"/>
    <w:rsid w:val="00E46D8B"/>
    <w:rsid w:val="00E52586"/>
    <w:rsid w:val="00E67528"/>
    <w:rsid w:val="00E722D0"/>
    <w:rsid w:val="00E73A35"/>
    <w:rsid w:val="00E760B2"/>
    <w:rsid w:val="00E7772C"/>
    <w:rsid w:val="00E77D30"/>
    <w:rsid w:val="00E81EEA"/>
    <w:rsid w:val="00E82E3A"/>
    <w:rsid w:val="00E85916"/>
    <w:rsid w:val="00E87159"/>
    <w:rsid w:val="00E91C68"/>
    <w:rsid w:val="00E93DA3"/>
    <w:rsid w:val="00E944BC"/>
    <w:rsid w:val="00E96730"/>
    <w:rsid w:val="00E97336"/>
    <w:rsid w:val="00EA0024"/>
    <w:rsid w:val="00EA1CFE"/>
    <w:rsid w:val="00EA2BAC"/>
    <w:rsid w:val="00EA3417"/>
    <w:rsid w:val="00EA56D0"/>
    <w:rsid w:val="00EA69BF"/>
    <w:rsid w:val="00EB0FB0"/>
    <w:rsid w:val="00EB4F66"/>
    <w:rsid w:val="00EB6069"/>
    <w:rsid w:val="00EC46EF"/>
    <w:rsid w:val="00EC4E5D"/>
    <w:rsid w:val="00EC7951"/>
    <w:rsid w:val="00ED584F"/>
    <w:rsid w:val="00ED7F28"/>
    <w:rsid w:val="00EE02BC"/>
    <w:rsid w:val="00EE1402"/>
    <w:rsid w:val="00EE443B"/>
    <w:rsid w:val="00EF26BE"/>
    <w:rsid w:val="00EF7A6F"/>
    <w:rsid w:val="00F03BEB"/>
    <w:rsid w:val="00F0545E"/>
    <w:rsid w:val="00F07BC2"/>
    <w:rsid w:val="00F10730"/>
    <w:rsid w:val="00F1116B"/>
    <w:rsid w:val="00F122FB"/>
    <w:rsid w:val="00F13CD8"/>
    <w:rsid w:val="00F16AC3"/>
    <w:rsid w:val="00F208AA"/>
    <w:rsid w:val="00F20F5A"/>
    <w:rsid w:val="00F217A3"/>
    <w:rsid w:val="00F21911"/>
    <w:rsid w:val="00F21EAF"/>
    <w:rsid w:val="00F23A27"/>
    <w:rsid w:val="00F23A7B"/>
    <w:rsid w:val="00F245A9"/>
    <w:rsid w:val="00F247F4"/>
    <w:rsid w:val="00F267B8"/>
    <w:rsid w:val="00F27AB8"/>
    <w:rsid w:val="00F42F8C"/>
    <w:rsid w:val="00F43E00"/>
    <w:rsid w:val="00F44BCF"/>
    <w:rsid w:val="00F460A5"/>
    <w:rsid w:val="00F463B1"/>
    <w:rsid w:val="00F4730B"/>
    <w:rsid w:val="00F51AE2"/>
    <w:rsid w:val="00F52009"/>
    <w:rsid w:val="00F53387"/>
    <w:rsid w:val="00F53B58"/>
    <w:rsid w:val="00F53EA2"/>
    <w:rsid w:val="00F55DDC"/>
    <w:rsid w:val="00F56968"/>
    <w:rsid w:val="00F61AA4"/>
    <w:rsid w:val="00F62454"/>
    <w:rsid w:val="00F639E0"/>
    <w:rsid w:val="00F64B28"/>
    <w:rsid w:val="00F64EFC"/>
    <w:rsid w:val="00F656D6"/>
    <w:rsid w:val="00F664F9"/>
    <w:rsid w:val="00F725B5"/>
    <w:rsid w:val="00F734A9"/>
    <w:rsid w:val="00F7374F"/>
    <w:rsid w:val="00F7412E"/>
    <w:rsid w:val="00F747A1"/>
    <w:rsid w:val="00F75502"/>
    <w:rsid w:val="00F8139E"/>
    <w:rsid w:val="00F81CBC"/>
    <w:rsid w:val="00F8204F"/>
    <w:rsid w:val="00F84956"/>
    <w:rsid w:val="00F8646F"/>
    <w:rsid w:val="00F86DE9"/>
    <w:rsid w:val="00F91745"/>
    <w:rsid w:val="00F95227"/>
    <w:rsid w:val="00F97BDC"/>
    <w:rsid w:val="00FA15C2"/>
    <w:rsid w:val="00FB1F21"/>
    <w:rsid w:val="00FB49D8"/>
    <w:rsid w:val="00FB4EF6"/>
    <w:rsid w:val="00FB6F71"/>
    <w:rsid w:val="00FC0267"/>
    <w:rsid w:val="00FC0854"/>
    <w:rsid w:val="00FC240A"/>
    <w:rsid w:val="00FC3B64"/>
    <w:rsid w:val="00FC3F0B"/>
    <w:rsid w:val="00FC5BEE"/>
    <w:rsid w:val="00FD2361"/>
    <w:rsid w:val="00FD251F"/>
    <w:rsid w:val="00FD36EE"/>
    <w:rsid w:val="00FD6BB3"/>
    <w:rsid w:val="00FE0A6D"/>
    <w:rsid w:val="00FE0B04"/>
    <w:rsid w:val="00FE18F0"/>
    <w:rsid w:val="00FE29D8"/>
    <w:rsid w:val="00FE3A12"/>
    <w:rsid w:val="00FE6058"/>
    <w:rsid w:val="00FF07FC"/>
    <w:rsid w:val="00FF0A5E"/>
    <w:rsid w:val="00FF0F70"/>
    <w:rsid w:val="00FF2F10"/>
    <w:rsid w:val="00FF3888"/>
    <w:rsid w:val="00FF3A7F"/>
    <w:rsid w:val="00FF3CD0"/>
    <w:rsid w:val="00FF539C"/>
    <w:rsid w:val="00FF5ED4"/>
    <w:rsid w:val="00FF665E"/>
    <w:rsid w:val="00FF78BC"/>
    <w:rsid w:val="00FF797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1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4B"/>
  </w:style>
  <w:style w:type="paragraph" w:styleId="Heading1">
    <w:name w:val="heading 1"/>
    <w:basedOn w:val="Normal"/>
    <w:next w:val="Normal"/>
    <w:link w:val="Heading1Char"/>
    <w:uiPriority w:val="9"/>
    <w:qFormat/>
    <w:rsid w:val="0093644B"/>
    <w:pPr>
      <w:keepNext/>
      <w:keepLines/>
      <w:numPr>
        <w:numId w:val="39"/>
      </w:numPr>
      <w:spacing w:before="480" w:after="0"/>
      <w:outlineLvl w:val="0"/>
    </w:pPr>
    <w:rPr>
      <w:rFonts w:asciiTheme="majorHAnsi" w:eastAsiaTheme="majorEastAsia" w:hAnsiTheme="majorHAnsi" w:cstheme="majorBidi"/>
      <w:b/>
      <w:bCs/>
      <w:color w:val="C49A00" w:themeColor="accent1" w:themeShade="BF"/>
      <w:sz w:val="28"/>
      <w:szCs w:val="28"/>
    </w:rPr>
  </w:style>
  <w:style w:type="paragraph" w:styleId="Heading2">
    <w:name w:val="heading 2"/>
    <w:basedOn w:val="Normal"/>
    <w:next w:val="Normal"/>
    <w:link w:val="Heading2Char"/>
    <w:uiPriority w:val="9"/>
    <w:unhideWhenUsed/>
    <w:qFormat/>
    <w:rsid w:val="0093644B"/>
    <w:pPr>
      <w:keepNext/>
      <w:keepLines/>
      <w:numPr>
        <w:ilvl w:val="1"/>
        <w:numId w:val="39"/>
      </w:numPr>
      <w:spacing w:before="200" w:after="0"/>
      <w:outlineLvl w:val="1"/>
    </w:pPr>
    <w:rPr>
      <w:rFonts w:asciiTheme="majorHAnsi" w:eastAsiaTheme="majorEastAsia" w:hAnsiTheme="majorHAnsi" w:cstheme="majorBidi"/>
      <w:b/>
      <w:bCs/>
      <w:color w:val="FFCA08" w:themeColor="accent1"/>
      <w:sz w:val="26"/>
      <w:szCs w:val="26"/>
    </w:rPr>
  </w:style>
  <w:style w:type="paragraph" w:styleId="Heading3">
    <w:name w:val="heading 3"/>
    <w:basedOn w:val="Normal"/>
    <w:next w:val="Normal"/>
    <w:link w:val="Heading3Char"/>
    <w:uiPriority w:val="9"/>
    <w:unhideWhenUsed/>
    <w:qFormat/>
    <w:rsid w:val="0093644B"/>
    <w:pPr>
      <w:keepNext/>
      <w:keepLines/>
      <w:numPr>
        <w:ilvl w:val="2"/>
        <w:numId w:val="39"/>
      </w:numPr>
      <w:spacing w:before="200" w:after="0"/>
      <w:outlineLvl w:val="2"/>
    </w:pPr>
    <w:rPr>
      <w:rFonts w:asciiTheme="majorHAnsi" w:eastAsiaTheme="majorEastAsia" w:hAnsiTheme="majorHAnsi" w:cstheme="majorBidi"/>
      <w:b/>
      <w:bCs/>
      <w:color w:val="FFCA08" w:themeColor="accent1"/>
    </w:rPr>
  </w:style>
  <w:style w:type="paragraph" w:styleId="Heading4">
    <w:name w:val="heading 4"/>
    <w:basedOn w:val="Normal"/>
    <w:next w:val="Normal"/>
    <w:link w:val="Heading4Char"/>
    <w:uiPriority w:val="9"/>
    <w:semiHidden/>
    <w:unhideWhenUsed/>
    <w:qFormat/>
    <w:rsid w:val="0093644B"/>
    <w:pPr>
      <w:keepNext/>
      <w:keepLines/>
      <w:numPr>
        <w:ilvl w:val="3"/>
        <w:numId w:val="39"/>
      </w:numPr>
      <w:spacing w:before="200" w:after="0"/>
      <w:outlineLvl w:val="3"/>
    </w:pPr>
    <w:rPr>
      <w:rFonts w:asciiTheme="majorHAnsi" w:eastAsiaTheme="majorEastAsia" w:hAnsiTheme="majorHAnsi" w:cstheme="majorBidi"/>
      <w:b/>
      <w:bCs/>
      <w:i/>
      <w:iCs/>
      <w:color w:val="FFCA08" w:themeColor="accent1"/>
    </w:rPr>
  </w:style>
  <w:style w:type="paragraph" w:styleId="Heading5">
    <w:name w:val="heading 5"/>
    <w:basedOn w:val="Normal"/>
    <w:next w:val="Normal"/>
    <w:link w:val="Heading5Char"/>
    <w:uiPriority w:val="9"/>
    <w:semiHidden/>
    <w:unhideWhenUsed/>
    <w:qFormat/>
    <w:rsid w:val="0093644B"/>
    <w:pPr>
      <w:keepNext/>
      <w:keepLines/>
      <w:numPr>
        <w:ilvl w:val="4"/>
        <w:numId w:val="39"/>
      </w:numPr>
      <w:spacing w:before="200" w:after="0"/>
      <w:outlineLvl w:val="4"/>
    </w:pPr>
    <w:rPr>
      <w:rFonts w:asciiTheme="majorHAnsi" w:eastAsiaTheme="majorEastAsia" w:hAnsiTheme="majorHAnsi" w:cstheme="majorBidi"/>
      <w:color w:val="826600" w:themeColor="accent1" w:themeShade="7F"/>
    </w:rPr>
  </w:style>
  <w:style w:type="paragraph" w:styleId="Heading6">
    <w:name w:val="heading 6"/>
    <w:basedOn w:val="Normal"/>
    <w:next w:val="Normal"/>
    <w:link w:val="Heading6Char"/>
    <w:uiPriority w:val="9"/>
    <w:semiHidden/>
    <w:unhideWhenUsed/>
    <w:qFormat/>
    <w:rsid w:val="0093644B"/>
    <w:pPr>
      <w:keepNext/>
      <w:keepLines/>
      <w:numPr>
        <w:ilvl w:val="5"/>
        <w:numId w:val="39"/>
      </w:numPr>
      <w:spacing w:before="200" w:after="0"/>
      <w:outlineLvl w:val="5"/>
    </w:pPr>
    <w:rPr>
      <w:rFonts w:asciiTheme="majorHAnsi" w:eastAsiaTheme="majorEastAsia" w:hAnsiTheme="majorHAnsi" w:cstheme="majorBidi"/>
      <w:i/>
      <w:iCs/>
      <w:color w:val="826600" w:themeColor="accent1" w:themeShade="7F"/>
    </w:rPr>
  </w:style>
  <w:style w:type="paragraph" w:styleId="Heading7">
    <w:name w:val="heading 7"/>
    <w:basedOn w:val="Normal"/>
    <w:next w:val="Normal"/>
    <w:link w:val="Heading7Char"/>
    <w:uiPriority w:val="9"/>
    <w:semiHidden/>
    <w:unhideWhenUsed/>
    <w:qFormat/>
    <w:rsid w:val="0093644B"/>
    <w:pPr>
      <w:keepNext/>
      <w:keepLines/>
      <w:numPr>
        <w:ilvl w:val="6"/>
        <w:numId w:val="39"/>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3644B"/>
    <w:pPr>
      <w:keepNext/>
      <w:keepLines/>
      <w:numPr>
        <w:ilvl w:val="7"/>
        <w:numId w:val="39"/>
      </w:numPr>
      <w:spacing w:before="200" w:after="0"/>
      <w:outlineLvl w:val="7"/>
    </w:pPr>
    <w:rPr>
      <w:rFonts w:asciiTheme="majorHAnsi" w:eastAsiaTheme="majorEastAsia" w:hAnsiTheme="majorHAnsi" w:cstheme="majorBidi"/>
      <w:color w:val="FFCA08" w:themeColor="accent1"/>
      <w:sz w:val="20"/>
      <w:szCs w:val="20"/>
    </w:rPr>
  </w:style>
  <w:style w:type="paragraph" w:styleId="Heading9">
    <w:name w:val="heading 9"/>
    <w:basedOn w:val="Normal"/>
    <w:next w:val="Normal"/>
    <w:link w:val="Heading9Char"/>
    <w:uiPriority w:val="9"/>
    <w:semiHidden/>
    <w:unhideWhenUsed/>
    <w:qFormat/>
    <w:rsid w:val="0093644B"/>
    <w:pPr>
      <w:keepNext/>
      <w:keepLines/>
      <w:numPr>
        <w:ilvl w:val="8"/>
        <w:numId w:val="39"/>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85C08"/>
    <w:pPr>
      <w:ind w:left="720"/>
      <w:contextualSpacing/>
    </w:pPr>
  </w:style>
  <w:style w:type="paragraph" w:customStyle="1" w:styleId="Default">
    <w:name w:val="Default"/>
    <w:rsid w:val="005742D2"/>
    <w:pPr>
      <w:autoSpaceDE w:val="0"/>
      <w:autoSpaceDN w:val="0"/>
      <w:adjustRightInd w:val="0"/>
      <w:spacing w:after="0" w:line="240" w:lineRule="auto"/>
    </w:pPr>
    <w:rPr>
      <w:rFonts w:ascii="Times New Roman" w:hAnsi="Times New Roman" w:cs="Times New Roman"/>
      <w:color w:val="000000"/>
      <w:sz w:val="24"/>
      <w:szCs w:val="24"/>
    </w:rPr>
  </w:style>
  <w:style w:type="character" w:styleId="FootnoteReference">
    <w:name w:val="footnote reference"/>
    <w:aliases w:val="ftref,16 Point,Superscript 6 Point,BVI fnr"/>
    <w:basedOn w:val="DefaultParagraphFont"/>
    <w:rsid w:val="00F91745"/>
    <w:rPr>
      <w:vertAlign w:val="superscript"/>
    </w:rPr>
  </w:style>
  <w:style w:type="character" w:customStyle="1" w:styleId="Heading1Char">
    <w:name w:val="Heading 1 Char"/>
    <w:basedOn w:val="DefaultParagraphFont"/>
    <w:link w:val="Heading1"/>
    <w:uiPriority w:val="9"/>
    <w:rsid w:val="0093644B"/>
    <w:rPr>
      <w:rFonts w:asciiTheme="majorHAnsi" w:eastAsiaTheme="majorEastAsia" w:hAnsiTheme="majorHAnsi" w:cstheme="majorBidi"/>
      <w:b/>
      <w:bCs/>
      <w:color w:val="C49A00" w:themeColor="accent1" w:themeShade="BF"/>
      <w:sz w:val="28"/>
      <w:szCs w:val="28"/>
    </w:rPr>
  </w:style>
  <w:style w:type="paragraph" w:styleId="TOCHeading">
    <w:name w:val="TOC Heading"/>
    <w:basedOn w:val="Heading1"/>
    <w:next w:val="Normal"/>
    <w:uiPriority w:val="39"/>
    <w:unhideWhenUsed/>
    <w:qFormat/>
    <w:rsid w:val="0093644B"/>
    <w:pPr>
      <w:outlineLvl w:val="9"/>
    </w:pPr>
  </w:style>
  <w:style w:type="paragraph" w:styleId="TOC1">
    <w:name w:val="toc 1"/>
    <w:basedOn w:val="Normal"/>
    <w:next w:val="Normal"/>
    <w:autoRedefine/>
    <w:uiPriority w:val="39"/>
    <w:unhideWhenUsed/>
    <w:rsid w:val="00177EEF"/>
    <w:pPr>
      <w:tabs>
        <w:tab w:val="right" w:leader="dot" w:pos="9062"/>
      </w:tabs>
      <w:spacing w:after="100"/>
      <w:ind w:left="426" w:hanging="426"/>
    </w:pPr>
  </w:style>
  <w:style w:type="character" w:styleId="Hyperlink">
    <w:name w:val="Hyperlink"/>
    <w:basedOn w:val="DefaultParagraphFont"/>
    <w:uiPriority w:val="99"/>
    <w:unhideWhenUsed/>
    <w:rsid w:val="00B91B89"/>
    <w:rPr>
      <w:color w:val="2998E3" w:themeColor="hyperlink"/>
      <w:u w:val="single"/>
    </w:rPr>
  </w:style>
  <w:style w:type="paragraph" w:styleId="BalloonText">
    <w:name w:val="Balloon Text"/>
    <w:basedOn w:val="Normal"/>
    <w:link w:val="BalloonTextChar"/>
    <w:uiPriority w:val="99"/>
    <w:semiHidden/>
    <w:unhideWhenUsed/>
    <w:rsid w:val="00B91B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89"/>
    <w:rPr>
      <w:rFonts w:ascii="Tahoma" w:hAnsi="Tahoma" w:cs="Tahoma"/>
      <w:sz w:val="16"/>
      <w:szCs w:val="16"/>
    </w:rPr>
  </w:style>
  <w:style w:type="paragraph" w:styleId="FootnoteText">
    <w:name w:val="footnote text"/>
    <w:basedOn w:val="Normal"/>
    <w:link w:val="FootnoteTextChar"/>
    <w:uiPriority w:val="99"/>
    <w:unhideWhenUsed/>
    <w:rsid w:val="00F42F8C"/>
    <w:pPr>
      <w:spacing w:after="0" w:line="240" w:lineRule="auto"/>
    </w:pPr>
    <w:rPr>
      <w:sz w:val="20"/>
      <w:szCs w:val="20"/>
    </w:rPr>
  </w:style>
  <w:style w:type="character" w:customStyle="1" w:styleId="FootnoteTextChar">
    <w:name w:val="Footnote Text Char"/>
    <w:basedOn w:val="DefaultParagraphFont"/>
    <w:link w:val="FootnoteText"/>
    <w:uiPriority w:val="99"/>
    <w:rsid w:val="00F42F8C"/>
    <w:rPr>
      <w:rFonts w:eastAsiaTheme="minorEastAsia"/>
      <w:sz w:val="20"/>
      <w:szCs w:val="20"/>
      <w:lang w:val="en-US"/>
    </w:rPr>
  </w:style>
  <w:style w:type="paragraph" w:styleId="Header">
    <w:name w:val="header"/>
    <w:basedOn w:val="Normal"/>
    <w:link w:val="HeaderChar"/>
    <w:uiPriority w:val="99"/>
    <w:unhideWhenUsed/>
    <w:rsid w:val="00CC04D7"/>
    <w:pPr>
      <w:tabs>
        <w:tab w:val="center" w:pos="4536"/>
        <w:tab w:val="right" w:pos="9072"/>
      </w:tabs>
      <w:spacing w:after="0" w:line="240" w:lineRule="auto"/>
    </w:pPr>
  </w:style>
  <w:style w:type="character" w:customStyle="1" w:styleId="HeaderChar">
    <w:name w:val="Header Char"/>
    <w:basedOn w:val="DefaultParagraphFont"/>
    <w:link w:val="Header"/>
    <w:uiPriority w:val="99"/>
    <w:rsid w:val="00CC04D7"/>
  </w:style>
  <w:style w:type="paragraph" w:styleId="Footer">
    <w:name w:val="footer"/>
    <w:basedOn w:val="Normal"/>
    <w:link w:val="FooterChar"/>
    <w:uiPriority w:val="99"/>
    <w:unhideWhenUsed/>
    <w:rsid w:val="00CC04D7"/>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04D7"/>
  </w:style>
  <w:style w:type="paragraph" w:styleId="NormalWeb">
    <w:name w:val="Normal (Web)"/>
    <w:basedOn w:val="Normal"/>
    <w:unhideWhenUsed/>
    <w:rsid w:val="00E16470"/>
    <w:pPr>
      <w:spacing w:before="100" w:beforeAutospacing="1" w:after="100" w:afterAutospacing="1" w:line="240" w:lineRule="auto"/>
    </w:pPr>
    <w:rPr>
      <w:rFonts w:ascii="Times New Roman" w:eastAsia="Times New Roman" w:hAnsi="Times New Roman" w:cs="Times New Roman"/>
      <w:sz w:val="24"/>
      <w:szCs w:val="24"/>
      <w:lang w:eastAsia="bs-Latn-BA"/>
    </w:rPr>
  </w:style>
  <w:style w:type="character" w:styleId="Strong">
    <w:name w:val="Strong"/>
    <w:basedOn w:val="DefaultParagraphFont"/>
    <w:uiPriority w:val="22"/>
    <w:qFormat/>
    <w:rsid w:val="0093644B"/>
    <w:rPr>
      <w:b/>
      <w:bCs/>
    </w:rPr>
  </w:style>
  <w:style w:type="character" w:customStyle="1" w:styleId="apple-converted-space">
    <w:name w:val="apple-converted-space"/>
    <w:basedOn w:val="DefaultParagraphFont"/>
    <w:rsid w:val="00E16470"/>
  </w:style>
  <w:style w:type="table" w:styleId="TableGrid">
    <w:name w:val="Table Grid"/>
    <w:basedOn w:val="TableNormal"/>
    <w:uiPriority w:val="59"/>
    <w:rsid w:val="00262F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3644B"/>
    <w:pPr>
      <w:spacing w:after="0" w:line="240" w:lineRule="auto"/>
    </w:pPr>
  </w:style>
  <w:style w:type="character" w:customStyle="1" w:styleId="NoSpacingChar">
    <w:name w:val="No Spacing Char"/>
    <w:link w:val="NoSpacing"/>
    <w:uiPriority w:val="1"/>
    <w:rsid w:val="000F108B"/>
  </w:style>
  <w:style w:type="character" w:customStyle="1" w:styleId="ListParagraphChar">
    <w:name w:val="List Paragraph Char"/>
    <w:link w:val="ListParagraph"/>
    <w:uiPriority w:val="34"/>
    <w:locked/>
    <w:rsid w:val="000F108B"/>
  </w:style>
  <w:style w:type="paragraph" w:customStyle="1" w:styleId="T-98-2">
    <w:name w:val="T-9/8-2"/>
    <w:basedOn w:val="Normal"/>
    <w:rsid w:val="000F108B"/>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NewRoman"/>
      <w:sz w:val="19"/>
      <w:szCs w:val="19"/>
      <w:lang w:eastAsia="hr-HR"/>
    </w:rPr>
  </w:style>
  <w:style w:type="paragraph" w:customStyle="1" w:styleId="NoSpacing1">
    <w:name w:val="No Spacing1"/>
    <w:rsid w:val="000F108B"/>
    <w:pPr>
      <w:spacing w:after="0" w:line="240" w:lineRule="auto"/>
    </w:pPr>
    <w:rPr>
      <w:rFonts w:ascii="Calibri" w:eastAsia="Times New Roman" w:hAnsi="Calibri" w:cs="Times New Roman"/>
      <w:lang w:val="en-GB"/>
    </w:rPr>
  </w:style>
  <w:style w:type="character" w:styleId="CommentReference">
    <w:name w:val="annotation reference"/>
    <w:uiPriority w:val="99"/>
    <w:semiHidden/>
    <w:unhideWhenUsed/>
    <w:rsid w:val="000F108B"/>
    <w:rPr>
      <w:sz w:val="16"/>
      <w:szCs w:val="16"/>
    </w:rPr>
  </w:style>
  <w:style w:type="paragraph" w:styleId="CommentText">
    <w:name w:val="annotation text"/>
    <w:basedOn w:val="Normal"/>
    <w:link w:val="CommentTextChar"/>
    <w:uiPriority w:val="99"/>
    <w:unhideWhenUsed/>
    <w:rsid w:val="000F108B"/>
    <w:rPr>
      <w:rFonts w:ascii="Calibri" w:eastAsia="Calibri" w:hAnsi="Calibri" w:cs="Times New Roman"/>
      <w:sz w:val="20"/>
      <w:szCs w:val="20"/>
      <w:lang w:val="hr-BA"/>
    </w:rPr>
  </w:style>
  <w:style w:type="character" w:customStyle="1" w:styleId="CommentTextChar">
    <w:name w:val="Comment Text Char"/>
    <w:basedOn w:val="DefaultParagraphFont"/>
    <w:link w:val="CommentText"/>
    <w:uiPriority w:val="99"/>
    <w:rsid w:val="000F108B"/>
    <w:rPr>
      <w:rFonts w:ascii="Calibri" w:eastAsia="Calibri" w:hAnsi="Calibri" w:cs="Times New Roman"/>
      <w:sz w:val="20"/>
      <w:szCs w:val="20"/>
      <w:lang w:val="hr-BA"/>
    </w:rPr>
  </w:style>
  <w:style w:type="character" w:customStyle="1" w:styleId="Heading2Char">
    <w:name w:val="Heading 2 Char"/>
    <w:basedOn w:val="DefaultParagraphFont"/>
    <w:link w:val="Heading2"/>
    <w:uiPriority w:val="9"/>
    <w:rsid w:val="0093644B"/>
    <w:rPr>
      <w:rFonts w:asciiTheme="majorHAnsi" w:eastAsiaTheme="majorEastAsia" w:hAnsiTheme="majorHAnsi" w:cstheme="majorBidi"/>
      <w:b/>
      <w:bCs/>
      <w:color w:val="FFCA08" w:themeColor="accent1"/>
      <w:sz w:val="26"/>
      <w:szCs w:val="26"/>
    </w:rPr>
  </w:style>
  <w:style w:type="paragraph" w:styleId="TOC2">
    <w:name w:val="toc 2"/>
    <w:basedOn w:val="Normal"/>
    <w:next w:val="Normal"/>
    <w:autoRedefine/>
    <w:uiPriority w:val="39"/>
    <w:unhideWhenUsed/>
    <w:rsid w:val="00177EEF"/>
    <w:pPr>
      <w:tabs>
        <w:tab w:val="right" w:leader="dot" w:pos="9062"/>
      </w:tabs>
      <w:spacing w:after="100"/>
      <w:ind w:left="220" w:hanging="220"/>
    </w:pPr>
  </w:style>
  <w:style w:type="character" w:customStyle="1" w:styleId="Heading3Char">
    <w:name w:val="Heading 3 Char"/>
    <w:basedOn w:val="DefaultParagraphFont"/>
    <w:link w:val="Heading3"/>
    <w:uiPriority w:val="9"/>
    <w:rsid w:val="0093644B"/>
    <w:rPr>
      <w:rFonts w:asciiTheme="majorHAnsi" w:eastAsiaTheme="majorEastAsia" w:hAnsiTheme="majorHAnsi" w:cstheme="majorBidi"/>
      <w:b/>
      <w:bCs/>
      <w:color w:val="FFCA08" w:themeColor="accent1"/>
    </w:rPr>
  </w:style>
  <w:style w:type="paragraph" w:styleId="TOC3">
    <w:name w:val="toc 3"/>
    <w:basedOn w:val="Normal"/>
    <w:next w:val="Normal"/>
    <w:autoRedefine/>
    <w:uiPriority w:val="39"/>
    <w:unhideWhenUsed/>
    <w:rsid w:val="00723905"/>
    <w:pPr>
      <w:spacing w:after="100"/>
      <w:ind w:left="440"/>
    </w:pPr>
  </w:style>
  <w:style w:type="paragraph" w:customStyle="1" w:styleId="Normal1">
    <w:name w:val="Normal1"/>
    <w:basedOn w:val="Normal"/>
    <w:rsid w:val="007009B8"/>
    <w:pPr>
      <w:spacing w:before="100" w:beforeAutospacing="1" w:after="100" w:afterAutospacing="1" w:line="240" w:lineRule="auto"/>
    </w:pPr>
    <w:rPr>
      <w:rFonts w:ascii="Times New Roman" w:eastAsia="Times New Roman" w:hAnsi="Times New Roman" w:cs="Times New Roman"/>
      <w:sz w:val="24"/>
      <w:szCs w:val="24"/>
      <w:lang w:val="sr-Cyrl-CS" w:eastAsia="sr-Cyrl-CS"/>
    </w:rPr>
  </w:style>
  <w:style w:type="character" w:customStyle="1" w:styleId="lead-symbol">
    <w:name w:val="lead-symbol"/>
    <w:basedOn w:val="DefaultParagraphFont"/>
    <w:rsid w:val="0028456E"/>
  </w:style>
  <w:style w:type="character" w:customStyle="1" w:styleId="more-symbols">
    <w:name w:val="more-symbols"/>
    <w:basedOn w:val="DefaultParagraphFont"/>
    <w:rsid w:val="0028456E"/>
  </w:style>
  <w:style w:type="character" w:styleId="Emphasis">
    <w:name w:val="Emphasis"/>
    <w:basedOn w:val="DefaultParagraphFont"/>
    <w:uiPriority w:val="20"/>
    <w:qFormat/>
    <w:rsid w:val="0093644B"/>
    <w:rPr>
      <w:i/>
      <w:iCs/>
    </w:rPr>
  </w:style>
  <w:style w:type="numbering" w:customStyle="1" w:styleId="NoList1">
    <w:name w:val="No List1"/>
    <w:next w:val="NoList"/>
    <w:uiPriority w:val="99"/>
    <w:semiHidden/>
    <w:unhideWhenUsed/>
    <w:rsid w:val="00940A33"/>
  </w:style>
  <w:style w:type="table" w:customStyle="1" w:styleId="TableGrid1">
    <w:name w:val="Table Grid1"/>
    <w:basedOn w:val="TableNormal"/>
    <w:next w:val="TableGrid"/>
    <w:uiPriority w:val="39"/>
    <w:rsid w:val="00940A33"/>
    <w:pPr>
      <w:spacing w:after="0" w:line="240" w:lineRule="auto"/>
    </w:pPr>
    <w:rPr>
      <w:rFonts w:eastAsia="Calibri"/>
      <w:lang w:val="bs-Latn-B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940A33"/>
    <w:pPr>
      <w:spacing w:after="160" w:line="240" w:lineRule="auto"/>
    </w:pPr>
    <w:rPr>
      <w:b/>
      <w:bCs/>
      <w:lang w:val="bs-Latn-BA"/>
    </w:rPr>
  </w:style>
  <w:style w:type="character" w:customStyle="1" w:styleId="CommentSubjectChar">
    <w:name w:val="Comment Subject Char"/>
    <w:basedOn w:val="CommentTextChar"/>
    <w:link w:val="CommentSubject"/>
    <w:uiPriority w:val="99"/>
    <w:semiHidden/>
    <w:rsid w:val="00940A33"/>
    <w:rPr>
      <w:rFonts w:ascii="Calibri" w:eastAsia="Calibri" w:hAnsi="Calibri" w:cs="Times New Roman"/>
      <w:b/>
      <w:bCs/>
      <w:sz w:val="20"/>
      <w:szCs w:val="20"/>
      <w:lang w:val="bs-Latn-BA"/>
    </w:rPr>
  </w:style>
  <w:style w:type="character" w:customStyle="1" w:styleId="Heading4Char">
    <w:name w:val="Heading 4 Char"/>
    <w:basedOn w:val="DefaultParagraphFont"/>
    <w:link w:val="Heading4"/>
    <w:uiPriority w:val="9"/>
    <w:semiHidden/>
    <w:rsid w:val="0093644B"/>
    <w:rPr>
      <w:rFonts w:asciiTheme="majorHAnsi" w:eastAsiaTheme="majorEastAsia" w:hAnsiTheme="majorHAnsi" w:cstheme="majorBidi"/>
      <w:b/>
      <w:bCs/>
      <w:i/>
      <w:iCs/>
      <w:color w:val="FFCA08" w:themeColor="accent1"/>
    </w:rPr>
  </w:style>
  <w:style w:type="character" w:customStyle="1" w:styleId="Heading5Char">
    <w:name w:val="Heading 5 Char"/>
    <w:basedOn w:val="DefaultParagraphFont"/>
    <w:link w:val="Heading5"/>
    <w:uiPriority w:val="9"/>
    <w:semiHidden/>
    <w:rsid w:val="0093644B"/>
    <w:rPr>
      <w:rFonts w:asciiTheme="majorHAnsi" w:eastAsiaTheme="majorEastAsia" w:hAnsiTheme="majorHAnsi" w:cstheme="majorBidi"/>
      <w:color w:val="826600" w:themeColor="accent1" w:themeShade="7F"/>
    </w:rPr>
  </w:style>
  <w:style w:type="character" w:customStyle="1" w:styleId="Heading6Char">
    <w:name w:val="Heading 6 Char"/>
    <w:basedOn w:val="DefaultParagraphFont"/>
    <w:link w:val="Heading6"/>
    <w:uiPriority w:val="9"/>
    <w:semiHidden/>
    <w:rsid w:val="0093644B"/>
    <w:rPr>
      <w:rFonts w:asciiTheme="majorHAnsi" w:eastAsiaTheme="majorEastAsia" w:hAnsiTheme="majorHAnsi" w:cstheme="majorBidi"/>
      <w:i/>
      <w:iCs/>
      <w:color w:val="826600" w:themeColor="accent1" w:themeShade="7F"/>
    </w:rPr>
  </w:style>
  <w:style w:type="character" w:customStyle="1" w:styleId="Heading7Char">
    <w:name w:val="Heading 7 Char"/>
    <w:basedOn w:val="DefaultParagraphFont"/>
    <w:link w:val="Heading7"/>
    <w:uiPriority w:val="9"/>
    <w:semiHidden/>
    <w:rsid w:val="0093644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3644B"/>
    <w:rPr>
      <w:rFonts w:asciiTheme="majorHAnsi" w:eastAsiaTheme="majorEastAsia" w:hAnsiTheme="majorHAnsi" w:cstheme="majorBidi"/>
      <w:color w:val="FFCA08" w:themeColor="accent1"/>
      <w:sz w:val="20"/>
      <w:szCs w:val="20"/>
    </w:rPr>
  </w:style>
  <w:style w:type="character" w:customStyle="1" w:styleId="Heading9Char">
    <w:name w:val="Heading 9 Char"/>
    <w:basedOn w:val="DefaultParagraphFont"/>
    <w:link w:val="Heading9"/>
    <w:uiPriority w:val="9"/>
    <w:semiHidden/>
    <w:rsid w:val="0093644B"/>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3644B"/>
    <w:pPr>
      <w:spacing w:line="240" w:lineRule="auto"/>
    </w:pPr>
    <w:rPr>
      <w:b/>
      <w:bCs/>
      <w:color w:val="FFCA08" w:themeColor="accent1"/>
      <w:sz w:val="18"/>
      <w:szCs w:val="18"/>
    </w:rPr>
  </w:style>
  <w:style w:type="paragraph" w:styleId="Title">
    <w:name w:val="Title"/>
    <w:basedOn w:val="Normal"/>
    <w:next w:val="Normal"/>
    <w:link w:val="TitleChar"/>
    <w:uiPriority w:val="10"/>
    <w:qFormat/>
    <w:rsid w:val="0093644B"/>
    <w:pPr>
      <w:pBdr>
        <w:bottom w:val="single" w:sz="8" w:space="4" w:color="FFCA08" w:themeColor="accent1"/>
      </w:pBdr>
      <w:spacing w:after="300" w:line="240" w:lineRule="auto"/>
      <w:contextualSpacing/>
    </w:pPr>
    <w:rPr>
      <w:rFonts w:asciiTheme="majorHAnsi" w:eastAsiaTheme="majorEastAsia" w:hAnsiTheme="majorHAnsi" w:cstheme="majorBidi"/>
      <w:color w:val="2A231F" w:themeColor="text2" w:themeShade="BF"/>
      <w:spacing w:val="5"/>
      <w:sz w:val="52"/>
      <w:szCs w:val="52"/>
    </w:rPr>
  </w:style>
  <w:style w:type="character" w:customStyle="1" w:styleId="TitleChar">
    <w:name w:val="Title Char"/>
    <w:basedOn w:val="DefaultParagraphFont"/>
    <w:link w:val="Title"/>
    <w:uiPriority w:val="10"/>
    <w:rsid w:val="0093644B"/>
    <w:rPr>
      <w:rFonts w:asciiTheme="majorHAnsi" w:eastAsiaTheme="majorEastAsia" w:hAnsiTheme="majorHAnsi" w:cstheme="majorBidi"/>
      <w:color w:val="2A231F" w:themeColor="text2" w:themeShade="BF"/>
      <w:spacing w:val="5"/>
      <w:sz w:val="52"/>
      <w:szCs w:val="52"/>
    </w:rPr>
  </w:style>
  <w:style w:type="paragraph" w:styleId="Subtitle">
    <w:name w:val="Subtitle"/>
    <w:basedOn w:val="Normal"/>
    <w:next w:val="Normal"/>
    <w:link w:val="SubtitleChar"/>
    <w:uiPriority w:val="11"/>
    <w:qFormat/>
    <w:rsid w:val="0093644B"/>
    <w:pPr>
      <w:numPr>
        <w:ilvl w:val="1"/>
      </w:numPr>
    </w:pPr>
    <w:rPr>
      <w:rFonts w:asciiTheme="majorHAnsi" w:eastAsiaTheme="majorEastAsia" w:hAnsiTheme="majorHAnsi" w:cstheme="majorBidi"/>
      <w:i/>
      <w:iCs/>
      <w:color w:val="FFCA08" w:themeColor="accent1"/>
      <w:spacing w:val="15"/>
      <w:sz w:val="24"/>
      <w:szCs w:val="24"/>
    </w:rPr>
  </w:style>
  <w:style w:type="character" w:customStyle="1" w:styleId="SubtitleChar">
    <w:name w:val="Subtitle Char"/>
    <w:basedOn w:val="DefaultParagraphFont"/>
    <w:link w:val="Subtitle"/>
    <w:uiPriority w:val="11"/>
    <w:rsid w:val="0093644B"/>
    <w:rPr>
      <w:rFonts w:asciiTheme="majorHAnsi" w:eastAsiaTheme="majorEastAsia" w:hAnsiTheme="majorHAnsi" w:cstheme="majorBidi"/>
      <w:i/>
      <w:iCs/>
      <w:color w:val="FFCA08" w:themeColor="accent1"/>
      <w:spacing w:val="15"/>
      <w:sz w:val="24"/>
      <w:szCs w:val="24"/>
    </w:rPr>
  </w:style>
  <w:style w:type="paragraph" w:styleId="Quote">
    <w:name w:val="Quote"/>
    <w:basedOn w:val="Normal"/>
    <w:next w:val="Normal"/>
    <w:link w:val="QuoteChar"/>
    <w:uiPriority w:val="29"/>
    <w:qFormat/>
    <w:rsid w:val="0093644B"/>
    <w:rPr>
      <w:i/>
      <w:iCs/>
      <w:color w:val="000000" w:themeColor="text1"/>
    </w:rPr>
  </w:style>
  <w:style w:type="character" w:customStyle="1" w:styleId="QuoteChar">
    <w:name w:val="Quote Char"/>
    <w:basedOn w:val="DefaultParagraphFont"/>
    <w:link w:val="Quote"/>
    <w:uiPriority w:val="29"/>
    <w:rsid w:val="0093644B"/>
    <w:rPr>
      <w:i/>
      <w:iCs/>
      <w:color w:val="000000" w:themeColor="text1"/>
    </w:rPr>
  </w:style>
  <w:style w:type="paragraph" w:styleId="IntenseQuote">
    <w:name w:val="Intense Quote"/>
    <w:basedOn w:val="Normal"/>
    <w:next w:val="Normal"/>
    <w:link w:val="IntenseQuoteChar"/>
    <w:uiPriority w:val="30"/>
    <w:qFormat/>
    <w:rsid w:val="0093644B"/>
    <w:pPr>
      <w:pBdr>
        <w:bottom w:val="single" w:sz="4" w:space="4" w:color="FFCA08" w:themeColor="accent1"/>
      </w:pBdr>
      <w:spacing w:before="200" w:after="280"/>
      <w:ind w:left="936" w:right="936"/>
    </w:pPr>
    <w:rPr>
      <w:b/>
      <w:bCs/>
      <w:i/>
      <w:iCs/>
      <w:color w:val="FFCA08" w:themeColor="accent1"/>
    </w:rPr>
  </w:style>
  <w:style w:type="character" w:customStyle="1" w:styleId="IntenseQuoteChar">
    <w:name w:val="Intense Quote Char"/>
    <w:basedOn w:val="DefaultParagraphFont"/>
    <w:link w:val="IntenseQuote"/>
    <w:uiPriority w:val="30"/>
    <w:rsid w:val="0093644B"/>
    <w:rPr>
      <w:b/>
      <w:bCs/>
      <w:i/>
      <w:iCs/>
      <w:color w:val="FFCA08" w:themeColor="accent1"/>
    </w:rPr>
  </w:style>
  <w:style w:type="character" w:styleId="SubtleEmphasis">
    <w:name w:val="Subtle Emphasis"/>
    <w:basedOn w:val="DefaultParagraphFont"/>
    <w:uiPriority w:val="19"/>
    <w:qFormat/>
    <w:rsid w:val="0093644B"/>
    <w:rPr>
      <w:i/>
      <w:iCs/>
      <w:color w:val="808080" w:themeColor="text1" w:themeTint="7F"/>
    </w:rPr>
  </w:style>
  <w:style w:type="character" w:styleId="IntenseEmphasis">
    <w:name w:val="Intense Emphasis"/>
    <w:basedOn w:val="DefaultParagraphFont"/>
    <w:uiPriority w:val="21"/>
    <w:qFormat/>
    <w:rsid w:val="0093644B"/>
    <w:rPr>
      <w:b/>
      <w:bCs/>
      <w:i/>
      <w:iCs/>
      <w:color w:val="FFCA08" w:themeColor="accent1"/>
    </w:rPr>
  </w:style>
  <w:style w:type="character" w:styleId="SubtleReference">
    <w:name w:val="Subtle Reference"/>
    <w:basedOn w:val="DefaultParagraphFont"/>
    <w:uiPriority w:val="31"/>
    <w:qFormat/>
    <w:rsid w:val="0093644B"/>
    <w:rPr>
      <w:smallCaps/>
      <w:color w:val="F8931D" w:themeColor="accent2"/>
      <w:u w:val="single"/>
    </w:rPr>
  </w:style>
  <w:style w:type="character" w:styleId="IntenseReference">
    <w:name w:val="Intense Reference"/>
    <w:basedOn w:val="DefaultParagraphFont"/>
    <w:uiPriority w:val="32"/>
    <w:qFormat/>
    <w:rsid w:val="0093644B"/>
    <w:rPr>
      <w:b/>
      <w:bCs/>
      <w:smallCaps/>
      <w:color w:val="F8931D" w:themeColor="accent2"/>
      <w:spacing w:val="5"/>
      <w:u w:val="single"/>
    </w:rPr>
  </w:style>
  <w:style w:type="character" w:styleId="BookTitle">
    <w:name w:val="Book Title"/>
    <w:basedOn w:val="DefaultParagraphFont"/>
    <w:uiPriority w:val="33"/>
    <w:qFormat/>
    <w:rsid w:val="0093644B"/>
    <w:rPr>
      <w:b/>
      <w:bCs/>
      <w:smallCaps/>
      <w:spacing w:val="5"/>
    </w:rPr>
  </w:style>
  <w:style w:type="table" w:customStyle="1" w:styleId="PlainTable3">
    <w:name w:val="Plain Table 3"/>
    <w:basedOn w:val="TableNormal"/>
    <w:uiPriority w:val="43"/>
    <w:rsid w:val="00D4515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numbering" w:customStyle="1" w:styleId="Style1">
    <w:name w:val="Style1"/>
    <w:uiPriority w:val="99"/>
    <w:rsid w:val="00277B5E"/>
    <w:pPr>
      <w:numPr>
        <w:numId w:val="34"/>
      </w:numPr>
    </w:pPr>
  </w:style>
  <w:style w:type="numbering" w:customStyle="1" w:styleId="Style2">
    <w:name w:val="Style2"/>
    <w:uiPriority w:val="99"/>
    <w:rsid w:val="00277B5E"/>
    <w:pPr>
      <w:numPr>
        <w:numId w:val="35"/>
      </w:numPr>
    </w:pPr>
  </w:style>
  <w:style w:type="character" w:styleId="PlaceholderText">
    <w:name w:val="Placeholder Text"/>
    <w:basedOn w:val="DefaultParagraphFont"/>
    <w:uiPriority w:val="99"/>
    <w:semiHidden/>
    <w:rsid w:val="00FA15C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4B"/>
  </w:style>
  <w:style w:type="paragraph" w:styleId="Heading1">
    <w:name w:val="heading 1"/>
    <w:basedOn w:val="Normal"/>
    <w:next w:val="Normal"/>
    <w:link w:val="Heading1Char"/>
    <w:uiPriority w:val="9"/>
    <w:qFormat/>
    <w:rsid w:val="0093644B"/>
    <w:pPr>
      <w:keepNext/>
      <w:keepLines/>
      <w:numPr>
        <w:numId w:val="39"/>
      </w:numPr>
      <w:spacing w:before="480" w:after="0"/>
      <w:outlineLvl w:val="0"/>
    </w:pPr>
    <w:rPr>
      <w:rFonts w:asciiTheme="majorHAnsi" w:eastAsiaTheme="majorEastAsia" w:hAnsiTheme="majorHAnsi" w:cstheme="majorBidi"/>
      <w:b/>
      <w:bCs/>
      <w:color w:val="C49A00" w:themeColor="accent1" w:themeShade="BF"/>
      <w:sz w:val="28"/>
      <w:szCs w:val="28"/>
    </w:rPr>
  </w:style>
  <w:style w:type="paragraph" w:styleId="Heading2">
    <w:name w:val="heading 2"/>
    <w:basedOn w:val="Normal"/>
    <w:next w:val="Normal"/>
    <w:link w:val="Heading2Char"/>
    <w:uiPriority w:val="9"/>
    <w:unhideWhenUsed/>
    <w:qFormat/>
    <w:rsid w:val="0093644B"/>
    <w:pPr>
      <w:keepNext/>
      <w:keepLines/>
      <w:numPr>
        <w:ilvl w:val="1"/>
        <w:numId w:val="39"/>
      </w:numPr>
      <w:spacing w:before="200" w:after="0"/>
      <w:outlineLvl w:val="1"/>
    </w:pPr>
    <w:rPr>
      <w:rFonts w:asciiTheme="majorHAnsi" w:eastAsiaTheme="majorEastAsia" w:hAnsiTheme="majorHAnsi" w:cstheme="majorBidi"/>
      <w:b/>
      <w:bCs/>
      <w:color w:val="FFCA08" w:themeColor="accent1"/>
      <w:sz w:val="26"/>
      <w:szCs w:val="26"/>
    </w:rPr>
  </w:style>
  <w:style w:type="paragraph" w:styleId="Heading3">
    <w:name w:val="heading 3"/>
    <w:basedOn w:val="Normal"/>
    <w:next w:val="Normal"/>
    <w:link w:val="Heading3Char"/>
    <w:uiPriority w:val="9"/>
    <w:unhideWhenUsed/>
    <w:qFormat/>
    <w:rsid w:val="0093644B"/>
    <w:pPr>
      <w:keepNext/>
      <w:keepLines/>
      <w:numPr>
        <w:ilvl w:val="2"/>
        <w:numId w:val="39"/>
      </w:numPr>
      <w:spacing w:before="200" w:after="0"/>
      <w:outlineLvl w:val="2"/>
    </w:pPr>
    <w:rPr>
      <w:rFonts w:asciiTheme="majorHAnsi" w:eastAsiaTheme="majorEastAsia" w:hAnsiTheme="majorHAnsi" w:cstheme="majorBidi"/>
      <w:b/>
      <w:bCs/>
      <w:color w:val="FFCA08" w:themeColor="accent1"/>
    </w:rPr>
  </w:style>
  <w:style w:type="paragraph" w:styleId="Heading4">
    <w:name w:val="heading 4"/>
    <w:basedOn w:val="Normal"/>
    <w:next w:val="Normal"/>
    <w:link w:val="Heading4Char"/>
    <w:uiPriority w:val="9"/>
    <w:semiHidden/>
    <w:unhideWhenUsed/>
    <w:qFormat/>
    <w:rsid w:val="0093644B"/>
    <w:pPr>
      <w:keepNext/>
      <w:keepLines/>
      <w:numPr>
        <w:ilvl w:val="3"/>
        <w:numId w:val="39"/>
      </w:numPr>
      <w:spacing w:before="200" w:after="0"/>
      <w:outlineLvl w:val="3"/>
    </w:pPr>
    <w:rPr>
      <w:rFonts w:asciiTheme="majorHAnsi" w:eastAsiaTheme="majorEastAsia" w:hAnsiTheme="majorHAnsi" w:cstheme="majorBidi"/>
      <w:b/>
      <w:bCs/>
      <w:i/>
      <w:iCs/>
      <w:color w:val="FFCA08" w:themeColor="accent1"/>
    </w:rPr>
  </w:style>
  <w:style w:type="paragraph" w:styleId="Heading5">
    <w:name w:val="heading 5"/>
    <w:basedOn w:val="Normal"/>
    <w:next w:val="Normal"/>
    <w:link w:val="Heading5Char"/>
    <w:uiPriority w:val="9"/>
    <w:semiHidden/>
    <w:unhideWhenUsed/>
    <w:qFormat/>
    <w:rsid w:val="0093644B"/>
    <w:pPr>
      <w:keepNext/>
      <w:keepLines/>
      <w:numPr>
        <w:ilvl w:val="4"/>
        <w:numId w:val="39"/>
      </w:numPr>
      <w:spacing w:before="200" w:after="0"/>
      <w:outlineLvl w:val="4"/>
    </w:pPr>
    <w:rPr>
      <w:rFonts w:asciiTheme="majorHAnsi" w:eastAsiaTheme="majorEastAsia" w:hAnsiTheme="majorHAnsi" w:cstheme="majorBidi"/>
      <w:color w:val="826600" w:themeColor="accent1" w:themeShade="7F"/>
    </w:rPr>
  </w:style>
  <w:style w:type="paragraph" w:styleId="Heading6">
    <w:name w:val="heading 6"/>
    <w:basedOn w:val="Normal"/>
    <w:next w:val="Normal"/>
    <w:link w:val="Heading6Char"/>
    <w:uiPriority w:val="9"/>
    <w:semiHidden/>
    <w:unhideWhenUsed/>
    <w:qFormat/>
    <w:rsid w:val="0093644B"/>
    <w:pPr>
      <w:keepNext/>
      <w:keepLines/>
      <w:numPr>
        <w:ilvl w:val="5"/>
        <w:numId w:val="39"/>
      </w:numPr>
      <w:spacing w:before="200" w:after="0"/>
      <w:outlineLvl w:val="5"/>
    </w:pPr>
    <w:rPr>
      <w:rFonts w:asciiTheme="majorHAnsi" w:eastAsiaTheme="majorEastAsia" w:hAnsiTheme="majorHAnsi" w:cstheme="majorBidi"/>
      <w:i/>
      <w:iCs/>
      <w:color w:val="826600" w:themeColor="accent1" w:themeShade="7F"/>
    </w:rPr>
  </w:style>
  <w:style w:type="paragraph" w:styleId="Heading7">
    <w:name w:val="heading 7"/>
    <w:basedOn w:val="Normal"/>
    <w:next w:val="Normal"/>
    <w:link w:val="Heading7Char"/>
    <w:uiPriority w:val="9"/>
    <w:semiHidden/>
    <w:unhideWhenUsed/>
    <w:qFormat/>
    <w:rsid w:val="0093644B"/>
    <w:pPr>
      <w:keepNext/>
      <w:keepLines/>
      <w:numPr>
        <w:ilvl w:val="6"/>
        <w:numId w:val="39"/>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3644B"/>
    <w:pPr>
      <w:keepNext/>
      <w:keepLines/>
      <w:numPr>
        <w:ilvl w:val="7"/>
        <w:numId w:val="39"/>
      </w:numPr>
      <w:spacing w:before="200" w:after="0"/>
      <w:outlineLvl w:val="7"/>
    </w:pPr>
    <w:rPr>
      <w:rFonts w:asciiTheme="majorHAnsi" w:eastAsiaTheme="majorEastAsia" w:hAnsiTheme="majorHAnsi" w:cstheme="majorBidi"/>
      <w:color w:val="FFCA08" w:themeColor="accent1"/>
      <w:sz w:val="20"/>
      <w:szCs w:val="20"/>
    </w:rPr>
  </w:style>
  <w:style w:type="paragraph" w:styleId="Heading9">
    <w:name w:val="heading 9"/>
    <w:basedOn w:val="Normal"/>
    <w:next w:val="Normal"/>
    <w:link w:val="Heading9Char"/>
    <w:uiPriority w:val="9"/>
    <w:semiHidden/>
    <w:unhideWhenUsed/>
    <w:qFormat/>
    <w:rsid w:val="0093644B"/>
    <w:pPr>
      <w:keepNext/>
      <w:keepLines/>
      <w:numPr>
        <w:ilvl w:val="8"/>
        <w:numId w:val="39"/>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85C08"/>
    <w:pPr>
      <w:ind w:left="720"/>
      <w:contextualSpacing/>
    </w:pPr>
  </w:style>
  <w:style w:type="paragraph" w:customStyle="1" w:styleId="Default">
    <w:name w:val="Default"/>
    <w:rsid w:val="005742D2"/>
    <w:pPr>
      <w:autoSpaceDE w:val="0"/>
      <w:autoSpaceDN w:val="0"/>
      <w:adjustRightInd w:val="0"/>
      <w:spacing w:after="0" w:line="240" w:lineRule="auto"/>
    </w:pPr>
    <w:rPr>
      <w:rFonts w:ascii="Times New Roman" w:hAnsi="Times New Roman" w:cs="Times New Roman"/>
      <w:color w:val="000000"/>
      <w:sz w:val="24"/>
      <w:szCs w:val="24"/>
    </w:rPr>
  </w:style>
  <w:style w:type="character" w:styleId="FootnoteReference">
    <w:name w:val="footnote reference"/>
    <w:aliases w:val="ftref,16 Point,Superscript 6 Point,BVI fnr"/>
    <w:basedOn w:val="DefaultParagraphFont"/>
    <w:rsid w:val="00F91745"/>
    <w:rPr>
      <w:vertAlign w:val="superscript"/>
    </w:rPr>
  </w:style>
  <w:style w:type="character" w:customStyle="1" w:styleId="Heading1Char">
    <w:name w:val="Heading 1 Char"/>
    <w:basedOn w:val="DefaultParagraphFont"/>
    <w:link w:val="Heading1"/>
    <w:uiPriority w:val="9"/>
    <w:rsid w:val="0093644B"/>
    <w:rPr>
      <w:rFonts w:asciiTheme="majorHAnsi" w:eastAsiaTheme="majorEastAsia" w:hAnsiTheme="majorHAnsi" w:cstheme="majorBidi"/>
      <w:b/>
      <w:bCs/>
      <w:color w:val="C49A00" w:themeColor="accent1" w:themeShade="BF"/>
      <w:sz w:val="28"/>
      <w:szCs w:val="28"/>
    </w:rPr>
  </w:style>
  <w:style w:type="paragraph" w:styleId="TOCHeading">
    <w:name w:val="TOC Heading"/>
    <w:basedOn w:val="Heading1"/>
    <w:next w:val="Normal"/>
    <w:uiPriority w:val="39"/>
    <w:unhideWhenUsed/>
    <w:qFormat/>
    <w:rsid w:val="0093644B"/>
    <w:pPr>
      <w:outlineLvl w:val="9"/>
    </w:pPr>
  </w:style>
  <w:style w:type="paragraph" w:styleId="TOC1">
    <w:name w:val="toc 1"/>
    <w:basedOn w:val="Normal"/>
    <w:next w:val="Normal"/>
    <w:autoRedefine/>
    <w:uiPriority w:val="39"/>
    <w:unhideWhenUsed/>
    <w:rsid w:val="00177EEF"/>
    <w:pPr>
      <w:tabs>
        <w:tab w:val="right" w:leader="dot" w:pos="9062"/>
      </w:tabs>
      <w:spacing w:after="100"/>
      <w:ind w:left="426" w:hanging="426"/>
    </w:pPr>
  </w:style>
  <w:style w:type="character" w:styleId="Hyperlink">
    <w:name w:val="Hyperlink"/>
    <w:basedOn w:val="DefaultParagraphFont"/>
    <w:uiPriority w:val="99"/>
    <w:unhideWhenUsed/>
    <w:rsid w:val="00B91B89"/>
    <w:rPr>
      <w:color w:val="2998E3" w:themeColor="hyperlink"/>
      <w:u w:val="single"/>
    </w:rPr>
  </w:style>
  <w:style w:type="paragraph" w:styleId="BalloonText">
    <w:name w:val="Balloon Text"/>
    <w:basedOn w:val="Normal"/>
    <w:link w:val="BalloonTextChar"/>
    <w:uiPriority w:val="99"/>
    <w:semiHidden/>
    <w:unhideWhenUsed/>
    <w:rsid w:val="00B91B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89"/>
    <w:rPr>
      <w:rFonts w:ascii="Tahoma" w:hAnsi="Tahoma" w:cs="Tahoma"/>
      <w:sz w:val="16"/>
      <w:szCs w:val="16"/>
    </w:rPr>
  </w:style>
  <w:style w:type="paragraph" w:styleId="FootnoteText">
    <w:name w:val="footnote text"/>
    <w:basedOn w:val="Normal"/>
    <w:link w:val="FootnoteTextChar"/>
    <w:uiPriority w:val="99"/>
    <w:unhideWhenUsed/>
    <w:rsid w:val="00F42F8C"/>
    <w:pPr>
      <w:spacing w:after="0" w:line="240" w:lineRule="auto"/>
    </w:pPr>
    <w:rPr>
      <w:sz w:val="20"/>
      <w:szCs w:val="20"/>
    </w:rPr>
  </w:style>
  <w:style w:type="character" w:customStyle="1" w:styleId="FootnoteTextChar">
    <w:name w:val="Footnote Text Char"/>
    <w:basedOn w:val="DefaultParagraphFont"/>
    <w:link w:val="FootnoteText"/>
    <w:uiPriority w:val="99"/>
    <w:rsid w:val="00F42F8C"/>
    <w:rPr>
      <w:rFonts w:eastAsiaTheme="minorEastAsia"/>
      <w:sz w:val="20"/>
      <w:szCs w:val="20"/>
      <w:lang w:val="en-US"/>
    </w:rPr>
  </w:style>
  <w:style w:type="paragraph" w:styleId="Header">
    <w:name w:val="header"/>
    <w:basedOn w:val="Normal"/>
    <w:link w:val="HeaderChar"/>
    <w:uiPriority w:val="99"/>
    <w:unhideWhenUsed/>
    <w:rsid w:val="00CC04D7"/>
    <w:pPr>
      <w:tabs>
        <w:tab w:val="center" w:pos="4536"/>
        <w:tab w:val="right" w:pos="9072"/>
      </w:tabs>
      <w:spacing w:after="0" w:line="240" w:lineRule="auto"/>
    </w:pPr>
  </w:style>
  <w:style w:type="character" w:customStyle="1" w:styleId="HeaderChar">
    <w:name w:val="Header Char"/>
    <w:basedOn w:val="DefaultParagraphFont"/>
    <w:link w:val="Header"/>
    <w:uiPriority w:val="99"/>
    <w:rsid w:val="00CC04D7"/>
  </w:style>
  <w:style w:type="paragraph" w:styleId="Footer">
    <w:name w:val="footer"/>
    <w:basedOn w:val="Normal"/>
    <w:link w:val="FooterChar"/>
    <w:uiPriority w:val="99"/>
    <w:unhideWhenUsed/>
    <w:rsid w:val="00CC04D7"/>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04D7"/>
  </w:style>
  <w:style w:type="paragraph" w:styleId="NormalWeb">
    <w:name w:val="Normal (Web)"/>
    <w:basedOn w:val="Normal"/>
    <w:unhideWhenUsed/>
    <w:rsid w:val="00E16470"/>
    <w:pPr>
      <w:spacing w:before="100" w:beforeAutospacing="1" w:after="100" w:afterAutospacing="1" w:line="240" w:lineRule="auto"/>
    </w:pPr>
    <w:rPr>
      <w:rFonts w:ascii="Times New Roman" w:eastAsia="Times New Roman" w:hAnsi="Times New Roman" w:cs="Times New Roman"/>
      <w:sz w:val="24"/>
      <w:szCs w:val="24"/>
      <w:lang w:eastAsia="bs-Latn-BA"/>
    </w:rPr>
  </w:style>
  <w:style w:type="character" w:styleId="Strong">
    <w:name w:val="Strong"/>
    <w:basedOn w:val="DefaultParagraphFont"/>
    <w:uiPriority w:val="22"/>
    <w:qFormat/>
    <w:rsid w:val="0093644B"/>
    <w:rPr>
      <w:b/>
      <w:bCs/>
    </w:rPr>
  </w:style>
  <w:style w:type="character" w:customStyle="1" w:styleId="apple-converted-space">
    <w:name w:val="apple-converted-space"/>
    <w:basedOn w:val="DefaultParagraphFont"/>
    <w:rsid w:val="00E16470"/>
  </w:style>
  <w:style w:type="table" w:styleId="TableGrid">
    <w:name w:val="Table Grid"/>
    <w:basedOn w:val="TableNormal"/>
    <w:uiPriority w:val="59"/>
    <w:rsid w:val="00262F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3644B"/>
    <w:pPr>
      <w:spacing w:after="0" w:line="240" w:lineRule="auto"/>
    </w:pPr>
  </w:style>
  <w:style w:type="character" w:customStyle="1" w:styleId="NoSpacingChar">
    <w:name w:val="No Spacing Char"/>
    <w:link w:val="NoSpacing"/>
    <w:uiPriority w:val="1"/>
    <w:rsid w:val="000F108B"/>
  </w:style>
  <w:style w:type="character" w:customStyle="1" w:styleId="ListParagraphChar">
    <w:name w:val="List Paragraph Char"/>
    <w:link w:val="ListParagraph"/>
    <w:uiPriority w:val="34"/>
    <w:locked/>
    <w:rsid w:val="000F108B"/>
  </w:style>
  <w:style w:type="paragraph" w:customStyle="1" w:styleId="T-98-2">
    <w:name w:val="T-9/8-2"/>
    <w:basedOn w:val="Normal"/>
    <w:rsid w:val="000F108B"/>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NewRoman"/>
      <w:sz w:val="19"/>
      <w:szCs w:val="19"/>
      <w:lang w:eastAsia="hr-HR"/>
    </w:rPr>
  </w:style>
  <w:style w:type="paragraph" w:customStyle="1" w:styleId="NoSpacing1">
    <w:name w:val="No Spacing1"/>
    <w:rsid w:val="000F108B"/>
    <w:pPr>
      <w:spacing w:after="0" w:line="240" w:lineRule="auto"/>
    </w:pPr>
    <w:rPr>
      <w:rFonts w:ascii="Calibri" w:eastAsia="Times New Roman" w:hAnsi="Calibri" w:cs="Times New Roman"/>
      <w:lang w:val="en-GB"/>
    </w:rPr>
  </w:style>
  <w:style w:type="character" w:styleId="CommentReference">
    <w:name w:val="annotation reference"/>
    <w:uiPriority w:val="99"/>
    <w:semiHidden/>
    <w:unhideWhenUsed/>
    <w:rsid w:val="000F108B"/>
    <w:rPr>
      <w:sz w:val="16"/>
      <w:szCs w:val="16"/>
    </w:rPr>
  </w:style>
  <w:style w:type="paragraph" w:styleId="CommentText">
    <w:name w:val="annotation text"/>
    <w:basedOn w:val="Normal"/>
    <w:link w:val="CommentTextChar"/>
    <w:uiPriority w:val="99"/>
    <w:unhideWhenUsed/>
    <w:rsid w:val="000F108B"/>
    <w:rPr>
      <w:rFonts w:ascii="Calibri" w:eastAsia="Calibri" w:hAnsi="Calibri" w:cs="Times New Roman"/>
      <w:sz w:val="20"/>
      <w:szCs w:val="20"/>
      <w:lang w:val="hr-BA"/>
    </w:rPr>
  </w:style>
  <w:style w:type="character" w:customStyle="1" w:styleId="CommentTextChar">
    <w:name w:val="Comment Text Char"/>
    <w:basedOn w:val="DefaultParagraphFont"/>
    <w:link w:val="CommentText"/>
    <w:uiPriority w:val="99"/>
    <w:rsid w:val="000F108B"/>
    <w:rPr>
      <w:rFonts w:ascii="Calibri" w:eastAsia="Calibri" w:hAnsi="Calibri" w:cs="Times New Roman"/>
      <w:sz w:val="20"/>
      <w:szCs w:val="20"/>
      <w:lang w:val="hr-BA"/>
    </w:rPr>
  </w:style>
  <w:style w:type="character" w:customStyle="1" w:styleId="Heading2Char">
    <w:name w:val="Heading 2 Char"/>
    <w:basedOn w:val="DefaultParagraphFont"/>
    <w:link w:val="Heading2"/>
    <w:uiPriority w:val="9"/>
    <w:rsid w:val="0093644B"/>
    <w:rPr>
      <w:rFonts w:asciiTheme="majorHAnsi" w:eastAsiaTheme="majorEastAsia" w:hAnsiTheme="majorHAnsi" w:cstheme="majorBidi"/>
      <w:b/>
      <w:bCs/>
      <w:color w:val="FFCA08" w:themeColor="accent1"/>
      <w:sz w:val="26"/>
      <w:szCs w:val="26"/>
    </w:rPr>
  </w:style>
  <w:style w:type="paragraph" w:styleId="TOC2">
    <w:name w:val="toc 2"/>
    <w:basedOn w:val="Normal"/>
    <w:next w:val="Normal"/>
    <w:autoRedefine/>
    <w:uiPriority w:val="39"/>
    <w:unhideWhenUsed/>
    <w:rsid w:val="00177EEF"/>
    <w:pPr>
      <w:tabs>
        <w:tab w:val="right" w:leader="dot" w:pos="9062"/>
      </w:tabs>
      <w:spacing w:after="100"/>
      <w:ind w:left="220" w:hanging="220"/>
    </w:pPr>
  </w:style>
  <w:style w:type="character" w:customStyle="1" w:styleId="Heading3Char">
    <w:name w:val="Heading 3 Char"/>
    <w:basedOn w:val="DefaultParagraphFont"/>
    <w:link w:val="Heading3"/>
    <w:uiPriority w:val="9"/>
    <w:rsid w:val="0093644B"/>
    <w:rPr>
      <w:rFonts w:asciiTheme="majorHAnsi" w:eastAsiaTheme="majorEastAsia" w:hAnsiTheme="majorHAnsi" w:cstheme="majorBidi"/>
      <w:b/>
      <w:bCs/>
      <w:color w:val="FFCA08" w:themeColor="accent1"/>
    </w:rPr>
  </w:style>
  <w:style w:type="paragraph" w:styleId="TOC3">
    <w:name w:val="toc 3"/>
    <w:basedOn w:val="Normal"/>
    <w:next w:val="Normal"/>
    <w:autoRedefine/>
    <w:uiPriority w:val="39"/>
    <w:unhideWhenUsed/>
    <w:rsid w:val="00723905"/>
    <w:pPr>
      <w:spacing w:after="100"/>
      <w:ind w:left="440"/>
    </w:pPr>
  </w:style>
  <w:style w:type="paragraph" w:customStyle="1" w:styleId="Normal1">
    <w:name w:val="Normal1"/>
    <w:basedOn w:val="Normal"/>
    <w:rsid w:val="007009B8"/>
    <w:pPr>
      <w:spacing w:before="100" w:beforeAutospacing="1" w:after="100" w:afterAutospacing="1" w:line="240" w:lineRule="auto"/>
    </w:pPr>
    <w:rPr>
      <w:rFonts w:ascii="Times New Roman" w:eastAsia="Times New Roman" w:hAnsi="Times New Roman" w:cs="Times New Roman"/>
      <w:sz w:val="24"/>
      <w:szCs w:val="24"/>
      <w:lang w:val="sr-Cyrl-CS" w:eastAsia="sr-Cyrl-CS"/>
    </w:rPr>
  </w:style>
  <w:style w:type="character" w:customStyle="1" w:styleId="lead-symbol">
    <w:name w:val="lead-symbol"/>
    <w:basedOn w:val="DefaultParagraphFont"/>
    <w:rsid w:val="0028456E"/>
  </w:style>
  <w:style w:type="character" w:customStyle="1" w:styleId="more-symbols">
    <w:name w:val="more-symbols"/>
    <w:basedOn w:val="DefaultParagraphFont"/>
    <w:rsid w:val="0028456E"/>
  </w:style>
  <w:style w:type="character" w:styleId="Emphasis">
    <w:name w:val="Emphasis"/>
    <w:basedOn w:val="DefaultParagraphFont"/>
    <w:uiPriority w:val="20"/>
    <w:qFormat/>
    <w:rsid w:val="0093644B"/>
    <w:rPr>
      <w:i/>
      <w:iCs/>
    </w:rPr>
  </w:style>
  <w:style w:type="numbering" w:customStyle="1" w:styleId="NoList1">
    <w:name w:val="No List1"/>
    <w:next w:val="NoList"/>
    <w:uiPriority w:val="99"/>
    <w:semiHidden/>
    <w:unhideWhenUsed/>
    <w:rsid w:val="00940A33"/>
  </w:style>
  <w:style w:type="table" w:customStyle="1" w:styleId="TableGrid1">
    <w:name w:val="Table Grid1"/>
    <w:basedOn w:val="TableNormal"/>
    <w:next w:val="TableGrid"/>
    <w:uiPriority w:val="39"/>
    <w:rsid w:val="00940A33"/>
    <w:pPr>
      <w:spacing w:after="0" w:line="240" w:lineRule="auto"/>
    </w:pPr>
    <w:rPr>
      <w:rFonts w:eastAsia="Calibri"/>
      <w:lang w:val="bs-Latn-B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940A33"/>
    <w:pPr>
      <w:spacing w:after="160" w:line="240" w:lineRule="auto"/>
    </w:pPr>
    <w:rPr>
      <w:b/>
      <w:bCs/>
      <w:lang w:val="bs-Latn-BA"/>
    </w:rPr>
  </w:style>
  <w:style w:type="character" w:customStyle="1" w:styleId="CommentSubjectChar">
    <w:name w:val="Comment Subject Char"/>
    <w:basedOn w:val="CommentTextChar"/>
    <w:link w:val="CommentSubject"/>
    <w:uiPriority w:val="99"/>
    <w:semiHidden/>
    <w:rsid w:val="00940A33"/>
    <w:rPr>
      <w:rFonts w:ascii="Calibri" w:eastAsia="Calibri" w:hAnsi="Calibri" w:cs="Times New Roman"/>
      <w:b/>
      <w:bCs/>
      <w:sz w:val="20"/>
      <w:szCs w:val="20"/>
      <w:lang w:val="bs-Latn-BA"/>
    </w:rPr>
  </w:style>
  <w:style w:type="character" w:customStyle="1" w:styleId="Heading4Char">
    <w:name w:val="Heading 4 Char"/>
    <w:basedOn w:val="DefaultParagraphFont"/>
    <w:link w:val="Heading4"/>
    <w:uiPriority w:val="9"/>
    <w:semiHidden/>
    <w:rsid w:val="0093644B"/>
    <w:rPr>
      <w:rFonts w:asciiTheme="majorHAnsi" w:eastAsiaTheme="majorEastAsia" w:hAnsiTheme="majorHAnsi" w:cstheme="majorBidi"/>
      <w:b/>
      <w:bCs/>
      <w:i/>
      <w:iCs/>
      <w:color w:val="FFCA08" w:themeColor="accent1"/>
    </w:rPr>
  </w:style>
  <w:style w:type="character" w:customStyle="1" w:styleId="Heading5Char">
    <w:name w:val="Heading 5 Char"/>
    <w:basedOn w:val="DefaultParagraphFont"/>
    <w:link w:val="Heading5"/>
    <w:uiPriority w:val="9"/>
    <w:semiHidden/>
    <w:rsid w:val="0093644B"/>
    <w:rPr>
      <w:rFonts w:asciiTheme="majorHAnsi" w:eastAsiaTheme="majorEastAsia" w:hAnsiTheme="majorHAnsi" w:cstheme="majorBidi"/>
      <w:color w:val="826600" w:themeColor="accent1" w:themeShade="7F"/>
    </w:rPr>
  </w:style>
  <w:style w:type="character" w:customStyle="1" w:styleId="Heading6Char">
    <w:name w:val="Heading 6 Char"/>
    <w:basedOn w:val="DefaultParagraphFont"/>
    <w:link w:val="Heading6"/>
    <w:uiPriority w:val="9"/>
    <w:semiHidden/>
    <w:rsid w:val="0093644B"/>
    <w:rPr>
      <w:rFonts w:asciiTheme="majorHAnsi" w:eastAsiaTheme="majorEastAsia" w:hAnsiTheme="majorHAnsi" w:cstheme="majorBidi"/>
      <w:i/>
      <w:iCs/>
      <w:color w:val="826600" w:themeColor="accent1" w:themeShade="7F"/>
    </w:rPr>
  </w:style>
  <w:style w:type="character" w:customStyle="1" w:styleId="Heading7Char">
    <w:name w:val="Heading 7 Char"/>
    <w:basedOn w:val="DefaultParagraphFont"/>
    <w:link w:val="Heading7"/>
    <w:uiPriority w:val="9"/>
    <w:semiHidden/>
    <w:rsid w:val="0093644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3644B"/>
    <w:rPr>
      <w:rFonts w:asciiTheme="majorHAnsi" w:eastAsiaTheme="majorEastAsia" w:hAnsiTheme="majorHAnsi" w:cstheme="majorBidi"/>
      <w:color w:val="FFCA08" w:themeColor="accent1"/>
      <w:sz w:val="20"/>
      <w:szCs w:val="20"/>
    </w:rPr>
  </w:style>
  <w:style w:type="character" w:customStyle="1" w:styleId="Heading9Char">
    <w:name w:val="Heading 9 Char"/>
    <w:basedOn w:val="DefaultParagraphFont"/>
    <w:link w:val="Heading9"/>
    <w:uiPriority w:val="9"/>
    <w:semiHidden/>
    <w:rsid w:val="0093644B"/>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3644B"/>
    <w:pPr>
      <w:spacing w:line="240" w:lineRule="auto"/>
    </w:pPr>
    <w:rPr>
      <w:b/>
      <w:bCs/>
      <w:color w:val="FFCA08" w:themeColor="accent1"/>
      <w:sz w:val="18"/>
      <w:szCs w:val="18"/>
    </w:rPr>
  </w:style>
  <w:style w:type="paragraph" w:styleId="Title">
    <w:name w:val="Title"/>
    <w:basedOn w:val="Normal"/>
    <w:next w:val="Normal"/>
    <w:link w:val="TitleChar"/>
    <w:uiPriority w:val="10"/>
    <w:qFormat/>
    <w:rsid w:val="0093644B"/>
    <w:pPr>
      <w:pBdr>
        <w:bottom w:val="single" w:sz="8" w:space="4" w:color="FFCA08" w:themeColor="accent1"/>
      </w:pBdr>
      <w:spacing w:after="300" w:line="240" w:lineRule="auto"/>
      <w:contextualSpacing/>
    </w:pPr>
    <w:rPr>
      <w:rFonts w:asciiTheme="majorHAnsi" w:eastAsiaTheme="majorEastAsia" w:hAnsiTheme="majorHAnsi" w:cstheme="majorBidi"/>
      <w:color w:val="2A231F" w:themeColor="text2" w:themeShade="BF"/>
      <w:spacing w:val="5"/>
      <w:sz w:val="52"/>
      <w:szCs w:val="52"/>
    </w:rPr>
  </w:style>
  <w:style w:type="character" w:customStyle="1" w:styleId="TitleChar">
    <w:name w:val="Title Char"/>
    <w:basedOn w:val="DefaultParagraphFont"/>
    <w:link w:val="Title"/>
    <w:uiPriority w:val="10"/>
    <w:rsid w:val="0093644B"/>
    <w:rPr>
      <w:rFonts w:asciiTheme="majorHAnsi" w:eastAsiaTheme="majorEastAsia" w:hAnsiTheme="majorHAnsi" w:cstheme="majorBidi"/>
      <w:color w:val="2A231F" w:themeColor="text2" w:themeShade="BF"/>
      <w:spacing w:val="5"/>
      <w:sz w:val="52"/>
      <w:szCs w:val="52"/>
    </w:rPr>
  </w:style>
  <w:style w:type="paragraph" w:styleId="Subtitle">
    <w:name w:val="Subtitle"/>
    <w:basedOn w:val="Normal"/>
    <w:next w:val="Normal"/>
    <w:link w:val="SubtitleChar"/>
    <w:uiPriority w:val="11"/>
    <w:qFormat/>
    <w:rsid w:val="0093644B"/>
    <w:pPr>
      <w:numPr>
        <w:ilvl w:val="1"/>
      </w:numPr>
    </w:pPr>
    <w:rPr>
      <w:rFonts w:asciiTheme="majorHAnsi" w:eastAsiaTheme="majorEastAsia" w:hAnsiTheme="majorHAnsi" w:cstheme="majorBidi"/>
      <w:i/>
      <w:iCs/>
      <w:color w:val="FFCA08" w:themeColor="accent1"/>
      <w:spacing w:val="15"/>
      <w:sz w:val="24"/>
      <w:szCs w:val="24"/>
    </w:rPr>
  </w:style>
  <w:style w:type="character" w:customStyle="1" w:styleId="SubtitleChar">
    <w:name w:val="Subtitle Char"/>
    <w:basedOn w:val="DefaultParagraphFont"/>
    <w:link w:val="Subtitle"/>
    <w:uiPriority w:val="11"/>
    <w:rsid w:val="0093644B"/>
    <w:rPr>
      <w:rFonts w:asciiTheme="majorHAnsi" w:eastAsiaTheme="majorEastAsia" w:hAnsiTheme="majorHAnsi" w:cstheme="majorBidi"/>
      <w:i/>
      <w:iCs/>
      <w:color w:val="FFCA08" w:themeColor="accent1"/>
      <w:spacing w:val="15"/>
      <w:sz w:val="24"/>
      <w:szCs w:val="24"/>
    </w:rPr>
  </w:style>
  <w:style w:type="paragraph" w:styleId="Quote">
    <w:name w:val="Quote"/>
    <w:basedOn w:val="Normal"/>
    <w:next w:val="Normal"/>
    <w:link w:val="QuoteChar"/>
    <w:uiPriority w:val="29"/>
    <w:qFormat/>
    <w:rsid w:val="0093644B"/>
    <w:rPr>
      <w:i/>
      <w:iCs/>
      <w:color w:val="000000" w:themeColor="text1"/>
    </w:rPr>
  </w:style>
  <w:style w:type="character" w:customStyle="1" w:styleId="QuoteChar">
    <w:name w:val="Quote Char"/>
    <w:basedOn w:val="DefaultParagraphFont"/>
    <w:link w:val="Quote"/>
    <w:uiPriority w:val="29"/>
    <w:rsid w:val="0093644B"/>
    <w:rPr>
      <w:i/>
      <w:iCs/>
      <w:color w:val="000000" w:themeColor="text1"/>
    </w:rPr>
  </w:style>
  <w:style w:type="paragraph" w:styleId="IntenseQuote">
    <w:name w:val="Intense Quote"/>
    <w:basedOn w:val="Normal"/>
    <w:next w:val="Normal"/>
    <w:link w:val="IntenseQuoteChar"/>
    <w:uiPriority w:val="30"/>
    <w:qFormat/>
    <w:rsid w:val="0093644B"/>
    <w:pPr>
      <w:pBdr>
        <w:bottom w:val="single" w:sz="4" w:space="4" w:color="FFCA08" w:themeColor="accent1"/>
      </w:pBdr>
      <w:spacing w:before="200" w:after="280"/>
      <w:ind w:left="936" w:right="936"/>
    </w:pPr>
    <w:rPr>
      <w:b/>
      <w:bCs/>
      <w:i/>
      <w:iCs/>
      <w:color w:val="FFCA08" w:themeColor="accent1"/>
    </w:rPr>
  </w:style>
  <w:style w:type="character" w:customStyle="1" w:styleId="IntenseQuoteChar">
    <w:name w:val="Intense Quote Char"/>
    <w:basedOn w:val="DefaultParagraphFont"/>
    <w:link w:val="IntenseQuote"/>
    <w:uiPriority w:val="30"/>
    <w:rsid w:val="0093644B"/>
    <w:rPr>
      <w:b/>
      <w:bCs/>
      <w:i/>
      <w:iCs/>
      <w:color w:val="FFCA08" w:themeColor="accent1"/>
    </w:rPr>
  </w:style>
  <w:style w:type="character" w:styleId="SubtleEmphasis">
    <w:name w:val="Subtle Emphasis"/>
    <w:basedOn w:val="DefaultParagraphFont"/>
    <w:uiPriority w:val="19"/>
    <w:qFormat/>
    <w:rsid w:val="0093644B"/>
    <w:rPr>
      <w:i/>
      <w:iCs/>
      <w:color w:val="808080" w:themeColor="text1" w:themeTint="7F"/>
    </w:rPr>
  </w:style>
  <w:style w:type="character" w:styleId="IntenseEmphasis">
    <w:name w:val="Intense Emphasis"/>
    <w:basedOn w:val="DefaultParagraphFont"/>
    <w:uiPriority w:val="21"/>
    <w:qFormat/>
    <w:rsid w:val="0093644B"/>
    <w:rPr>
      <w:b/>
      <w:bCs/>
      <w:i/>
      <w:iCs/>
      <w:color w:val="FFCA08" w:themeColor="accent1"/>
    </w:rPr>
  </w:style>
  <w:style w:type="character" w:styleId="SubtleReference">
    <w:name w:val="Subtle Reference"/>
    <w:basedOn w:val="DefaultParagraphFont"/>
    <w:uiPriority w:val="31"/>
    <w:qFormat/>
    <w:rsid w:val="0093644B"/>
    <w:rPr>
      <w:smallCaps/>
      <w:color w:val="F8931D" w:themeColor="accent2"/>
      <w:u w:val="single"/>
    </w:rPr>
  </w:style>
  <w:style w:type="character" w:styleId="IntenseReference">
    <w:name w:val="Intense Reference"/>
    <w:basedOn w:val="DefaultParagraphFont"/>
    <w:uiPriority w:val="32"/>
    <w:qFormat/>
    <w:rsid w:val="0093644B"/>
    <w:rPr>
      <w:b/>
      <w:bCs/>
      <w:smallCaps/>
      <w:color w:val="F8931D" w:themeColor="accent2"/>
      <w:spacing w:val="5"/>
      <w:u w:val="single"/>
    </w:rPr>
  </w:style>
  <w:style w:type="character" w:styleId="BookTitle">
    <w:name w:val="Book Title"/>
    <w:basedOn w:val="DefaultParagraphFont"/>
    <w:uiPriority w:val="33"/>
    <w:qFormat/>
    <w:rsid w:val="0093644B"/>
    <w:rPr>
      <w:b/>
      <w:bCs/>
      <w:smallCaps/>
      <w:spacing w:val="5"/>
    </w:rPr>
  </w:style>
  <w:style w:type="table" w:customStyle="1" w:styleId="PlainTable3">
    <w:name w:val="Plain Table 3"/>
    <w:basedOn w:val="TableNormal"/>
    <w:uiPriority w:val="43"/>
    <w:rsid w:val="00D4515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numbering" w:customStyle="1" w:styleId="Style1">
    <w:name w:val="Style1"/>
    <w:uiPriority w:val="99"/>
    <w:rsid w:val="00277B5E"/>
    <w:pPr>
      <w:numPr>
        <w:numId w:val="34"/>
      </w:numPr>
    </w:pPr>
  </w:style>
  <w:style w:type="numbering" w:customStyle="1" w:styleId="Style2">
    <w:name w:val="Style2"/>
    <w:uiPriority w:val="99"/>
    <w:rsid w:val="00277B5E"/>
    <w:pPr>
      <w:numPr>
        <w:numId w:val="35"/>
      </w:numPr>
    </w:pPr>
  </w:style>
  <w:style w:type="character" w:styleId="PlaceholderText">
    <w:name w:val="Placeholder Text"/>
    <w:basedOn w:val="DefaultParagraphFont"/>
    <w:uiPriority w:val="99"/>
    <w:semiHidden/>
    <w:rsid w:val="00FA15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76533">
      <w:bodyDiv w:val="1"/>
      <w:marLeft w:val="0"/>
      <w:marRight w:val="0"/>
      <w:marTop w:val="0"/>
      <w:marBottom w:val="0"/>
      <w:divBdr>
        <w:top w:val="none" w:sz="0" w:space="0" w:color="auto"/>
        <w:left w:val="none" w:sz="0" w:space="0" w:color="auto"/>
        <w:bottom w:val="none" w:sz="0" w:space="0" w:color="auto"/>
        <w:right w:val="none" w:sz="0" w:space="0" w:color="auto"/>
      </w:divBdr>
    </w:div>
    <w:div w:id="82264735">
      <w:bodyDiv w:val="1"/>
      <w:marLeft w:val="0"/>
      <w:marRight w:val="0"/>
      <w:marTop w:val="0"/>
      <w:marBottom w:val="0"/>
      <w:divBdr>
        <w:top w:val="none" w:sz="0" w:space="0" w:color="auto"/>
        <w:left w:val="none" w:sz="0" w:space="0" w:color="auto"/>
        <w:bottom w:val="none" w:sz="0" w:space="0" w:color="auto"/>
        <w:right w:val="none" w:sz="0" w:space="0" w:color="auto"/>
      </w:divBdr>
    </w:div>
    <w:div w:id="113133328">
      <w:bodyDiv w:val="1"/>
      <w:marLeft w:val="0"/>
      <w:marRight w:val="0"/>
      <w:marTop w:val="0"/>
      <w:marBottom w:val="0"/>
      <w:divBdr>
        <w:top w:val="none" w:sz="0" w:space="0" w:color="auto"/>
        <w:left w:val="none" w:sz="0" w:space="0" w:color="auto"/>
        <w:bottom w:val="none" w:sz="0" w:space="0" w:color="auto"/>
        <w:right w:val="none" w:sz="0" w:space="0" w:color="auto"/>
      </w:divBdr>
    </w:div>
    <w:div w:id="181405192">
      <w:bodyDiv w:val="1"/>
      <w:marLeft w:val="0"/>
      <w:marRight w:val="0"/>
      <w:marTop w:val="0"/>
      <w:marBottom w:val="0"/>
      <w:divBdr>
        <w:top w:val="none" w:sz="0" w:space="0" w:color="auto"/>
        <w:left w:val="none" w:sz="0" w:space="0" w:color="auto"/>
        <w:bottom w:val="none" w:sz="0" w:space="0" w:color="auto"/>
        <w:right w:val="none" w:sz="0" w:space="0" w:color="auto"/>
      </w:divBdr>
    </w:div>
    <w:div w:id="257061242">
      <w:bodyDiv w:val="1"/>
      <w:marLeft w:val="0"/>
      <w:marRight w:val="0"/>
      <w:marTop w:val="0"/>
      <w:marBottom w:val="0"/>
      <w:divBdr>
        <w:top w:val="none" w:sz="0" w:space="0" w:color="auto"/>
        <w:left w:val="none" w:sz="0" w:space="0" w:color="auto"/>
        <w:bottom w:val="none" w:sz="0" w:space="0" w:color="auto"/>
        <w:right w:val="none" w:sz="0" w:space="0" w:color="auto"/>
      </w:divBdr>
    </w:div>
    <w:div w:id="258683281">
      <w:bodyDiv w:val="1"/>
      <w:marLeft w:val="0"/>
      <w:marRight w:val="0"/>
      <w:marTop w:val="0"/>
      <w:marBottom w:val="0"/>
      <w:divBdr>
        <w:top w:val="none" w:sz="0" w:space="0" w:color="auto"/>
        <w:left w:val="none" w:sz="0" w:space="0" w:color="auto"/>
        <w:bottom w:val="none" w:sz="0" w:space="0" w:color="auto"/>
        <w:right w:val="none" w:sz="0" w:space="0" w:color="auto"/>
      </w:divBdr>
    </w:div>
    <w:div w:id="397171059">
      <w:bodyDiv w:val="1"/>
      <w:marLeft w:val="0"/>
      <w:marRight w:val="0"/>
      <w:marTop w:val="0"/>
      <w:marBottom w:val="0"/>
      <w:divBdr>
        <w:top w:val="none" w:sz="0" w:space="0" w:color="auto"/>
        <w:left w:val="none" w:sz="0" w:space="0" w:color="auto"/>
        <w:bottom w:val="none" w:sz="0" w:space="0" w:color="auto"/>
        <w:right w:val="none" w:sz="0" w:space="0" w:color="auto"/>
      </w:divBdr>
    </w:div>
    <w:div w:id="440729999">
      <w:bodyDiv w:val="1"/>
      <w:marLeft w:val="0"/>
      <w:marRight w:val="0"/>
      <w:marTop w:val="0"/>
      <w:marBottom w:val="0"/>
      <w:divBdr>
        <w:top w:val="none" w:sz="0" w:space="0" w:color="auto"/>
        <w:left w:val="none" w:sz="0" w:space="0" w:color="auto"/>
        <w:bottom w:val="none" w:sz="0" w:space="0" w:color="auto"/>
        <w:right w:val="none" w:sz="0" w:space="0" w:color="auto"/>
      </w:divBdr>
    </w:div>
    <w:div w:id="543760213">
      <w:bodyDiv w:val="1"/>
      <w:marLeft w:val="0"/>
      <w:marRight w:val="0"/>
      <w:marTop w:val="0"/>
      <w:marBottom w:val="0"/>
      <w:divBdr>
        <w:top w:val="none" w:sz="0" w:space="0" w:color="auto"/>
        <w:left w:val="none" w:sz="0" w:space="0" w:color="auto"/>
        <w:bottom w:val="none" w:sz="0" w:space="0" w:color="auto"/>
        <w:right w:val="none" w:sz="0" w:space="0" w:color="auto"/>
      </w:divBdr>
    </w:div>
    <w:div w:id="622271914">
      <w:bodyDiv w:val="1"/>
      <w:marLeft w:val="0"/>
      <w:marRight w:val="0"/>
      <w:marTop w:val="0"/>
      <w:marBottom w:val="0"/>
      <w:divBdr>
        <w:top w:val="none" w:sz="0" w:space="0" w:color="auto"/>
        <w:left w:val="none" w:sz="0" w:space="0" w:color="auto"/>
        <w:bottom w:val="none" w:sz="0" w:space="0" w:color="auto"/>
        <w:right w:val="none" w:sz="0" w:space="0" w:color="auto"/>
      </w:divBdr>
    </w:div>
    <w:div w:id="663705635">
      <w:bodyDiv w:val="1"/>
      <w:marLeft w:val="0"/>
      <w:marRight w:val="0"/>
      <w:marTop w:val="0"/>
      <w:marBottom w:val="0"/>
      <w:divBdr>
        <w:top w:val="none" w:sz="0" w:space="0" w:color="auto"/>
        <w:left w:val="none" w:sz="0" w:space="0" w:color="auto"/>
        <w:bottom w:val="none" w:sz="0" w:space="0" w:color="auto"/>
        <w:right w:val="none" w:sz="0" w:space="0" w:color="auto"/>
      </w:divBdr>
    </w:div>
    <w:div w:id="704256452">
      <w:bodyDiv w:val="1"/>
      <w:marLeft w:val="0"/>
      <w:marRight w:val="0"/>
      <w:marTop w:val="0"/>
      <w:marBottom w:val="0"/>
      <w:divBdr>
        <w:top w:val="none" w:sz="0" w:space="0" w:color="auto"/>
        <w:left w:val="none" w:sz="0" w:space="0" w:color="auto"/>
        <w:bottom w:val="none" w:sz="0" w:space="0" w:color="auto"/>
        <w:right w:val="none" w:sz="0" w:space="0" w:color="auto"/>
      </w:divBdr>
    </w:div>
    <w:div w:id="788162485">
      <w:bodyDiv w:val="1"/>
      <w:marLeft w:val="0"/>
      <w:marRight w:val="0"/>
      <w:marTop w:val="0"/>
      <w:marBottom w:val="0"/>
      <w:divBdr>
        <w:top w:val="none" w:sz="0" w:space="0" w:color="auto"/>
        <w:left w:val="none" w:sz="0" w:space="0" w:color="auto"/>
        <w:bottom w:val="none" w:sz="0" w:space="0" w:color="auto"/>
        <w:right w:val="none" w:sz="0" w:space="0" w:color="auto"/>
      </w:divBdr>
    </w:div>
    <w:div w:id="800226706">
      <w:bodyDiv w:val="1"/>
      <w:marLeft w:val="0"/>
      <w:marRight w:val="0"/>
      <w:marTop w:val="0"/>
      <w:marBottom w:val="0"/>
      <w:divBdr>
        <w:top w:val="none" w:sz="0" w:space="0" w:color="auto"/>
        <w:left w:val="none" w:sz="0" w:space="0" w:color="auto"/>
        <w:bottom w:val="none" w:sz="0" w:space="0" w:color="auto"/>
        <w:right w:val="none" w:sz="0" w:space="0" w:color="auto"/>
      </w:divBdr>
    </w:div>
    <w:div w:id="823013355">
      <w:bodyDiv w:val="1"/>
      <w:marLeft w:val="0"/>
      <w:marRight w:val="0"/>
      <w:marTop w:val="0"/>
      <w:marBottom w:val="0"/>
      <w:divBdr>
        <w:top w:val="none" w:sz="0" w:space="0" w:color="auto"/>
        <w:left w:val="none" w:sz="0" w:space="0" w:color="auto"/>
        <w:bottom w:val="none" w:sz="0" w:space="0" w:color="auto"/>
        <w:right w:val="none" w:sz="0" w:space="0" w:color="auto"/>
      </w:divBdr>
    </w:div>
    <w:div w:id="841503735">
      <w:bodyDiv w:val="1"/>
      <w:marLeft w:val="0"/>
      <w:marRight w:val="0"/>
      <w:marTop w:val="0"/>
      <w:marBottom w:val="0"/>
      <w:divBdr>
        <w:top w:val="none" w:sz="0" w:space="0" w:color="auto"/>
        <w:left w:val="none" w:sz="0" w:space="0" w:color="auto"/>
        <w:bottom w:val="none" w:sz="0" w:space="0" w:color="auto"/>
        <w:right w:val="none" w:sz="0" w:space="0" w:color="auto"/>
      </w:divBdr>
    </w:div>
    <w:div w:id="844175132">
      <w:bodyDiv w:val="1"/>
      <w:marLeft w:val="0"/>
      <w:marRight w:val="0"/>
      <w:marTop w:val="0"/>
      <w:marBottom w:val="0"/>
      <w:divBdr>
        <w:top w:val="none" w:sz="0" w:space="0" w:color="auto"/>
        <w:left w:val="none" w:sz="0" w:space="0" w:color="auto"/>
        <w:bottom w:val="none" w:sz="0" w:space="0" w:color="auto"/>
        <w:right w:val="none" w:sz="0" w:space="0" w:color="auto"/>
      </w:divBdr>
    </w:div>
    <w:div w:id="852764876">
      <w:bodyDiv w:val="1"/>
      <w:marLeft w:val="0"/>
      <w:marRight w:val="0"/>
      <w:marTop w:val="0"/>
      <w:marBottom w:val="0"/>
      <w:divBdr>
        <w:top w:val="none" w:sz="0" w:space="0" w:color="auto"/>
        <w:left w:val="none" w:sz="0" w:space="0" w:color="auto"/>
        <w:bottom w:val="none" w:sz="0" w:space="0" w:color="auto"/>
        <w:right w:val="none" w:sz="0" w:space="0" w:color="auto"/>
      </w:divBdr>
    </w:div>
    <w:div w:id="880675580">
      <w:bodyDiv w:val="1"/>
      <w:marLeft w:val="0"/>
      <w:marRight w:val="0"/>
      <w:marTop w:val="0"/>
      <w:marBottom w:val="0"/>
      <w:divBdr>
        <w:top w:val="none" w:sz="0" w:space="0" w:color="auto"/>
        <w:left w:val="none" w:sz="0" w:space="0" w:color="auto"/>
        <w:bottom w:val="none" w:sz="0" w:space="0" w:color="auto"/>
        <w:right w:val="none" w:sz="0" w:space="0" w:color="auto"/>
      </w:divBdr>
      <w:divsChild>
        <w:div w:id="1448158586">
          <w:marLeft w:val="446"/>
          <w:marRight w:val="0"/>
          <w:marTop w:val="200"/>
          <w:marBottom w:val="0"/>
          <w:divBdr>
            <w:top w:val="none" w:sz="0" w:space="0" w:color="auto"/>
            <w:left w:val="none" w:sz="0" w:space="0" w:color="auto"/>
            <w:bottom w:val="none" w:sz="0" w:space="0" w:color="auto"/>
            <w:right w:val="none" w:sz="0" w:space="0" w:color="auto"/>
          </w:divBdr>
        </w:div>
        <w:div w:id="1911847429">
          <w:marLeft w:val="446"/>
          <w:marRight w:val="0"/>
          <w:marTop w:val="200"/>
          <w:marBottom w:val="0"/>
          <w:divBdr>
            <w:top w:val="none" w:sz="0" w:space="0" w:color="auto"/>
            <w:left w:val="none" w:sz="0" w:space="0" w:color="auto"/>
            <w:bottom w:val="none" w:sz="0" w:space="0" w:color="auto"/>
            <w:right w:val="none" w:sz="0" w:space="0" w:color="auto"/>
          </w:divBdr>
        </w:div>
      </w:divsChild>
    </w:div>
    <w:div w:id="933169474">
      <w:bodyDiv w:val="1"/>
      <w:marLeft w:val="0"/>
      <w:marRight w:val="0"/>
      <w:marTop w:val="0"/>
      <w:marBottom w:val="0"/>
      <w:divBdr>
        <w:top w:val="none" w:sz="0" w:space="0" w:color="auto"/>
        <w:left w:val="none" w:sz="0" w:space="0" w:color="auto"/>
        <w:bottom w:val="none" w:sz="0" w:space="0" w:color="auto"/>
        <w:right w:val="none" w:sz="0" w:space="0" w:color="auto"/>
      </w:divBdr>
    </w:div>
    <w:div w:id="1018778684">
      <w:bodyDiv w:val="1"/>
      <w:marLeft w:val="0"/>
      <w:marRight w:val="0"/>
      <w:marTop w:val="0"/>
      <w:marBottom w:val="0"/>
      <w:divBdr>
        <w:top w:val="none" w:sz="0" w:space="0" w:color="auto"/>
        <w:left w:val="none" w:sz="0" w:space="0" w:color="auto"/>
        <w:bottom w:val="none" w:sz="0" w:space="0" w:color="auto"/>
        <w:right w:val="none" w:sz="0" w:space="0" w:color="auto"/>
      </w:divBdr>
    </w:div>
    <w:div w:id="1077165732">
      <w:bodyDiv w:val="1"/>
      <w:marLeft w:val="0"/>
      <w:marRight w:val="0"/>
      <w:marTop w:val="0"/>
      <w:marBottom w:val="0"/>
      <w:divBdr>
        <w:top w:val="none" w:sz="0" w:space="0" w:color="auto"/>
        <w:left w:val="none" w:sz="0" w:space="0" w:color="auto"/>
        <w:bottom w:val="none" w:sz="0" w:space="0" w:color="auto"/>
        <w:right w:val="none" w:sz="0" w:space="0" w:color="auto"/>
      </w:divBdr>
    </w:div>
    <w:div w:id="1135489158">
      <w:bodyDiv w:val="1"/>
      <w:marLeft w:val="0"/>
      <w:marRight w:val="0"/>
      <w:marTop w:val="0"/>
      <w:marBottom w:val="0"/>
      <w:divBdr>
        <w:top w:val="none" w:sz="0" w:space="0" w:color="auto"/>
        <w:left w:val="none" w:sz="0" w:space="0" w:color="auto"/>
        <w:bottom w:val="none" w:sz="0" w:space="0" w:color="auto"/>
        <w:right w:val="none" w:sz="0" w:space="0" w:color="auto"/>
      </w:divBdr>
      <w:divsChild>
        <w:div w:id="92366103">
          <w:marLeft w:val="360"/>
          <w:marRight w:val="0"/>
          <w:marTop w:val="200"/>
          <w:marBottom w:val="0"/>
          <w:divBdr>
            <w:top w:val="none" w:sz="0" w:space="0" w:color="auto"/>
            <w:left w:val="none" w:sz="0" w:space="0" w:color="auto"/>
            <w:bottom w:val="none" w:sz="0" w:space="0" w:color="auto"/>
            <w:right w:val="none" w:sz="0" w:space="0" w:color="auto"/>
          </w:divBdr>
        </w:div>
        <w:div w:id="1249509641">
          <w:marLeft w:val="360"/>
          <w:marRight w:val="0"/>
          <w:marTop w:val="200"/>
          <w:marBottom w:val="0"/>
          <w:divBdr>
            <w:top w:val="none" w:sz="0" w:space="0" w:color="auto"/>
            <w:left w:val="none" w:sz="0" w:space="0" w:color="auto"/>
            <w:bottom w:val="none" w:sz="0" w:space="0" w:color="auto"/>
            <w:right w:val="none" w:sz="0" w:space="0" w:color="auto"/>
          </w:divBdr>
        </w:div>
        <w:div w:id="1196579231">
          <w:marLeft w:val="360"/>
          <w:marRight w:val="0"/>
          <w:marTop w:val="200"/>
          <w:marBottom w:val="0"/>
          <w:divBdr>
            <w:top w:val="none" w:sz="0" w:space="0" w:color="auto"/>
            <w:left w:val="none" w:sz="0" w:space="0" w:color="auto"/>
            <w:bottom w:val="none" w:sz="0" w:space="0" w:color="auto"/>
            <w:right w:val="none" w:sz="0" w:space="0" w:color="auto"/>
          </w:divBdr>
        </w:div>
        <w:div w:id="268005467">
          <w:marLeft w:val="360"/>
          <w:marRight w:val="0"/>
          <w:marTop w:val="200"/>
          <w:marBottom w:val="0"/>
          <w:divBdr>
            <w:top w:val="none" w:sz="0" w:space="0" w:color="auto"/>
            <w:left w:val="none" w:sz="0" w:space="0" w:color="auto"/>
            <w:bottom w:val="none" w:sz="0" w:space="0" w:color="auto"/>
            <w:right w:val="none" w:sz="0" w:space="0" w:color="auto"/>
          </w:divBdr>
        </w:div>
        <w:div w:id="244002308">
          <w:marLeft w:val="360"/>
          <w:marRight w:val="0"/>
          <w:marTop w:val="200"/>
          <w:marBottom w:val="0"/>
          <w:divBdr>
            <w:top w:val="none" w:sz="0" w:space="0" w:color="auto"/>
            <w:left w:val="none" w:sz="0" w:space="0" w:color="auto"/>
            <w:bottom w:val="none" w:sz="0" w:space="0" w:color="auto"/>
            <w:right w:val="none" w:sz="0" w:space="0" w:color="auto"/>
          </w:divBdr>
        </w:div>
        <w:div w:id="1325013252">
          <w:marLeft w:val="360"/>
          <w:marRight w:val="0"/>
          <w:marTop w:val="200"/>
          <w:marBottom w:val="0"/>
          <w:divBdr>
            <w:top w:val="none" w:sz="0" w:space="0" w:color="auto"/>
            <w:left w:val="none" w:sz="0" w:space="0" w:color="auto"/>
            <w:bottom w:val="none" w:sz="0" w:space="0" w:color="auto"/>
            <w:right w:val="none" w:sz="0" w:space="0" w:color="auto"/>
          </w:divBdr>
        </w:div>
      </w:divsChild>
    </w:div>
    <w:div w:id="1279217743">
      <w:bodyDiv w:val="1"/>
      <w:marLeft w:val="0"/>
      <w:marRight w:val="0"/>
      <w:marTop w:val="0"/>
      <w:marBottom w:val="0"/>
      <w:divBdr>
        <w:top w:val="none" w:sz="0" w:space="0" w:color="auto"/>
        <w:left w:val="none" w:sz="0" w:space="0" w:color="auto"/>
        <w:bottom w:val="none" w:sz="0" w:space="0" w:color="auto"/>
        <w:right w:val="none" w:sz="0" w:space="0" w:color="auto"/>
      </w:divBdr>
    </w:div>
    <w:div w:id="1360738731">
      <w:bodyDiv w:val="1"/>
      <w:marLeft w:val="0"/>
      <w:marRight w:val="0"/>
      <w:marTop w:val="0"/>
      <w:marBottom w:val="0"/>
      <w:divBdr>
        <w:top w:val="none" w:sz="0" w:space="0" w:color="auto"/>
        <w:left w:val="none" w:sz="0" w:space="0" w:color="auto"/>
        <w:bottom w:val="none" w:sz="0" w:space="0" w:color="auto"/>
        <w:right w:val="none" w:sz="0" w:space="0" w:color="auto"/>
      </w:divBdr>
    </w:div>
    <w:div w:id="1386098150">
      <w:bodyDiv w:val="1"/>
      <w:marLeft w:val="0"/>
      <w:marRight w:val="0"/>
      <w:marTop w:val="0"/>
      <w:marBottom w:val="0"/>
      <w:divBdr>
        <w:top w:val="none" w:sz="0" w:space="0" w:color="auto"/>
        <w:left w:val="none" w:sz="0" w:space="0" w:color="auto"/>
        <w:bottom w:val="none" w:sz="0" w:space="0" w:color="auto"/>
        <w:right w:val="none" w:sz="0" w:space="0" w:color="auto"/>
      </w:divBdr>
    </w:div>
    <w:div w:id="1407142746">
      <w:bodyDiv w:val="1"/>
      <w:marLeft w:val="0"/>
      <w:marRight w:val="0"/>
      <w:marTop w:val="0"/>
      <w:marBottom w:val="0"/>
      <w:divBdr>
        <w:top w:val="none" w:sz="0" w:space="0" w:color="auto"/>
        <w:left w:val="none" w:sz="0" w:space="0" w:color="auto"/>
        <w:bottom w:val="none" w:sz="0" w:space="0" w:color="auto"/>
        <w:right w:val="none" w:sz="0" w:space="0" w:color="auto"/>
      </w:divBdr>
    </w:div>
    <w:div w:id="1452751063">
      <w:bodyDiv w:val="1"/>
      <w:marLeft w:val="0"/>
      <w:marRight w:val="0"/>
      <w:marTop w:val="0"/>
      <w:marBottom w:val="0"/>
      <w:divBdr>
        <w:top w:val="none" w:sz="0" w:space="0" w:color="auto"/>
        <w:left w:val="none" w:sz="0" w:space="0" w:color="auto"/>
        <w:bottom w:val="none" w:sz="0" w:space="0" w:color="auto"/>
        <w:right w:val="none" w:sz="0" w:space="0" w:color="auto"/>
      </w:divBdr>
    </w:div>
    <w:div w:id="1524054963">
      <w:bodyDiv w:val="1"/>
      <w:marLeft w:val="0"/>
      <w:marRight w:val="0"/>
      <w:marTop w:val="0"/>
      <w:marBottom w:val="0"/>
      <w:divBdr>
        <w:top w:val="none" w:sz="0" w:space="0" w:color="auto"/>
        <w:left w:val="none" w:sz="0" w:space="0" w:color="auto"/>
        <w:bottom w:val="none" w:sz="0" w:space="0" w:color="auto"/>
        <w:right w:val="none" w:sz="0" w:space="0" w:color="auto"/>
      </w:divBdr>
    </w:div>
    <w:div w:id="1586498870">
      <w:bodyDiv w:val="1"/>
      <w:marLeft w:val="0"/>
      <w:marRight w:val="0"/>
      <w:marTop w:val="0"/>
      <w:marBottom w:val="0"/>
      <w:divBdr>
        <w:top w:val="none" w:sz="0" w:space="0" w:color="auto"/>
        <w:left w:val="none" w:sz="0" w:space="0" w:color="auto"/>
        <w:bottom w:val="none" w:sz="0" w:space="0" w:color="auto"/>
        <w:right w:val="none" w:sz="0" w:space="0" w:color="auto"/>
      </w:divBdr>
    </w:div>
    <w:div w:id="1634095222">
      <w:bodyDiv w:val="1"/>
      <w:marLeft w:val="0"/>
      <w:marRight w:val="0"/>
      <w:marTop w:val="0"/>
      <w:marBottom w:val="0"/>
      <w:divBdr>
        <w:top w:val="none" w:sz="0" w:space="0" w:color="auto"/>
        <w:left w:val="none" w:sz="0" w:space="0" w:color="auto"/>
        <w:bottom w:val="none" w:sz="0" w:space="0" w:color="auto"/>
        <w:right w:val="none" w:sz="0" w:space="0" w:color="auto"/>
      </w:divBdr>
    </w:div>
    <w:div w:id="1698391213">
      <w:bodyDiv w:val="1"/>
      <w:marLeft w:val="0"/>
      <w:marRight w:val="0"/>
      <w:marTop w:val="0"/>
      <w:marBottom w:val="0"/>
      <w:divBdr>
        <w:top w:val="none" w:sz="0" w:space="0" w:color="auto"/>
        <w:left w:val="none" w:sz="0" w:space="0" w:color="auto"/>
        <w:bottom w:val="none" w:sz="0" w:space="0" w:color="auto"/>
        <w:right w:val="none" w:sz="0" w:space="0" w:color="auto"/>
      </w:divBdr>
    </w:div>
    <w:div w:id="1705136562">
      <w:bodyDiv w:val="1"/>
      <w:marLeft w:val="0"/>
      <w:marRight w:val="0"/>
      <w:marTop w:val="0"/>
      <w:marBottom w:val="0"/>
      <w:divBdr>
        <w:top w:val="none" w:sz="0" w:space="0" w:color="auto"/>
        <w:left w:val="none" w:sz="0" w:space="0" w:color="auto"/>
        <w:bottom w:val="none" w:sz="0" w:space="0" w:color="auto"/>
        <w:right w:val="none" w:sz="0" w:space="0" w:color="auto"/>
      </w:divBdr>
    </w:div>
    <w:div w:id="1817188520">
      <w:bodyDiv w:val="1"/>
      <w:marLeft w:val="0"/>
      <w:marRight w:val="0"/>
      <w:marTop w:val="0"/>
      <w:marBottom w:val="0"/>
      <w:divBdr>
        <w:top w:val="none" w:sz="0" w:space="0" w:color="auto"/>
        <w:left w:val="none" w:sz="0" w:space="0" w:color="auto"/>
        <w:bottom w:val="none" w:sz="0" w:space="0" w:color="auto"/>
        <w:right w:val="none" w:sz="0" w:space="0" w:color="auto"/>
      </w:divBdr>
    </w:div>
    <w:div w:id="1875383793">
      <w:bodyDiv w:val="1"/>
      <w:marLeft w:val="0"/>
      <w:marRight w:val="0"/>
      <w:marTop w:val="0"/>
      <w:marBottom w:val="0"/>
      <w:divBdr>
        <w:top w:val="none" w:sz="0" w:space="0" w:color="auto"/>
        <w:left w:val="none" w:sz="0" w:space="0" w:color="auto"/>
        <w:bottom w:val="none" w:sz="0" w:space="0" w:color="auto"/>
        <w:right w:val="none" w:sz="0" w:space="0" w:color="auto"/>
      </w:divBdr>
    </w:div>
    <w:div w:id="1963151035">
      <w:bodyDiv w:val="1"/>
      <w:marLeft w:val="0"/>
      <w:marRight w:val="0"/>
      <w:marTop w:val="0"/>
      <w:marBottom w:val="0"/>
      <w:divBdr>
        <w:top w:val="none" w:sz="0" w:space="0" w:color="auto"/>
        <w:left w:val="none" w:sz="0" w:space="0" w:color="auto"/>
        <w:bottom w:val="none" w:sz="0" w:space="0" w:color="auto"/>
        <w:right w:val="none" w:sz="0" w:space="0" w:color="auto"/>
      </w:divBdr>
    </w:div>
    <w:div w:id="198269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BFB"/>
    <w:rsid w:val="002D3032"/>
    <w:rsid w:val="003227B8"/>
    <w:rsid w:val="003D3015"/>
    <w:rsid w:val="0043678C"/>
    <w:rsid w:val="004E53DB"/>
    <w:rsid w:val="00776423"/>
    <w:rsid w:val="007B1593"/>
    <w:rsid w:val="008E7BFB"/>
    <w:rsid w:val="00B6640A"/>
    <w:rsid w:val="00C23F7A"/>
    <w:rsid w:val="00CA031E"/>
    <w:rsid w:val="00EC1E49"/>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s-Latn-BA" w:eastAsia="bs-Latn-B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D014CC8720B421987DCB8DA2F819F2C">
    <w:name w:val="7D014CC8720B421987DCB8DA2F819F2C"/>
    <w:rsid w:val="008E7BFB"/>
  </w:style>
  <w:style w:type="paragraph" w:customStyle="1" w:styleId="3A7DE1DC0FCF428086A49AB869F9DD01">
    <w:name w:val="3A7DE1DC0FCF428086A49AB869F9DD01"/>
    <w:rsid w:val="008E7BFB"/>
  </w:style>
  <w:style w:type="paragraph" w:customStyle="1" w:styleId="237BE3C586644C9E929AA86FC1781D6E">
    <w:name w:val="237BE3C586644C9E929AA86FC1781D6E"/>
    <w:rsid w:val="008E7BFB"/>
  </w:style>
  <w:style w:type="character" w:styleId="PlaceholderText">
    <w:name w:val="Placeholder Text"/>
    <w:basedOn w:val="DefaultParagraphFont"/>
    <w:uiPriority w:val="99"/>
    <w:semiHidden/>
    <w:rsid w:val="008E7BFB"/>
    <w:rPr>
      <w:color w:val="808080"/>
    </w:rPr>
  </w:style>
  <w:style w:type="paragraph" w:customStyle="1" w:styleId="91B29B497D5742C7B1912FBE399B0482">
    <w:name w:val="91B29B497D5742C7B1912FBE399B0482"/>
    <w:rsid w:val="008E7BFB"/>
  </w:style>
  <w:style w:type="paragraph" w:customStyle="1" w:styleId="791ADEE9B2A6483FA0BFA00BEA52FC82">
    <w:name w:val="791ADEE9B2A6483FA0BFA00BEA52FC82"/>
    <w:rsid w:val="008E7BFB"/>
  </w:style>
  <w:style w:type="paragraph" w:customStyle="1" w:styleId="F2C7CAE3098244D3AE0C1706B0E8C671">
    <w:name w:val="F2C7CAE3098244D3AE0C1706B0E8C671"/>
    <w:rsid w:val="008E7BFB"/>
  </w:style>
  <w:style w:type="paragraph" w:customStyle="1" w:styleId="D1F8CFED38BC41B7856A118516BE7D48">
    <w:name w:val="D1F8CFED38BC41B7856A118516BE7D48"/>
    <w:rsid w:val="008E7BFB"/>
  </w:style>
  <w:style w:type="paragraph" w:customStyle="1" w:styleId="12CF00D5B4CA4081BFDED243ABB34C6F">
    <w:name w:val="12CF00D5B4CA4081BFDED243ABB34C6F"/>
    <w:rsid w:val="008E7BFB"/>
  </w:style>
  <w:style w:type="paragraph" w:customStyle="1" w:styleId="0FBA8D8E12DB4A35A82A6DF814B1E758">
    <w:name w:val="0FBA8D8E12DB4A35A82A6DF814B1E758"/>
    <w:rsid w:val="00CA031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s-Latn-BA" w:eastAsia="bs-Latn-B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D014CC8720B421987DCB8DA2F819F2C">
    <w:name w:val="7D014CC8720B421987DCB8DA2F819F2C"/>
    <w:rsid w:val="008E7BFB"/>
  </w:style>
  <w:style w:type="paragraph" w:customStyle="1" w:styleId="3A7DE1DC0FCF428086A49AB869F9DD01">
    <w:name w:val="3A7DE1DC0FCF428086A49AB869F9DD01"/>
    <w:rsid w:val="008E7BFB"/>
  </w:style>
  <w:style w:type="paragraph" w:customStyle="1" w:styleId="237BE3C586644C9E929AA86FC1781D6E">
    <w:name w:val="237BE3C586644C9E929AA86FC1781D6E"/>
    <w:rsid w:val="008E7BFB"/>
  </w:style>
  <w:style w:type="character" w:styleId="PlaceholderText">
    <w:name w:val="Placeholder Text"/>
    <w:basedOn w:val="DefaultParagraphFont"/>
    <w:uiPriority w:val="99"/>
    <w:semiHidden/>
    <w:rsid w:val="008E7BFB"/>
    <w:rPr>
      <w:color w:val="808080"/>
    </w:rPr>
  </w:style>
  <w:style w:type="paragraph" w:customStyle="1" w:styleId="91B29B497D5742C7B1912FBE399B0482">
    <w:name w:val="91B29B497D5742C7B1912FBE399B0482"/>
    <w:rsid w:val="008E7BFB"/>
  </w:style>
  <w:style w:type="paragraph" w:customStyle="1" w:styleId="791ADEE9B2A6483FA0BFA00BEA52FC82">
    <w:name w:val="791ADEE9B2A6483FA0BFA00BEA52FC82"/>
    <w:rsid w:val="008E7BFB"/>
  </w:style>
  <w:style w:type="paragraph" w:customStyle="1" w:styleId="F2C7CAE3098244D3AE0C1706B0E8C671">
    <w:name w:val="F2C7CAE3098244D3AE0C1706B0E8C671"/>
    <w:rsid w:val="008E7BFB"/>
  </w:style>
  <w:style w:type="paragraph" w:customStyle="1" w:styleId="D1F8CFED38BC41B7856A118516BE7D48">
    <w:name w:val="D1F8CFED38BC41B7856A118516BE7D48"/>
    <w:rsid w:val="008E7BFB"/>
  </w:style>
  <w:style w:type="paragraph" w:customStyle="1" w:styleId="12CF00D5B4CA4081BFDED243ABB34C6F">
    <w:name w:val="12CF00D5B4CA4081BFDED243ABB34C6F"/>
    <w:rsid w:val="008E7BFB"/>
  </w:style>
  <w:style w:type="paragraph" w:customStyle="1" w:styleId="0FBA8D8E12DB4A35A82A6DF814B1E758">
    <w:name w:val="0FBA8D8E12DB4A35A82A6DF814B1E758"/>
    <w:rsid w:val="00CA03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elestial">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elestial">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0000"/>
                <a:shade val="96000"/>
                <a:hueMod val="100000"/>
                <a:satMod val="180000"/>
                <a:lumMod val="110000"/>
              </a:schemeClr>
            </a:gs>
            <a:gs pos="100000">
              <a:schemeClr val="phClr">
                <a:shade val="96000"/>
                <a:satMod val="160000"/>
                <a:lumMod val="100000"/>
              </a:schemeClr>
            </a:gs>
          </a:gsLst>
          <a:lin ang="4740000" scaled="1"/>
        </a:gradFill>
        <a:blipFill>
          <a:blip xmlns:r="http://schemas.openxmlformats.org/officeDocument/2006/relationships" r:embed="rId1"/>
          <a:stretch/>
        </a:blipFill>
      </a:bgFillStyleLst>
    </a:fmtScheme>
  </a:themeElements>
  <a:objectDefaults/>
  <a:extraClrSchemeLst/>
  <a:extLst>
    <a:ext uri="{05A4C25C-085E-4340-85A3-A5531E510DB2}">
      <thm15:themeFamily xmlns:thm15="http://schemas.microsoft.com/office/thememl/2012/main" xmlns="" name="Celestial" id="{C4BB2A3D-0E93-4C5F-B0D2-9D3FCE089CC5}" vid="{42E5908D-19A2-46FD-89FA-638B126129E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F727BE-C7F8-4366-AC68-017FC275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28054</Words>
  <Characters>159911</Characters>
  <Application>Microsoft Office Word</Application>
  <DocSecurity>0</DocSecurity>
  <Lines>1332</Lines>
  <Paragraphs>375</Paragraphs>
  <ScaleCrop>false</ScaleCrop>
  <HeadingPairs>
    <vt:vector size="2" baseType="variant">
      <vt:variant>
        <vt:lpstr>Title</vt:lpstr>
      </vt:variant>
      <vt:variant>
        <vt:i4>1</vt:i4>
      </vt:variant>
    </vt:vector>
  </HeadingPairs>
  <TitlesOfParts>
    <vt:vector size="1" baseType="lpstr">
      <vt:lpstr>Strategija za unapređenje prava i položaja osoba s invaliditetom u Federaciji Bosne i Hercegovine 2016-2021</vt:lpstr>
    </vt:vector>
  </TitlesOfParts>
  <Company/>
  <LinksUpToDate>false</LinksUpToDate>
  <CharactersWithSpaces>187590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Strategija za unapređenje prava i položaja osoba s invaliditetom u Federaciji Bosne i Hercegovine 2016-2021</dc:title>
  <dc:creator>Esma</dc:creator>
  <cp:lastModifiedBy>Josip</cp:lastModifiedBy>
  <cp:revision>2</cp:revision>
  <cp:lastPrinted>2016-07-14T09:52:00Z</cp:lastPrinted>
  <dcterms:created xsi:type="dcterms:W3CDTF">2017-01-26T14:09:00Z</dcterms:created>
  <dcterms:modified xsi:type="dcterms:W3CDTF">2017-01-26T14:09:00Z</dcterms:modified>
</cp:coreProperties>
</file>