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C" w:rsidRPr="00B5538E" w:rsidRDefault="0020441C" w:rsidP="0020441C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>
        <w:rPr>
          <w:rFonts w:ascii="Arial" w:hAnsi="Arial" w:cs="Arial"/>
          <w:b/>
          <w:sz w:val="28"/>
          <w:szCs w:val="28"/>
          <w:lang w:val="hr-BA"/>
        </w:rPr>
        <w:t>RANG LISTA</w:t>
      </w:r>
    </w:p>
    <w:p w:rsidR="0020441C" w:rsidRPr="00B5538E" w:rsidRDefault="0020441C" w:rsidP="0020441C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B5538E">
        <w:rPr>
          <w:rFonts w:ascii="Arial" w:hAnsi="Arial" w:cs="Arial"/>
          <w:b/>
          <w:sz w:val="28"/>
          <w:szCs w:val="28"/>
          <w:lang w:val="hr-BA"/>
        </w:rPr>
        <w:t>KORISNIKA GRANT SREDSTAVA</w:t>
      </w:r>
    </w:p>
    <w:p w:rsidR="0020441C" w:rsidRPr="00B5538E" w:rsidRDefault="0020441C" w:rsidP="0020441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B5538E">
        <w:rPr>
          <w:rFonts w:ascii="Arial" w:hAnsi="Arial" w:cs="Arial"/>
          <w:b/>
          <w:sz w:val="28"/>
          <w:szCs w:val="28"/>
          <w:lang w:val="hr-BA"/>
        </w:rPr>
        <w:t>TEKUĆIH TRANSFERA ZA 2019. GODINU</w:t>
      </w:r>
    </w:p>
    <w:p w:rsidR="0020441C" w:rsidRPr="00B5538E" w:rsidRDefault="0020441C" w:rsidP="0020441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20441C" w:rsidRPr="00B5538E" w:rsidRDefault="0020441C" w:rsidP="0020441C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5538E">
        <w:rPr>
          <w:rFonts w:ascii="Arial" w:hAnsi="Arial" w:cs="Arial"/>
          <w:sz w:val="24"/>
          <w:szCs w:val="24"/>
          <w:lang w:val="hr-BA"/>
        </w:rPr>
        <w:t xml:space="preserve">Na osnovu dodijeljenih </w:t>
      </w:r>
      <w:r>
        <w:rPr>
          <w:rFonts w:ascii="Arial" w:hAnsi="Arial" w:cs="Arial"/>
          <w:sz w:val="24"/>
          <w:szCs w:val="24"/>
          <w:lang w:val="hr-BA"/>
        </w:rPr>
        <w:t>bodova, utvrđuju se potencijalna R</w:t>
      </w:r>
      <w:r w:rsidRPr="00B5538E">
        <w:rPr>
          <w:rFonts w:ascii="Arial" w:hAnsi="Arial" w:cs="Arial"/>
          <w:sz w:val="24"/>
          <w:szCs w:val="24"/>
          <w:lang w:val="hr-BA"/>
        </w:rPr>
        <w:t>ang liste korisnika grant sredstva do visine pl</w:t>
      </w:r>
      <w:r>
        <w:rPr>
          <w:rFonts w:ascii="Arial" w:hAnsi="Arial" w:cs="Arial"/>
          <w:sz w:val="24"/>
          <w:szCs w:val="24"/>
          <w:lang w:val="hr-BA"/>
        </w:rPr>
        <w:t>aniranih sredstava</w:t>
      </w:r>
      <w:bookmarkStart w:id="0" w:name="_GoBack"/>
      <w:bookmarkEnd w:id="0"/>
      <w:r w:rsidRPr="00B5538E">
        <w:rPr>
          <w:rFonts w:ascii="Arial" w:hAnsi="Arial" w:cs="Arial"/>
          <w:sz w:val="24"/>
          <w:szCs w:val="24"/>
          <w:lang w:val="hr-BA"/>
        </w:rPr>
        <w:t xml:space="preserve"> kako slijedi:</w:t>
      </w:r>
    </w:p>
    <w:p w:rsidR="0020441C" w:rsidRPr="00B5538E" w:rsidRDefault="0020441C" w:rsidP="0020441C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:rsidR="0020441C" w:rsidRPr="00B5538E" w:rsidRDefault="0020441C" w:rsidP="0020441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</w:rPr>
      </w:pPr>
      <w:r w:rsidRPr="00B5538E">
        <w:rPr>
          <w:rFonts w:ascii="Arial" w:hAnsi="Arial" w:cs="Arial"/>
          <w:b/>
        </w:rPr>
        <w:t>Projekt - Pružanje mentoring usluga za subjekte male privrede</w:t>
      </w:r>
    </w:p>
    <w:tbl>
      <w:tblPr>
        <w:tblW w:w="8293" w:type="dxa"/>
        <w:tblInd w:w="103" w:type="dxa"/>
        <w:tblLook w:val="04A0" w:firstRow="1" w:lastRow="0" w:firstColumn="1" w:lastColumn="0" w:noHBand="0" w:noVBand="1"/>
      </w:tblPr>
      <w:tblGrid>
        <w:gridCol w:w="697"/>
        <w:gridCol w:w="5102"/>
        <w:gridCol w:w="2494"/>
      </w:tblGrid>
      <w:tr w:rsidR="0020441C" w:rsidRPr="00B5538E" w:rsidTr="00FC6AF8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8E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8E">
              <w:rPr>
                <w:rFonts w:ascii="Arial" w:hAnsi="Arial" w:cs="Arial"/>
                <w:b/>
                <w:bCs/>
              </w:rPr>
              <w:t xml:space="preserve">Naziv podnositelja zahtjeva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38E">
              <w:rPr>
                <w:rFonts w:ascii="Arial" w:hAnsi="Arial" w:cs="Arial"/>
                <w:b/>
                <w:bCs/>
              </w:rPr>
              <w:t>Sjedište</w:t>
            </w:r>
          </w:p>
        </w:tc>
      </w:tr>
    </w:tbl>
    <w:p w:rsidR="0020441C" w:rsidRPr="00B5538E" w:rsidRDefault="0020441C" w:rsidP="0020441C">
      <w:pPr>
        <w:pStyle w:val="NoSpacing"/>
        <w:jc w:val="both"/>
        <w:rPr>
          <w:rFonts w:ascii="Arial" w:hAnsi="Arial" w:cs="Arial"/>
          <w:b/>
          <w:sz w:val="10"/>
          <w:szCs w:val="10"/>
          <w:lang w:val="hr-BA"/>
        </w:rPr>
      </w:pPr>
      <w:r w:rsidRPr="00B5538E">
        <w:rPr>
          <w:rFonts w:ascii="Arial" w:hAnsi="Arial" w:cs="Arial"/>
          <w:b/>
          <w:sz w:val="10"/>
          <w:szCs w:val="10"/>
          <w:lang w:val="hr-BA"/>
        </w:rPr>
        <w:tab/>
      </w:r>
      <w:r w:rsidRPr="00B5538E">
        <w:rPr>
          <w:rFonts w:ascii="Arial" w:hAnsi="Arial" w:cs="Arial"/>
          <w:b/>
          <w:sz w:val="10"/>
          <w:szCs w:val="10"/>
          <w:lang w:val="hr-BA"/>
        </w:rPr>
        <w:tab/>
      </w:r>
    </w:p>
    <w:tbl>
      <w:tblPr>
        <w:tblW w:w="8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2"/>
        <w:gridCol w:w="2494"/>
      </w:tblGrid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ABITEC OFFICE SISTEMI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POLJOPRIVREDNA DJELATNOST SALATAGIĆ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DUBINSKO ČIŠĆENJE „SANELA"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BUŽIM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INSTITUT ZA CERTIFICIRANJE SISTEMA d.o.o.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SARAJEVO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OBRT MERSITEX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AUTOSERVIS „JAŠO"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ENBB PRODUKT d.o.o.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POLJOPRIVREDNA DJELATNOST BULJUBAŠIĆ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CONFINSA d.o.o.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GO OFFICE d.o.o.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SARAJEVO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STARLINE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SARAJEVO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OBRT MILLECENTO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BIHAĆ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DECO STONE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TEŠANJ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ICE-NET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SARAJEVO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SLS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DOBOJ-JUG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BOSLOD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ZAVIDOVIĆI</w:t>
            </w:r>
          </w:p>
        </w:tc>
      </w:tr>
      <w:tr w:rsidR="0020441C" w:rsidRPr="00B5538E" w:rsidTr="00FC6AF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41C" w:rsidRPr="00B5538E" w:rsidRDefault="0020441C" w:rsidP="00FC6AF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</w:pPr>
            <w:r w:rsidRPr="00B5538E">
              <w:rPr>
                <w:rFonts w:ascii="Arial" w:hAnsi="Arial" w:cs="Arial"/>
                <w:bCs/>
                <w:iCs/>
                <w:sz w:val="20"/>
                <w:szCs w:val="20"/>
                <w:lang w:eastAsia="bs-Latn-BA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NAPREDAK d.o.o.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1C" w:rsidRPr="00B5538E" w:rsidRDefault="0020441C" w:rsidP="00FC6A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5538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ŽEPČE</w:t>
            </w:r>
          </w:p>
        </w:tc>
      </w:tr>
    </w:tbl>
    <w:p w:rsidR="00163E46" w:rsidRDefault="00163E46"/>
    <w:sectPr w:rsidR="00163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C"/>
    <w:rsid w:val="00163E46"/>
    <w:rsid w:val="002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D758-B9F7-4E05-959E-351B1E4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41C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JosipT</dc:creator>
  <cp:keywords/>
  <dc:description/>
  <cp:lastModifiedBy>JosipT</cp:lastModifiedBy>
  <cp:revision>1</cp:revision>
  <dcterms:created xsi:type="dcterms:W3CDTF">2019-12-11T08:58:00Z</dcterms:created>
  <dcterms:modified xsi:type="dcterms:W3CDTF">2019-12-11T08:59:00Z</dcterms:modified>
</cp:coreProperties>
</file>